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23A92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4B0A1F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0206D6" w:rsidRDefault="000206D6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20220709081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206D6" w:rsidRDefault="009043B2" w:rsidP="000206D6">
      <w:pPr>
        <w:spacing w:line="240" w:lineRule="auto"/>
        <w:ind w:firstLine="709"/>
        <w:jc w:val="center"/>
        <w:rPr>
          <w:rFonts w:ascii="Times New Roman" w:hAnsi="Times New Roman"/>
          <w:snapToGrid w:val="0"/>
          <w:color w:val="000000"/>
          <w:szCs w:val="24"/>
          <w:lang w:eastAsia="x-none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0206D6">
        <w:rPr>
          <w:rFonts w:ascii="Times New Roman" w:eastAsia="Times New Roman" w:hAnsi="Times New Roman"/>
          <w:lang w:eastAsia="ru-RU"/>
        </w:rPr>
        <w:t>15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657FED">
        <w:rPr>
          <w:rFonts w:ascii="Times New Roman" w:eastAsia="Times New Roman" w:hAnsi="Times New Roman"/>
          <w:lang w:eastAsia="ru-RU"/>
        </w:rPr>
        <w:t>августа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206D6" w:rsidRPr="000206D6">
        <w:rPr>
          <w:rFonts w:ascii="Times New Roman" w:eastAsia="Times New Roman" w:hAnsi="Times New Roman"/>
          <w:bCs/>
          <w:lang w:eastAsia="ru-RU"/>
        </w:rPr>
        <w:t>О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0206D6" w:rsidRPr="000206D6">
        <w:rPr>
          <w:rFonts w:ascii="Times New Roman" w:eastAsia="Times New Roman" w:hAnsi="Times New Roman"/>
          <w:bCs/>
          <w:lang w:eastAsia="ru-RU"/>
        </w:rPr>
        <w:t>О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  <w:r w:rsidR="000206D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0206D6" w:rsidRPr="000206D6" w:rsidRDefault="000206D6" w:rsidP="000206D6">
      <w:pPr>
        <w:pStyle w:val="20"/>
        <w:spacing w:after="0" w:line="240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0206D6">
        <w:rPr>
          <w:rFonts w:eastAsia="Calibri"/>
          <w:b/>
          <w:sz w:val="22"/>
          <w:szCs w:val="22"/>
          <w:lang w:eastAsia="en-US"/>
        </w:rPr>
        <w:t>Всего (Общая стоимость заправки и обслуживания по видам картриджей):</w:t>
      </w:r>
    </w:p>
    <w:p w:rsidR="000206D6" w:rsidRPr="000206D6" w:rsidRDefault="000206D6" w:rsidP="000206D6">
      <w:pPr>
        <w:pStyle w:val="20"/>
        <w:spacing w:after="0" w:line="240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0206D6">
        <w:rPr>
          <w:rFonts w:eastAsia="Calibri"/>
          <w:b/>
          <w:sz w:val="22"/>
          <w:szCs w:val="22"/>
          <w:lang w:eastAsia="en-US"/>
        </w:rPr>
        <w:t>12049,96 (двенадцать тысяч сорок девять) рублей 96 копеек</w:t>
      </w:r>
    </w:p>
    <w:p w:rsidR="000206D6" w:rsidRPr="000206D6" w:rsidRDefault="000206D6" w:rsidP="000206D6">
      <w:pPr>
        <w:pStyle w:val="20"/>
        <w:spacing w:after="0" w:line="240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</w:p>
    <w:p w:rsidR="00C668DA" w:rsidRPr="00C668DA" w:rsidRDefault="000206D6" w:rsidP="000206D6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0206D6">
        <w:rPr>
          <w:rFonts w:eastAsia="Calibri"/>
          <w:b/>
          <w:sz w:val="22"/>
          <w:szCs w:val="22"/>
          <w:lang w:eastAsia="en-US"/>
        </w:rPr>
        <w:t>Максимальное значение цены договора не должно превышать: 100 000 рублей 00 копеек (сто тысяч рублей 00 копеек)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0206D6">
        <w:rPr>
          <w:rFonts w:ascii="Times New Roman" w:eastAsia="Times New Roman" w:hAnsi="Times New Roman"/>
          <w:bCs/>
          <w:lang w:eastAsia="ru-RU"/>
        </w:rPr>
        <w:t>08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C26DD">
        <w:rPr>
          <w:rFonts w:ascii="Times New Roman" w:eastAsia="Times New Roman" w:hAnsi="Times New Roman"/>
          <w:bCs/>
          <w:lang w:eastAsia="ru-RU"/>
        </w:rPr>
        <w:t>августа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0206D6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DA253E"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2B716A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2B716A" w:rsidRPr="0093610D"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0206D6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</w:t>
            </w:r>
            <w:r w:rsidR="00EF2338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CE7B2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CE7B2B" w:rsidRDefault="00CE7B2B" w:rsidP="00DA25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1504F1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206D6">
        <w:rPr>
          <w:rFonts w:ascii="Times New Roman" w:eastAsia="Times New Roman" w:hAnsi="Times New Roman"/>
          <w:color w:val="000000" w:themeColor="text1"/>
          <w:lang w:eastAsia="ru-RU"/>
        </w:rPr>
        <w:t>15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206D6">
        <w:rPr>
          <w:rFonts w:ascii="Times New Roman" w:eastAsia="Times New Roman" w:hAnsi="Times New Roman"/>
          <w:lang w:eastAsia="ru-RU"/>
        </w:rPr>
        <w:t>15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августа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1504F1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CE7B2B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CE7B2B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23A92">
              <w:rPr>
                <w:sz w:val="22"/>
                <w:szCs w:val="22"/>
              </w:rPr>
              <w:t>7</w:t>
            </w:r>
            <w:r w:rsidR="000206D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0206D6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206D6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206D6">
              <w:rPr>
                <w:sz w:val="22"/>
                <w:szCs w:val="22"/>
              </w:rPr>
              <w:t>04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2B" w:rsidRDefault="000206D6" w:rsidP="0018551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Асмолов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  <w:p w:rsidR="00944FCE" w:rsidRPr="009826A7" w:rsidRDefault="00944FCE" w:rsidP="000206D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0206D6">
              <w:rPr>
                <w:rFonts w:ascii="Times New Roman" w:hAnsi="Times New Roman"/>
              </w:rPr>
              <w:t>402800098416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0206D6" w:rsidP="000206D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9 980 </w:t>
            </w:r>
            <w:r w:rsidR="00C0330C" w:rsidRPr="009826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девять</w:t>
            </w:r>
            <w:r w:rsidR="009B25A9">
              <w:rPr>
                <w:sz w:val="22"/>
                <w:szCs w:val="22"/>
              </w:rPr>
              <w:t xml:space="preserve"> </w:t>
            </w:r>
            <w:r w:rsidR="00185517">
              <w:rPr>
                <w:sz w:val="22"/>
                <w:szCs w:val="22"/>
              </w:rPr>
              <w:t>тысяч</w:t>
            </w:r>
            <w:r w:rsidR="00CE7B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девятьсот восемьдесят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 w:rsidR="00185517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206D6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C06708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0206D6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206D6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206D6">
              <w:rPr>
                <w:sz w:val="22"/>
                <w:szCs w:val="22"/>
              </w:rPr>
              <w:t>10</w:t>
            </w:r>
            <w:r w:rsidR="00DB0285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D6" w:rsidRDefault="000206D6" w:rsidP="000206D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«Сетевой компьютер»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F2338" w:rsidRPr="009826A7" w:rsidRDefault="00CE7B2B" w:rsidP="000206D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0206D6">
              <w:rPr>
                <w:rFonts w:ascii="Times New Roman" w:eastAsia="Times New Roman" w:hAnsi="Times New Roman"/>
                <w:lang w:eastAsia="ru-RU"/>
              </w:rPr>
              <w:t>4004013255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0206D6" w:rsidP="000206D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E7B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двенадцать</w:t>
            </w:r>
            <w:r w:rsidR="00CE7B2B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)</w:t>
            </w:r>
            <w:r w:rsidR="00CE7B2B" w:rsidRPr="009826A7">
              <w:rPr>
                <w:sz w:val="22"/>
                <w:szCs w:val="22"/>
              </w:rPr>
              <w:t xml:space="preserve"> рубл</w:t>
            </w:r>
            <w:r w:rsidR="00CE7B2B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CE7B2B">
              <w:rPr>
                <w:sz w:val="22"/>
                <w:szCs w:val="22"/>
              </w:rPr>
              <w:t>00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0206D6"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CE7B2B" w:rsidRDefault="00CE7B2B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CE7B2B">
              <w:rPr>
                <w:rFonts w:ascii="Times New Roman" w:eastAsia="Times New Roman" w:hAnsi="Times New Roman"/>
                <w:lang w:eastAsia="ru-RU"/>
              </w:rPr>
              <w:t xml:space="preserve">     /Блоха П.В./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838C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06D6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838C7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B0A1F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C5CF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8959-988C-4882-B21E-07229D8D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4329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160</cp:revision>
  <cp:lastPrinted>2022-08-16T16:51:00Z</cp:lastPrinted>
  <dcterms:created xsi:type="dcterms:W3CDTF">2020-02-17T11:34:00Z</dcterms:created>
  <dcterms:modified xsi:type="dcterms:W3CDTF">2022-08-16T16:51:00Z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