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22731E">
        <w:rPr>
          <w:b/>
          <w:sz w:val="22"/>
          <w:szCs w:val="22"/>
        </w:rPr>
        <w:t>8</w:t>
      </w:r>
      <w:r w:rsidR="00C73904">
        <w:rPr>
          <w:b/>
          <w:sz w:val="22"/>
          <w:szCs w:val="22"/>
        </w:rPr>
        <w:t>7</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C73904" w:rsidRPr="0022731E" w:rsidRDefault="002B62CE" w:rsidP="00C73904">
      <w:pPr>
        <w:contextualSpacing/>
        <w:jc w:val="center"/>
        <w:rPr>
          <w:b/>
          <w:szCs w:val="24"/>
        </w:rPr>
      </w:pPr>
      <w:r w:rsidRPr="00116271">
        <w:rPr>
          <w:b/>
          <w:sz w:val="22"/>
          <w:szCs w:val="22"/>
        </w:rPr>
        <w:t>на поставку</w:t>
      </w:r>
      <w:r w:rsidR="0022731E">
        <w:rPr>
          <w:b/>
          <w:sz w:val="22"/>
          <w:szCs w:val="22"/>
        </w:rPr>
        <w:t xml:space="preserve"> </w:t>
      </w:r>
      <w:r w:rsidR="0022731E" w:rsidRPr="0022731E">
        <w:rPr>
          <w:b/>
          <w:sz w:val="22"/>
          <w:szCs w:val="22"/>
        </w:rPr>
        <w:t xml:space="preserve">экспресс-тестов для </w:t>
      </w:r>
      <w:r w:rsidR="0022731E">
        <w:rPr>
          <w:b/>
          <w:sz w:val="22"/>
          <w:szCs w:val="22"/>
        </w:rPr>
        <w:t xml:space="preserve">выявления антител к коронавирусу </w:t>
      </w:r>
      <w:r w:rsidR="0022731E">
        <w:rPr>
          <w:b/>
          <w:sz w:val="22"/>
          <w:szCs w:val="22"/>
          <w:lang w:val="en-US"/>
        </w:rPr>
        <w:t>COVID</w:t>
      </w:r>
      <w:r w:rsidR="0022731E" w:rsidRPr="0022731E">
        <w:rPr>
          <w:b/>
          <w:sz w:val="22"/>
          <w:szCs w:val="22"/>
        </w:rPr>
        <w:t>-2019</w:t>
      </w:r>
    </w:p>
    <w:p w:rsidR="00C73904" w:rsidRDefault="00C73904" w:rsidP="00C73904">
      <w:pPr>
        <w:contextualSpacing/>
        <w:jc w:val="center"/>
        <w:rPr>
          <w:b/>
          <w:szCs w:val="24"/>
        </w:rPr>
      </w:pPr>
    </w:p>
    <w:p w:rsidR="00BA066C" w:rsidRPr="00670D7B" w:rsidRDefault="00BA066C" w:rsidP="00C73904">
      <w:pPr>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22731E" w:rsidRDefault="00C24222" w:rsidP="00136D9C">
      <w:pPr>
        <w:widowControl/>
        <w:spacing w:before="0"/>
        <w:ind w:firstLine="0"/>
        <w:contextualSpacing/>
        <w:rPr>
          <w:szCs w:val="24"/>
          <w:lang w:val="en-US"/>
        </w:rPr>
      </w:pPr>
      <w:r w:rsidRPr="0022731E">
        <w:rPr>
          <w:szCs w:val="24"/>
          <w:lang w:val="en-US"/>
        </w:rPr>
        <w:t xml:space="preserve">  </w:t>
      </w:r>
      <w:r w:rsidRPr="0022731E">
        <w:rPr>
          <w:b/>
          <w:bCs/>
          <w:szCs w:val="24"/>
          <w:lang w:val="en-US"/>
        </w:rPr>
        <w:t xml:space="preserve">   </w:t>
      </w:r>
      <w:r w:rsidR="00BA066C" w:rsidRPr="00670D7B">
        <w:rPr>
          <w:b/>
          <w:bCs/>
          <w:szCs w:val="24"/>
          <w:lang w:val="en-US"/>
        </w:rPr>
        <w:t>E</w:t>
      </w:r>
      <w:r w:rsidR="00BA066C" w:rsidRPr="0022731E">
        <w:rPr>
          <w:b/>
          <w:bCs/>
          <w:szCs w:val="24"/>
          <w:lang w:val="en-US"/>
        </w:rPr>
        <w:t>-</w:t>
      </w:r>
      <w:r w:rsidR="00BA066C" w:rsidRPr="00670D7B">
        <w:rPr>
          <w:b/>
          <w:bCs/>
          <w:szCs w:val="24"/>
          <w:lang w:val="en-US"/>
        </w:rPr>
        <w:t>mail</w:t>
      </w:r>
      <w:r w:rsidR="00BA066C" w:rsidRPr="0022731E">
        <w:rPr>
          <w:b/>
          <w:bCs/>
          <w:szCs w:val="24"/>
          <w:lang w:val="en-US"/>
        </w:rPr>
        <w:t xml:space="preserve">: </w:t>
      </w:r>
      <w:hyperlink r:id="rId8" w:history="1">
        <w:r w:rsidR="00BA066C" w:rsidRPr="00670D7B">
          <w:rPr>
            <w:color w:val="0D2DB3"/>
            <w:szCs w:val="24"/>
            <w:u w:val="single"/>
            <w:shd w:val="clear" w:color="auto" w:fill="FFFFFF"/>
            <w:lang w:val="en-US"/>
          </w:rPr>
          <w:t>rghospital</w:t>
        </w:r>
        <w:r w:rsidR="00BA066C" w:rsidRPr="0022731E">
          <w:rPr>
            <w:color w:val="0D2DB3"/>
            <w:szCs w:val="24"/>
            <w:u w:val="single"/>
            <w:shd w:val="clear" w:color="auto" w:fill="FFFFFF"/>
            <w:lang w:val="en-US"/>
          </w:rPr>
          <w:t>@</w:t>
        </w:r>
        <w:r w:rsidR="00BA066C" w:rsidRPr="00670D7B">
          <w:rPr>
            <w:color w:val="0D2DB3"/>
            <w:szCs w:val="24"/>
            <w:u w:val="single"/>
            <w:shd w:val="clear" w:color="auto" w:fill="FFFFFF"/>
            <w:lang w:val="en-US"/>
          </w:rPr>
          <w:t>mail</w:t>
        </w:r>
        <w:r w:rsidR="00BA066C" w:rsidRPr="0022731E">
          <w:rPr>
            <w:color w:val="0D2DB3"/>
            <w:szCs w:val="24"/>
            <w:u w:val="single"/>
            <w:shd w:val="clear" w:color="auto" w:fill="FFFFFF"/>
            <w:lang w:val="en-US"/>
          </w:rPr>
          <w:t>.</w:t>
        </w:r>
        <w:r w:rsidR="00BA066C" w:rsidRPr="00670D7B">
          <w:rPr>
            <w:color w:val="0D2DB3"/>
            <w:szCs w:val="24"/>
            <w:u w:val="single"/>
            <w:shd w:val="clear" w:color="auto" w:fill="FFFFFF"/>
            <w:lang w:val="en-US"/>
          </w:rPr>
          <w:t>ru</w:t>
        </w:r>
      </w:hyperlink>
      <w:r w:rsidR="0022731E" w:rsidRPr="0022731E">
        <w:rPr>
          <w:color w:val="0D2DB3"/>
          <w:szCs w:val="24"/>
          <w:u w:val="single"/>
          <w:shd w:val="clear" w:color="auto" w:fill="FFFFFF"/>
          <w:lang w:val="en-US"/>
        </w:rPr>
        <w:t xml:space="preserve"> </w:t>
      </w:r>
      <w:r w:rsidR="00151127" w:rsidRPr="00670D7B">
        <w:rPr>
          <w:b/>
          <w:snapToGrid w:val="0"/>
          <w:color w:val="000000"/>
          <w:szCs w:val="24"/>
        </w:rPr>
        <w:t>Тел</w:t>
      </w:r>
      <w:r w:rsidR="00151127" w:rsidRPr="0022731E">
        <w:rPr>
          <w:b/>
          <w:snapToGrid w:val="0"/>
          <w:color w:val="000000"/>
          <w:szCs w:val="24"/>
          <w:lang w:val="en-US"/>
        </w:rPr>
        <w:t>:</w:t>
      </w:r>
      <w:r w:rsidR="00BA066C" w:rsidRPr="0022731E">
        <w:rPr>
          <w:snapToGrid w:val="0"/>
          <w:color w:val="000000"/>
          <w:szCs w:val="24"/>
          <w:lang w:val="en-US"/>
        </w:rPr>
        <w:t xml:space="preserve"> 8(4842) 78-45-18</w:t>
      </w:r>
    </w:p>
    <w:p w:rsidR="00BA066C" w:rsidRPr="0022731E" w:rsidRDefault="00BA066C" w:rsidP="00136D9C">
      <w:pPr>
        <w:widowControl/>
        <w:spacing w:before="0"/>
        <w:ind w:firstLine="540"/>
        <w:contextualSpacing/>
        <w:rPr>
          <w:snapToGrid w:val="0"/>
          <w:color w:val="000000"/>
          <w:szCs w:val="24"/>
          <w:lang w:val="en-US"/>
        </w:rPr>
      </w:pPr>
    </w:p>
    <w:p w:rsidR="006A2673" w:rsidRDefault="00C24222" w:rsidP="00136D9C">
      <w:pPr>
        <w:widowControl/>
        <w:spacing w:before="0" w:after="120"/>
        <w:ind w:firstLine="0"/>
        <w:contextualSpacing/>
        <w:rPr>
          <w:snapToGrid w:val="0"/>
          <w:color w:val="000000"/>
          <w:szCs w:val="24"/>
        </w:rPr>
      </w:pPr>
      <w:r w:rsidRPr="0022731E">
        <w:rPr>
          <w:b/>
          <w:szCs w:val="24"/>
          <w:lang w:val="en-US"/>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DD2FEB" w:rsidRDefault="00CB6D17" w:rsidP="00C73904">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00BA066C" w:rsidRPr="00670D7B">
        <w:rPr>
          <w:b/>
          <w:snapToGrid w:val="0"/>
          <w:color w:val="000000"/>
          <w:szCs w:val="24"/>
        </w:rPr>
        <w:t xml:space="preserve"> </w:t>
      </w:r>
      <w:r w:rsidR="0022731E" w:rsidRPr="0022731E">
        <w:rPr>
          <w:sz w:val="22"/>
          <w:szCs w:val="22"/>
        </w:rPr>
        <w:t xml:space="preserve">экспресс-тестов для выявления антител к коронавирусу </w:t>
      </w:r>
      <w:r w:rsidR="0022731E" w:rsidRPr="0022731E">
        <w:rPr>
          <w:sz w:val="22"/>
          <w:szCs w:val="22"/>
          <w:lang w:val="en-US"/>
        </w:rPr>
        <w:t>COVID</w:t>
      </w:r>
      <w:r w:rsidR="0022731E" w:rsidRPr="0022731E">
        <w:rPr>
          <w:sz w:val="22"/>
          <w:szCs w:val="22"/>
        </w:rPr>
        <w:t>-2019</w:t>
      </w:r>
    </w:p>
    <w:p w:rsidR="0022731E" w:rsidRPr="0022731E" w:rsidRDefault="0022731E" w:rsidP="00C73904">
      <w:pPr>
        <w:ind w:firstLine="0"/>
        <w:contextualSpacing/>
        <w:rPr>
          <w:sz w:val="22"/>
          <w:szCs w:val="22"/>
        </w:rPr>
      </w:pPr>
    </w:p>
    <w:tbl>
      <w:tblPr>
        <w:tblW w:w="110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7230"/>
        <w:gridCol w:w="1701"/>
        <w:gridCol w:w="1560"/>
      </w:tblGrid>
      <w:tr w:rsidR="0022731E" w:rsidRPr="00B974BA" w:rsidTr="0022731E">
        <w:trPr>
          <w:trHeight w:val="983"/>
        </w:trPr>
        <w:tc>
          <w:tcPr>
            <w:tcW w:w="538" w:type="dxa"/>
            <w:shd w:val="clear" w:color="auto" w:fill="auto"/>
            <w:noWrap/>
            <w:vAlign w:val="center"/>
            <w:hideMark/>
          </w:tcPr>
          <w:p w:rsidR="0022731E" w:rsidRPr="00B974BA" w:rsidRDefault="0022731E" w:rsidP="00F86F4D">
            <w:pPr>
              <w:ind w:left="-3" w:right="8" w:hanging="13"/>
              <w:jc w:val="center"/>
              <w:rPr>
                <w:b/>
                <w:bCs/>
                <w:szCs w:val="22"/>
              </w:rPr>
            </w:pPr>
            <w:r w:rsidRPr="00B974BA">
              <w:rPr>
                <w:b/>
                <w:bCs/>
                <w:sz w:val="22"/>
                <w:szCs w:val="22"/>
              </w:rPr>
              <w:t>№</w:t>
            </w:r>
          </w:p>
        </w:tc>
        <w:tc>
          <w:tcPr>
            <w:tcW w:w="7230" w:type="dxa"/>
            <w:shd w:val="clear" w:color="auto" w:fill="auto"/>
            <w:noWrap/>
            <w:vAlign w:val="center"/>
            <w:hideMark/>
          </w:tcPr>
          <w:p w:rsidR="0022731E" w:rsidRPr="00B974BA" w:rsidRDefault="0022731E" w:rsidP="00F86F4D">
            <w:pPr>
              <w:ind w:firstLine="0"/>
              <w:jc w:val="center"/>
              <w:rPr>
                <w:b/>
                <w:bCs/>
                <w:szCs w:val="22"/>
              </w:rPr>
            </w:pPr>
            <w:r w:rsidRPr="00B974BA">
              <w:rPr>
                <w:b/>
                <w:bCs/>
                <w:sz w:val="22"/>
                <w:szCs w:val="22"/>
              </w:rPr>
              <w:t>Наименование</w:t>
            </w:r>
            <w:r>
              <w:rPr>
                <w:b/>
                <w:bCs/>
                <w:sz w:val="22"/>
                <w:szCs w:val="22"/>
              </w:rPr>
              <w:t xml:space="preserve"> и технические характеристики</w:t>
            </w:r>
            <w:r w:rsidRPr="00B974BA">
              <w:rPr>
                <w:b/>
                <w:bCs/>
                <w:sz w:val="22"/>
                <w:szCs w:val="22"/>
              </w:rPr>
              <w:t xml:space="preserve"> товара</w:t>
            </w:r>
          </w:p>
        </w:tc>
        <w:tc>
          <w:tcPr>
            <w:tcW w:w="1701" w:type="dxa"/>
          </w:tcPr>
          <w:p w:rsidR="0022731E" w:rsidRPr="00B974BA" w:rsidRDefault="0022731E" w:rsidP="00F86F4D">
            <w:pPr>
              <w:ind w:firstLine="0"/>
              <w:jc w:val="center"/>
              <w:rPr>
                <w:b/>
                <w:bCs/>
                <w:szCs w:val="22"/>
              </w:rPr>
            </w:pPr>
            <w:r w:rsidRPr="00B974BA">
              <w:rPr>
                <w:b/>
                <w:bCs/>
                <w:sz w:val="22"/>
                <w:szCs w:val="22"/>
              </w:rPr>
              <w:t>Кол-во</w:t>
            </w:r>
          </w:p>
        </w:tc>
        <w:tc>
          <w:tcPr>
            <w:tcW w:w="1560" w:type="dxa"/>
          </w:tcPr>
          <w:p w:rsidR="0022731E" w:rsidRPr="00B974BA" w:rsidRDefault="0022731E" w:rsidP="00F86F4D">
            <w:pPr>
              <w:ind w:firstLine="0"/>
              <w:jc w:val="center"/>
              <w:rPr>
                <w:b/>
                <w:bCs/>
                <w:szCs w:val="22"/>
              </w:rPr>
            </w:pPr>
            <w:r w:rsidRPr="00B974BA">
              <w:rPr>
                <w:b/>
                <w:bCs/>
                <w:sz w:val="22"/>
                <w:szCs w:val="22"/>
              </w:rPr>
              <w:t>Един. измерения</w:t>
            </w:r>
          </w:p>
        </w:tc>
      </w:tr>
      <w:tr w:rsidR="0022731E" w:rsidRPr="00B974BA" w:rsidTr="0022731E">
        <w:trPr>
          <w:trHeight w:val="204"/>
        </w:trPr>
        <w:tc>
          <w:tcPr>
            <w:tcW w:w="538" w:type="dxa"/>
            <w:shd w:val="clear" w:color="auto" w:fill="auto"/>
            <w:noWrap/>
            <w:hideMark/>
          </w:tcPr>
          <w:p w:rsidR="0022731E" w:rsidRPr="00B974BA" w:rsidRDefault="0022731E" w:rsidP="00DD2FEB">
            <w:pPr>
              <w:ind w:left="-3" w:right="8" w:hanging="13"/>
              <w:rPr>
                <w:szCs w:val="22"/>
              </w:rPr>
            </w:pPr>
            <w:r w:rsidRPr="00B974BA">
              <w:rPr>
                <w:sz w:val="22"/>
                <w:szCs w:val="22"/>
              </w:rPr>
              <w:t>1</w:t>
            </w:r>
          </w:p>
        </w:tc>
        <w:tc>
          <w:tcPr>
            <w:tcW w:w="7230" w:type="dxa"/>
            <w:shd w:val="clear" w:color="auto" w:fill="auto"/>
          </w:tcPr>
          <w:p w:rsidR="0022731E" w:rsidRPr="00B974BA" w:rsidRDefault="0022731E" w:rsidP="00DD2FEB">
            <w:pPr>
              <w:ind w:firstLine="0"/>
              <w:rPr>
                <w:szCs w:val="22"/>
              </w:rPr>
            </w:pPr>
            <w:r>
              <w:rPr>
                <w:sz w:val="23"/>
                <w:szCs w:val="23"/>
              </w:rPr>
              <w:t>Тест для определения антител IgG / IgM к вирусу SARS-CoV-2</w:t>
            </w:r>
          </w:p>
        </w:tc>
        <w:tc>
          <w:tcPr>
            <w:tcW w:w="1701" w:type="dxa"/>
          </w:tcPr>
          <w:p w:rsidR="0022731E" w:rsidRPr="00B974BA" w:rsidRDefault="00F86F4D" w:rsidP="00DD2FEB">
            <w:pPr>
              <w:ind w:left="-108"/>
              <w:rPr>
                <w:szCs w:val="22"/>
              </w:rPr>
            </w:pPr>
            <w:r>
              <w:rPr>
                <w:sz w:val="22"/>
                <w:szCs w:val="22"/>
              </w:rPr>
              <w:t>250</w:t>
            </w:r>
          </w:p>
        </w:tc>
        <w:tc>
          <w:tcPr>
            <w:tcW w:w="1560" w:type="dxa"/>
          </w:tcPr>
          <w:p w:rsidR="0022731E" w:rsidRPr="00B974BA" w:rsidRDefault="00F86F4D" w:rsidP="00782003">
            <w:pPr>
              <w:rPr>
                <w:szCs w:val="22"/>
              </w:rPr>
            </w:pPr>
            <w:r>
              <w:rPr>
                <w:sz w:val="22"/>
                <w:szCs w:val="22"/>
              </w:rPr>
              <w:t>шт</w:t>
            </w:r>
          </w:p>
        </w:tc>
      </w:tr>
    </w:tbl>
    <w:p w:rsidR="00C73904" w:rsidRDefault="00C73904" w:rsidP="000E360E">
      <w:pPr>
        <w:widowControl/>
        <w:spacing w:before="0"/>
        <w:ind w:firstLine="567"/>
        <w:contextualSpacing/>
        <w:rPr>
          <w:color w:val="000000"/>
          <w:sz w:val="22"/>
          <w:szCs w:val="22"/>
        </w:rPr>
      </w:pPr>
    </w:p>
    <w:p w:rsidR="00C73904" w:rsidRDefault="00C73904" w:rsidP="000E360E">
      <w:pPr>
        <w:widowControl/>
        <w:spacing w:before="0"/>
        <w:ind w:firstLine="567"/>
        <w:contextualSpacing/>
        <w:rPr>
          <w:color w:val="000000"/>
          <w:sz w:val="22"/>
          <w:szCs w:val="22"/>
        </w:rPr>
      </w:pPr>
    </w:p>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w:t>
      </w:r>
      <w:r w:rsidRPr="00616A0A">
        <w:rPr>
          <w:b/>
          <w:color w:val="000000"/>
          <w:sz w:val="22"/>
          <w:szCs w:val="22"/>
        </w:rPr>
        <w:t>поставка</w:t>
      </w:r>
      <w:r w:rsidRPr="00BA066C">
        <w:rPr>
          <w:color w:val="000000"/>
          <w:sz w:val="22"/>
          <w:szCs w:val="22"/>
        </w:rPr>
        <w:t xml:space="preserve"> </w:t>
      </w:r>
      <w:r w:rsidR="0022731E" w:rsidRPr="0022731E">
        <w:rPr>
          <w:b/>
          <w:sz w:val="22"/>
          <w:szCs w:val="22"/>
        </w:rPr>
        <w:t xml:space="preserve">экспресс-тестов для </w:t>
      </w:r>
      <w:r w:rsidR="0022731E">
        <w:rPr>
          <w:b/>
          <w:sz w:val="22"/>
          <w:szCs w:val="22"/>
        </w:rPr>
        <w:t xml:space="preserve">выявления антител к коронавирусу </w:t>
      </w:r>
      <w:r w:rsidR="0022731E">
        <w:rPr>
          <w:b/>
          <w:sz w:val="22"/>
          <w:szCs w:val="22"/>
          <w:lang w:val="en-US"/>
        </w:rPr>
        <w:t>COVID</w:t>
      </w:r>
      <w:r w:rsidR="0022731E" w:rsidRPr="0022731E">
        <w:rPr>
          <w:b/>
          <w:sz w:val="22"/>
          <w:szCs w:val="22"/>
        </w:rPr>
        <w:t>-2019</w:t>
      </w:r>
      <w:r w:rsidR="0022731E">
        <w:rPr>
          <w:b/>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3859E7" w:rsidRDefault="00BA066C" w:rsidP="0022731E">
      <w:pPr>
        <w:widowControl/>
        <w:spacing w:before="0"/>
        <w:ind w:firstLine="567"/>
        <w:contextualSpacing/>
        <w:rPr>
          <w:sz w:val="22"/>
          <w:szCs w:val="22"/>
        </w:rPr>
      </w:pPr>
      <w:r w:rsidRPr="00BA066C">
        <w:rPr>
          <w:color w:val="000000"/>
          <w:sz w:val="22"/>
          <w:szCs w:val="22"/>
        </w:rPr>
        <w:t xml:space="preserve"> </w:t>
      </w:r>
      <w:r w:rsidR="003859E7" w:rsidRPr="00F212EB">
        <w:rPr>
          <w:b/>
          <w:color w:val="000000"/>
          <w:sz w:val="22"/>
          <w:szCs w:val="22"/>
        </w:rPr>
        <w:t xml:space="preserve">Требования к гарантийному сроку товара: </w:t>
      </w:r>
      <w:r w:rsidR="003859E7" w:rsidRPr="00402561">
        <w:rPr>
          <w:color w:val="000000"/>
          <w:sz w:val="22"/>
          <w:szCs w:val="22"/>
        </w:rPr>
        <w:t>остаточный срок годности товара на момент поставки заказчику должен составлять</w:t>
      </w:r>
      <w:r w:rsidR="003859E7">
        <w:rPr>
          <w:sz w:val="22"/>
          <w:szCs w:val="22"/>
        </w:rPr>
        <w:t xml:space="preserve"> не менее </w:t>
      </w:r>
      <w:r w:rsidR="0022731E">
        <w:rPr>
          <w:sz w:val="22"/>
          <w:szCs w:val="22"/>
        </w:rPr>
        <w:t>10</w:t>
      </w:r>
      <w:r w:rsidR="003859E7">
        <w:rPr>
          <w:sz w:val="22"/>
          <w:szCs w:val="22"/>
        </w:rPr>
        <w:t xml:space="preserve"> месяцев</w:t>
      </w:r>
      <w:r w:rsidR="0022731E">
        <w:rPr>
          <w:sz w:val="22"/>
          <w:szCs w:val="22"/>
        </w:rPr>
        <w:t>.</w:t>
      </w:r>
      <w:r w:rsidR="003859E7">
        <w:rPr>
          <w:sz w:val="22"/>
          <w:szCs w:val="22"/>
        </w:rPr>
        <w:t xml:space="preserve"> </w:t>
      </w:r>
    </w:p>
    <w:p w:rsidR="003859E7" w:rsidRDefault="003859E7" w:rsidP="0022731E">
      <w:pPr>
        <w:widowControl/>
        <w:spacing w:before="0"/>
        <w:ind w:firstLine="709"/>
        <w:rPr>
          <w:sz w:val="22"/>
          <w:szCs w:val="22"/>
        </w:rPr>
      </w:pPr>
      <w:r>
        <w:rPr>
          <w:sz w:val="22"/>
          <w:szCs w:val="22"/>
        </w:rPr>
        <w:tab/>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C73904" w:rsidRDefault="00BA066C" w:rsidP="00C73904">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22731E">
        <w:rPr>
          <w:b/>
          <w:sz w:val="22"/>
          <w:szCs w:val="22"/>
        </w:rPr>
        <w:t>166</w:t>
      </w:r>
      <w:r w:rsidR="00C73904">
        <w:rPr>
          <w:b/>
          <w:sz w:val="22"/>
          <w:szCs w:val="22"/>
        </w:rPr>
        <w:t xml:space="preserve"> </w:t>
      </w:r>
      <w:r w:rsidR="0022731E">
        <w:rPr>
          <w:b/>
          <w:sz w:val="22"/>
          <w:szCs w:val="22"/>
        </w:rPr>
        <w:t>667</w:t>
      </w:r>
      <w:r w:rsidR="00C73904" w:rsidRPr="001F2643">
        <w:rPr>
          <w:b/>
          <w:sz w:val="22"/>
          <w:szCs w:val="22"/>
        </w:rPr>
        <w:t xml:space="preserve"> руб. </w:t>
      </w:r>
      <w:r w:rsidR="0022731E">
        <w:rPr>
          <w:b/>
          <w:sz w:val="22"/>
          <w:szCs w:val="22"/>
        </w:rPr>
        <w:t>50</w:t>
      </w:r>
      <w:r w:rsidR="00C73904" w:rsidRPr="001F2643">
        <w:rPr>
          <w:b/>
          <w:sz w:val="22"/>
          <w:szCs w:val="22"/>
        </w:rPr>
        <w:t xml:space="preserve"> коп.</w:t>
      </w:r>
      <w:r w:rsidR="00C73904" w:rsidRPr="001F2643">
        <w:rPr>
          <w:sz w:val="22"/>
          <w:szCs w:val="22"/>
        </w:rPr>
        <w:t xml:space="preserve"> (</w:t>
      </w:r>
      <w:r w:rsidR="0022731E">
        <w:rPr>
          <w:b/>
          <w:sz w:val="22"/>
          <w:szCs w:val="22"/>
        </w:rPr>
        <w:t>сто шестьдесят шесть</w:t>
      </w:r>
      <w:r w:rsidR="00C73904" w:rsidRPr="001F2643">
        <w:rPr>
          <w:b/>
          <w:sz w:val="22"/>
          <w:szCs w:val="22"/>
        </w:rPr>
        <w:t xml:space="preserve"> тысяч </w:t>
      </w:r>
      <w:r w:rsidR="0022731E">
        <w:rPr>
          <w:b/>
          <w:sz w:val="22"/>
          <w:szCs w:val="22"/>
        </w:rPr>
        <w:t>шестьсот шестьдесят семь</w:t>
      </w:r>
      <w:r w:rsidR="00C73904">
        <w:rPr>
          <w:b/>
          <w:sz w:val="22"/>
          <w:szCs w:val="22"/>
        </w:rPr>
        <w:t xml:space="preserve"> </w:t>
      </w:r>
      <w:r w:rsidR="00C73904" w:rsidRPr="001F2643">
        <w:rPr>
          <w:b/>
          <w:sz w:val="22"/>
          <w:szCs w:val="22"/>
        </w:rPr>
        <w:t xml:space="preserve">руб. </w:t>
      </w:r>
      <w:r w:rsidR="0022731E">
        <w:rPr>
          <w:b/>
          <w:sz w:val="22"/>
          <w:szCs w:val="22"/>
        </w:rPr>
        <w:t>5</w:t>
      </w:r>
      <w:r w:rsidR="00C73904">
        <w:rPr>
          <w:b/>
          <w:sz w:val="22"/>
          <w:szCs w:val="22"/>
        </w:rPr>
        <w:t>0</w:t>
      </w:r>
      <w:r w:rsidR="00C73904" w:rsidRPr="001F2643">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Pr="00BA066C">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97783B"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92650F" w:rsidRPr="0092650F">
        <w:rPr>
          <w:sz w:val="22"/>
          <w:szCs w:val="22"/>
        </w:rPr>
        <w:t>с момента заключения договора в</w:t>
      </w:r>
      <w:r w:rsidR="0092650F">
        <w:rPr>
          <w:sz w:val="22"/>
          <w:szCs w:val="22"/>
        </w:rPr>
        <w:t xml:space="preserve"> течение 5 (пяти) рабочих дней</w:t>
      </w:r>
      <w:r w:rsidR="0097783B">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8E2901">
        <w:rPr>
          <w:b/>
          <w:sz w:val="22"/>
          <w:szCs w:val="22"/>
        </w:rPr>
        <w:t>25</w:t>
      </w:r>
      <w:r w:rsidR="000C52C9" w:rsidRPr="006526BE">
        <w:rPr>
          <w:b/>
          <w:sz w:val="22"/>
          <w:szCs w:val="22"/>
        </w:rPr>
        <w:t>.0</w:t>
      </w:r>
      <w:r w:rsidR="00C73904">
        <w:rPr>
          <w:b/>
          <w:sz w:val="22"/>
          <w:szCs w:val="22"/>
        </w:rPr>
        <w:t>8</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8E2901">
        <w:rPr>
          <w:b/>
          <w:sz w:val="22"/>
          <w:szCs w:val="22"/>
        </w:rPr>
        <w:t>0</w:t>
      </w:r>
      <w:r w:rsidR="002B62CE">
        <w:rPr>
          <w:b/>
          <w:sz w:val="22"/>
          <w:szCs w:val="22"/>
        </w:rPr>
        <w:t>:</w:t>
      </w:r>
      <w:r w:rsidR="00C73904">
        <w:rPr>
          <w:b/>
          <w:sz w:val="22"/>
          <w:szCs w:val="22"/>
        </w:rPr>
        <w:t>00</w:t>
      </w:r>
      <w:r w:rsidR="002B62CE" w:rsidRPr="006526BE">
        <w:rPr>
          <w:b/>
          <w:sz w:val="22"/>
          <w:szCs w:val="22"/>
        </w:rPr>
        <w:t xml:space="preserve"> </w:t>
      </w:r>
      <w:r w:rsidR="008E2901">
        <w:rPr>
          <w:b/>
          <w:sz w:val="22"/>
          <w:szCs w:val="22"/>
        </w:rPr>
        <w:t>31</w:t>
      </w:r>
      <w:r w:rsidR="00F21B72" w:rsidRPr="006526BE">
        <w:rPr>
          <w:b/>
          <w:sz w:val="22"/>
          <w:szCs w:val="22"/>
        </w:rPr>
        <w:t>.0</w:t>
      </w:r>
      <w:r w:rsidR="00C73904">
        <w:rPr>
          <w:b/>
          <w:sz w:val="22"/>
          <w:szCs w:val="22"/>
        </w:rPr>
        <w:t>8</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8E2901">
        <w:rPr>
          <w:b/>
          <w:sz w:val="22"/>
          <w:szCs w:val="22"/>
        </w:rPr>
        <w:t>1</w:t>
      </w:r>
      <w:r w:rsidR="000C52C9">
        <w:rPr>
          <w:b/>
          <w:sz w:val="22"/>
          <w:szCs w:val="22"/>
        </w:rPr>
        <w:t>:</w:t>
      </w:r>
      <w:r w:rsidR="00C73904">
        <w:rPr>
          <w:b/>
          <w:sz w:val="22"/>
          <w:szCs w:val="22"/>
        </w:rPr>
        <w:t>0</w:t>
      </w:r>
      <w:r w:rsidR="000C52C9" w:rsidRPr="006526BE">
        <w:rPr>
          <w:b/>
          <w:sz w:val="22"/>
          <w:szCs w:val="22"/>
        </w:rPr>
        <w:t xml:space="preserve">0 </w:t>
      </w:r>
      <w:r w:rsidR="008E2901">
        <w:rPr>
          <w:b/>
          <w:sz w:val="22"/>
          <w:szCs w:val="22"/>
        </w:rPr>
        <w:t>31</w:t>
      </w:r>
      <w:r w:rsidR="000C52C9" w:rsidRPr="006526BE">
        <w:rPr>
          <w:b/>
          <w:sz w:val="22"/>
          <w:szCs w:val="22"/>
        </w:rPr>
        <w:t>.</w:t>
      </w:r>
      <w:r w:rsidR="00C73904">
        <w:rPr>
          <w:b/>
          <w:sz w:val="22"/>
          <w:szCs w:val="22"/>
        </w:rPr>
        <w:t>08</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8E2901">
        <w:rPr>
          <w:b/>
          <w:sz w:val="22"/>
          <w:szCs w:val="22"/>
        </w:rPr>
        <w:t>1</w:t>
      </w:r>
      <w:r w:rsidR="002B62CE" w:rsidRPr="006526BE">
        <w:rPr>
          <w:b/>
          <w:sz w:val="22"/>
          <w:szCs w:val="22"/>
        </w:rPr>
        <w:t>.</w:t>
      </w:r>
      <w:r w:rsidR="00C73904">
        <w:rPr>
          <w:b/>
          <w:sz w:val="22"/>
          <w:szCs w:val="22"/>
        </w:rPr>
        <w:t>0</w:t>
      </w:r>
      <w:r w:rsidR="002B62CE" w:rsidRPr="006526BE">
        <w:rPr>
          <w:b/>
          <w:sz w:val="22"/>
          <w:szCs w:val="22"/>
        </w:rPr>
        <w:t xml:space="preserve">0 часов </w:t>
      </w:r>
      <w:r w:rsidR="008E2901">
        <w:rPr>
          <w:b/>
          <w:sz w:val="22"/>
          <w:szCs w:val="22"/>
        </w:rPr>
        <w:t>31</w:t>
      </w:r>
      <w:r w:rsidR="003B1BDB" w:rsidRPr="006526BE">
        <w:rPr>
          <w:b/>
          <w:sz w:val="22"/>
          <w:szCs w:val="22"/>
        </w:rPr>
        <w:t>.</w:t>
      </w:r>
      <w:r w:rsidR="00F21B72" w:rsidRPr="006526BE">
        <w:rPr>
          <w:b/>
          <w:sz w:val="22"/>
          <w:szCs w:val="22"/>
        </w:rPr>
        <w:t>0</w:t>
      </w:r>
      <w:r w:rsidR="00C73904">
        <w:rPr>
          <w:b/>
          <w:sz w:val="22"/>
          <w:szCs w:val="22"/>
        </w:rPr>
        <w:t>8</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r w:rsidR="0055656A">
        <w:rPr>
          <w:sz w:val="22"/>
          <w:szCs w:val="22"/>
        </w:rPr>
        <w:t>конференцзале</w:t>
      </w:r>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lastRenderedPageBreak/>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8E2901">
        <w:rPr>
          <w:b/>
          <w:sz w:val="22"/>
          <w:szCs w:val="22"/>
        </w:rPr>
        <w:t>25</w:t>
      </w:r>
      <w:r w:rsidR="003B1BDB" w:rsidRPr="00911863">
        <w:rPr>
          <w:b/>
          <w:sz w:val="22"/>
          <w:szCs w:val="22"/>
        </w:rPr>
        <w:t>.</w:t>
      </w:r>
      <w:r w:rsidR="000C52C9" w:rsidRPr="00911863">
        <w:rPr>
          <w:b/>
          <w:sz w:val="22"/>
          <w:szCs w:val="22"/>
        </w:rPr>
        <w:t>0</w:t>
      </w:r>
      <w:r w:rsidR="00C73904">
        <w:rPr>
          <w:b/>
          <w:sz w:val="22"/>
          <w:szCs w:val="22"/>
        </w:rPr>
        <w:t>8</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8E2901">
        <w:rPr>
          <w:b/>
          <w:sz w:val="22"/>
          <w:szCs w:val="22"/>
        </w:rPr>
        <w:t>31</w:t>
      </w:r>
      <w:r w:rsidR="00F21B72" w:rsidRPr="00911863">
        <w:rPr>
          <w:b/>
          <w:sz w:val="22"/>
          <w:szCs w:val="22"/>
        </w:rPr>
        <w:t>.0</w:t>
      </w:r>
      <w:r w:rsidR="00C73904">
        <w:rPr>
          <w:b/>
          <w:sz w:val="22"/>
          <w:szCs w:val="22"/>
        </w:rPr>
        <w:t>8</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lastRenderedPageBreak/>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r w:rsidRPr="00BA066C">
        <w:rPr>
          <w:sz w:val="22"/>
          <w:szCs w:val="22"/>
        </w:rPr>
        <w:t>Гарбуль</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C73904">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2731E" w:rsidRPr="0022731E">
        <w:rPr>
          <w:b/>
          <w:sz w:val="22"/>
          <w:szCs w:val="22"/>
        </w:rPr>
        <w:t xml:space="preserve">экспресс-тестов для </w:t>
      </w:r>
      <w:r w:rsidR="0022731E">
        <w:rPr>
          <w:b/>
          <w:sz w:val="22"/>
          <w:szCs w:val="22"/>
        </w:rPr>
        <w:t xml:space="preserve">выявления антител к коронавирусу </w:t>
      </w:r>
      <w:r w:rsidR="0022731E">
        <w:rPr>
          <w:b/>
          <w:sz w:val="22"/>
          <w:szCs w:val="22"/>
          <w:lang w:val="en-US"/>
        </w:rPr>
        <w:t>COVID</w:t>
      </w:r>
      <w:r w:rsidR="0022731E" w:rsidRPr="0022731E">
        <w:rPr>
          <w:b/>
          <w:sz w:val="22"/>
          <w:szCs w:val="22"/>
        </w:rPr>
        <w:t>-2019</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r w:rsidRPr="0034317C">
        <w:rPr>
          <w:sz w:val="22"/>
          <w:szCs w:val="22"/>
          <w:shd w:val="clear" w:color="auto" w:fill="FFFFFF"/>
          <w:lang w:val="en-US"/>
        </w:rPr>
        <w:t>rghospital</w:t>
      </w:r>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r w:rsidRPr="0034317C">
        <w:rPr>
          <w:sz w:val="22"/>
          <w:szCs w:val="22"/>
          <w:shd w:val="clear" w:color="auto" w:fill="FFFFFF"/>
          <w:lang w:val="en-US"/>
        </w:rPr>
        <w:t>ru</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2731E">
        <w:rPr>
          <w:b/>
          <w:sz w:val="22"/>
          <w:szCs w:val="22"/>
        </w:rPr>
        <w:t>8</w:t>
      </w:r>
      <w:r w:rsidR="00C73904">
        <w:rPr>
          <w:b/>
          <w:sz w:val="22"/>
          <w:szCs w:val="22"/>
        </w:rPr>
        <w:t>7</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2731E">
        <w:rPr>
          <w:b/>
          <w:sz w:val="22"/>
          <w:szCs w:val="22"/>
        </w:rPr>
        <w:t>экспресс-тесты</w:t>
      </w:r>
      <w:r w:rsidR="0022731E" w:rsidRPr="0022731E">
        <w:rPr>
          <w:b/>
          <w:sz w:val="22"/>
          <w:szCs w:val="22"/>
        </w:rPr>
        <w:t xml:space="preserve"> для </w:t>
      </w:r>
      <w:r w:rsidR="0022731E">
        <w:rPr>
          <w:b/>
          <w:sz w:val="22"/>
          <w:szCs w:val="22"/>
        </w:rPr>
        <w:t xml:space="preserve">выявления антител к коронавирусу </w:t>
      </w:r>
      <w:r w:rsidR="0022731E">
        <w:rPr>
          <w:b/>
          <w:sz w:val="22"/>
          <w:szCs w:val="22"/>
          <w:lang w:val="en-US"/>
        </w:rPr>
        <w:t>COVID</w:t>
      </w:r>
      <w:r w:rsidR="0022731E" w:rsidRPr="0022731E">
        <w:rPr>
          <w:b/>
          <w:sz w:val="22"/>
          <w:szCs w:val="22"/>
        </w:rPr>
        <w:t>-2019</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b/>
                <w:szCs w:val="22"/>
              </w:rPr>
            </w:pPr>
            <w:r w:rsidRPr="00AF302B">
              <w:rPr>
                <w:b/>
                <w:sz w:val="22"/>
                <w:szCs w:val="22"/>
              </w:rPr>
              <w:t>№</w:t>
            </w:r>
          </w:p>
          <w:p w:rsidR="00CB6D17" w:rsidRPr="00AF302B" w:rsidRDefault="00CB6D17" w:rsidP="00DD2FEB">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Ед.</w:t>
            </w:r>
          </w:p>
          <w:p w:rsidR="00CB6D17" w:rsidRPr="00AF302B" w:rsidRDefault="00CB6D17" w:rsidP="00DD2FEB">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Кол-во</w:t>
            </w:r>
          </w:p>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Цена</w:t>
            </w:r>
          </w:p>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Сумма</w:t>
            </w:r>
          </w:p>
        </w:tc>
      </w:tr>
      <w:tr w:rsidR="00CB6D17" w:rsidRPr="00AF302B" w:rsidTr="00DD2FEB">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r w:rsidR="00CB6D17" w:rsidRPr="00AF302B" w:rsidTr="00DD2FEB">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106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805"/>
        <w:gridCol w:w="1701"/>
        <w:gridCol w:w="1560"/>
      </w:tblGrid>
      <w:tr w:rsidR="0022731E" w:rsidRPr="00B974BA" w:rsidTr="0022731E">
        <w:trPr>
          <w:trHeight w:val="983"/>
        </w:trPr>
        <w:tc>
          <w:tcPr>
            <w:tcW w:w="538" w:type="dxa"/>
            <w:shd w:val="clear" w:color="auto" w:fill="auto"/>
            <w:noWrap/>
            <w:vAlign w:val="center"/>
            <w:hideMark/>
          </w:tcPr>
          <w:p w:rsidR="0022731E" w:rsidRPr="00B974BA" w:rsidRDefault="0022731E" w:rsidP="00B8539F">
            <w:pPr>
              <w:ind w:left="-3" w:right="8" w:hanging="13"/>
              <w:rPr>
                <w:b/>
                <w:bCs/>
                <w:szCs w:val="22"/>
              </w:rPr>
            </w:pPr>
            <w:r w:rsidRPr="00B974BA">
              <w:rPr>
                <w:b/>
                <w:bCs/>
                <w:sz w:val="22"/>
                <w:szCs w:val="22"/>
              </w:rPr>
              <w:t>№</w:t>
            </w:r>
          </w:p>
        </w:tc>
        <w:tc>
          <w:tcPr>
            <w:tcW w:w="6805" w:type="dxa"/>
            <w:shd w:val="clear" w:color="auto" w:fill="auto"/>
            <w:noWrap/>
            <w:vAlign w:val="center"/>
            <w:hideMark/>
          </w:tcPr>
          <w:p w:rsidR="0022731E" w:rsidRPr="00B974BA" w:rsidRDefault="0022731E" w:rsidP="0022731E">
            <w:pPr>
              <w:ind w:firstLine="0"/>
              <w:rPr>
                <w:b/>
                <w:bCs/>
                <w:szCs w:val="22"/>
              </w:rPr>
            </w:pPr>
            <w:r w:rsidRPr="00B974BA">
              <w:rPr>
                <w:b/>
                <w:bCs/>
                <w:sz w:val="22"/>
                <w:szCs w:val="22"/>
              </w:rPr>
              <w:t xml:space="preserve">Наименование </w:t>
            </w:r>
            <w:r>
              <w:rPr>
                <w:b/>
                <w:bCs/>
                <w:sz w:val="22"/>
                <w:szCs w:val="22"/>
              </w:rPr>
              <w:t>и технические</w:t>
            </w:r>
            <w:r w:rsidRPr="00B974BA">
              <w:rPr>
                <w:b/>
                <w:bCs/>
                <w:sz w:val="22"/>
                <w:szCs w:val="22"/>
              </w:rPr>
              <w:t xml:space="preserve"> характеристик</w:t>
            </w:r>
            <w:r>
              <w:rPr>
                <w:b/>
                <w:bCs/>
                <w:sz w:val="22"/>
                <w:szCs w:val="22"/>
              </w:rPr>
              <w:t>и</w:t>
            </w:r>
            <w:r w:rsidRPr="00B974BA">
              <w:rPr>
                <w:b/>
                <w:bCs/>
                <w:sz w:val="22"/>
                <w:szCs w:val="22"/>
              </w:rPr>
              <w:t xml:space="preserve"> товара</w:t>
            </w:r>
          </w:p>
        </w:tc>
        <w:tc>
          <w:tcPr>
            <w:tcW w:w="1701" w:type="dxa"/>
          </w:tcPr>
          <w:p w:rsidR="0022731E" w:rsidRPr="00B974BA" w:rsidRDefault="0022731E" w:rsidP="00B8539F">
            <w:pPr>
              <w:ind w:firstLine="0"/>
              <w:rPr>
                <w:b/>
                <w:bCs/>
                <w:szCs w:val="22"/>
              </w:rPr>
            </w:pPr>
            <w:r w:rsidRPr="00B974BA">
              <w:rPr>
                <w:b/>
                <w:bCs/>
                <w:sz w:val="22"/>
                <w:szCs w:val="22"/>
              </w:rPr>
              <w:t>Кол-во</w:t>
            </w:r>
          </w:p>
        </w:tc>
        <w:tc>
          <w:tcPr>
            <w:tcW w:w="1560" w:type="dxa"/>
          </w:tcPr>
          <w:p w:rsidR="0022731E" w:rsidRPr="00B974BA" w:rsidRDefault="0022731E" w:rsidP="00B8539F">
            <w:pPr>
              <w:jc w:val="center"/>
              <w:rPr>
                <w:b/>
                <w:bCs/>
                <w:szCs w:val="22"/>
              </w:rPr>
            </w:pPr>
            <w:r w:rsidRPr="00B974BA">
              <w:rPr>
                <w:b/>
                <w:bCs/>
                <w:sz w:val="22"/>
                <w:szCs w:val="22"/>
              </w:rPr>
              <w:t>Един. измерения</w:t>
            </w:r>
          </w:p>
        </w:tc>
      </w:tr>
      <w:tr w:rsidR="0022731E" w:rsidRPr="00B974BA" w:rsidTr="0022731E">
        <w:trPr>
          <w:trHeight w:val="204"/>
        </w:trPr>
        <w:tc>
          <w:tcPr>
            <w:tcW w:w="538" w:type="dxa"/>
            <w:shd w:val="clear" w:color="auto" w:fill="auto"/>
            <w:noWrap/>
            <w:hideMark/>
          </w:tcPr>
          <w:p w:rsidR="0022731E" w:rsidRPr="00B974BA" w:rsidRDefault="0022731E" w:rsidP="00B8539F">
            <w:pPr>
              <w:ind w:left="-3" w:right="8" w:hanging="13"/>
              <w:rPr>
                <w:szCs w:val="22"/>
              </w:rPr>
            </w:pPr>
            <w:r w:rsidRPr="00B974BA">
              <w:rPr>
                <w:sz w:val="22"/>
                <w:szCs w:val="22"/>
              </w:rPr>
              <w:t>1</w:t>
            </w:r>
          </w:p>
        </w:tc>
        <w:tc>
          <w:tcPr>
            <w:tcW w:w="6805" w:type="dxa"/>
            <w:shd w:val="clear" w:color="auto" w:fill="auto"/>
          </w:tcPr>
          <w:p w:rsidR="0022731E" w:rsidRPr="00B974BA" w:rsidRDefault="00DD7924" w:rsidP="00B8539F">
            <w:pPr>
              <w:ind w:firstLine="0"/>
              <w:rPr>
                <w:szCs w:val="22"/>
              </w:rPr>
            </w:pPr>
            <w:r>
              <w:rPr>
                <w:sz w:val="23"/>
                <w:szCs w:val="23"/>
              </w:rPr>
              <w:t>Тест для определения антител IgG / IgM к вирусу SARS-CoV-2</w:t>
            </w:r>
            <w:bookmarkStart w:id="0" w:name="_GoBack"/>
            <w:bookmarkEnd w:id="0"/>
          </w:p>
        </w:tc>
        <w:tc>
          <w:tcPr>
            <w:tcW w:w="1701" w:type="dxa"/>
          </w:tcPr>
          <w:p w:rsidR="0022731E" w:rsidRPr="00B974BA" w:rsidRDefault="0022731E" w:rsidP="00B8539F">
            <w:pPr>
              <w:ind w:left="-108"/>
              <w:rPr>
                <w:szCs w:val="22"/>
              </w:rPr>
            </w:pPr>
            <w:r>
              <w:rPr>
                <w:sz w:val="22"/>
                <w:szCs w:val="22"/>
              </w:rPr>
              <w:t>250</w:t>
            </w:r>
          </w:p>
        </w:tc>
        <w:tc>
          <w:tcPr>
            <w:tcW w:w="1560" w:type="dxa"/>
          </w:tcPr>
          <w:p w:rsidR="0022731E" w:rsidRPr="00B974BA" w:rsidRDefault="0022731E" w:rsidP="00B8539F">
            <w:pPr>
              <w:rPr>
                <w:szCs w:val="22"/>
              </w:rPr>
            </w:pPr>
            <w:r>
              <w:rPr>
                <w:szCs w:val="22"/>
              </w:rPr>
              <w:t>шт</w:t>
            </w: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lastRenderedPageBreak/>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sidRPr="0092650F">
        <w:rPr>
          <w:b/>
          <w:bCs/>
          <w:sz w:val="22"/>
          <w:szCs w:val="22"/>
        </w:rPr>
        <w:t xml:space="preserve">3. </w:t>
      </w:r>
      <w:r w:rsidR="00DC7D71" w:rsidRPr="0092650F">
        <w:rPr>
          <w:b/>
          <w:bCs/>
          <w:sz w:val="22"/>
          <w:szCs w:val="22"/>
        </w:rPr>
        <w:t xml:space="preserve">Сроки поставки </w:t>
      </w:r>
      <w:r w:rsidR="00C328E5" w:rsidRPr="0092650F">
        <w:rPr>
          <w:b/>
          <w:bCs/>
          <w:sz w:val="22"/>
          <w:szCs w:val="22"/>
        </w:rPr>
        <w:t>товара:</w:t>
      </w:r>
      <w:r w:rsidR="009F79CB" w:rsidRPr="0092650F">
        <w:rPr>
          <w:sz w:val="22"/>
          <w:szCs w:val="22"/>
        </w:rPr>
        <w:t xml:space="preserve"> </w:t>
      </w:r>
      <w:r w:rsidR="0092650F" w:rsidRPr="0092650F">
        <w:rPr>
          <w:sz w:val="22"/>
          <w:szCs w:val="22"/>
        </w:rPr>
        <w:t>с момента заключения договора в течение 5 (пяти) рабочих дней</w:t>
      </w:r>
      <w:r w:rsidR="00984969" w:rsidRPr="0092650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8E2901">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8E2901" w:rsidRPr="0022731E">
        <w:rPr>
          <w:b/>
          <w:sz w:val="22"/>
          <w:szCs w:val="22"/>
        </w:rPr>
        <w:t xml:space="preserve">экспресс-тестов для </w:t>
      </w:r>
      <w:r w:rsidR="008E2901">
        <w:rPr>
          <w:b/>
          <w:sz w:val="22"/>
          <w:szCs w:val="22"/>
        </w:rPr>
        <w:t xml:space="preserve">выявления антител к коронавирусу </w:t>
      </w:r>
      <w:r w:rsidR="008E2901">
        <w:rPr>
          <w:b/>
          <w:sz w:val="22"/>
          <w:szCs w:val="22"/>
          <w:lang w:val="en-US"/>
        </w:rPr>
        <w:t>COVID</w:t>
      </w:r>
      <w:r w:rsidR="008E2901" w:rsidRPr="0022731E">
        <w:rPr>
          <w:b/>
          <w:sz w:val="22"/>
          <w:szCs w:val="22"/>
        </w:rPr>
        <w:t>-2019</w:t>
      </w:r>
      <w:r w:rsidR="008E2901">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lastRenderedPageBreak/>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8E2901">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Гарбуля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w:t>
      </w:r>
      <w:r w:rsidRPr="0092650F">
        <w:rPr>
          <w:rFonts w:eastAsia="Times New Roman"/>
          <w:kern w:val="0"/>
          <w:sz w:val="23"/>
          <w:szCs w:val="23"/>
        </w:rPr>
        <w:t xml:space="preserve">Товара:  </w:t>
      </w:r>
      <w:r w:rsidR="0097783B" w:rsidRPr="0092650F">
        <w:rPr>
          <w:sz w:val="22"/>
          <w:szCs w:val="22"/>
        </w:rPr>
        <w:t xml:space="preserve">с момента заключения договора </w:t>
      </w:r>
      <w:r w:rsidR="0092650F" w:rsidRPr="0092650F">
        <w:rPr>
          <w:sz w:val="22"/>
          <w:szCs w:val="22"/>
        </w:rPr>
        <w:t>в</w:t>
      </w:r>
      <w:r w:rsidR="0092650F">
        <w:rPr>
          <w:sz w:val="22"/>
          <w:szCs w:val="22"/>
        </w:rPr>
        <w:t xml:space="preserve"> течение 5 (пяти) рабочих дней</w:t>
      </w:r>
      <w:r w:rsidRPr="001062F7">
        <w:rPr>
          <w:rFonts w:eastAsia="Times New Roman"/>
          <w:kern w:val="0"/>
          <w:sz w:val="23"/>
          <w:szCs w:val="23"/>
        </w:rPr>
        <w:t>, 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Болотникова,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8E2901" w:rsidRDefault="00B609E5" w:rsidP="00B609E5">
      <w:pPr>
        <w:widowControl/>
        <w:spacing w:before="0"/>
        <w:rPr>
          <w:rFonts w:eastAsia="Calibri"/>
          <w:b/>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рублей  </w:t>
      </w:r>
      <w:r>
        <w:rPr>
          <w:rFonts w:eastAsia="Calibri"/>
          <w:b/>
          <w:bCs/>
          <w:kern w:val="3"/>
          <w:sz w:val="23"/>
          <w:szCs w:val="23"/>
        </w:rPr>
        <w:t>___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 xml:space="preserve">в том числе НДС % </w:t>
      </w:r>
      <w:r w:rsidRPr="008E2901">
        <w:rPr>
          <w:b/>
          <w:sz w:val="22"/>
          <w:szCs w:val="22"/>
        </w:rPr>
        <w:t xml:space="preserve">(если не облагается, </w:t>
      </w:r>
      <w:r w:rsidRPr="008E2901">
        <w:rPr>
          <w:b/>
          <w:i/>
          <w:sz w:val="22"/>
          <w:szCs w:val="22"/>
          <w:u w:val="single"/>
        </w:rPr>
        <w:t>обязательно</w:t>
      </w:r>
      <w:r w:rsidRPr="008E2901">
        <w:rPr>
          <w:b/>
          <w:sz w:val="22"/>
          <w:szCs w:val="22"/>
        </w:rPr>
        <w:t xml:space="preserve"> указать основания)</w:t>
      </w:r>
      <w:r w:rsidRPr="008E2901">
        <w:rPr>
          <w:rFonts w:eastAsia="Calibri"/>
          <w:b/>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lastRenderedPageBreak/>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8E2901" w:rsidRDefault="008E2901" w:rsidP="008E2901">
      <w:pPr>
        <w:pStyle w:val="ConsNormal"/>
        <w:ind w:firstLine="709"/>
        <w:jc w:val="both"/>
        <w:rPr>
          <w:rFonts w:ascii="Times New Roman" w:hAnsi="Times New Roman"/>
          <w:bCs/>
          <w:sz w:val="23"/>
          <w:szCs w:val="23"/>
        </w:rPr>
      </w:pPr>
      <w:r>
        <w:rPr>
          <w:rFonts w:ascii="Times New Roman" w:hAnsi="Times New Roman"/>
          <w:bCs/>
          <w:sz w:val="23"/>
          <w:szCs w:val="23"/>
        </w:rPr>
        <w:t>3.1.8.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lastRenderedPageBreak/>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1062F7" w:rsidRDefault="00B609E5" w:rsidP="00B609E5">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B609E5" w:rsidRPr="001062F7" w:rsidRDefault="00B609E5" w:rsidP="00B609E5">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609E5" w:rsidRPr="001062F7" w:rsidRDefault="00B609E5" w:rsidP="00B609E5">
      <w:pPr>
        <w:pStyle w:val="af5"/>
        <w:jc w:val="both"/>
        <w:rPr>
          <w:sz w:val="23"/>
          <w:szCs w:val="23"/>
        </w:rPr>
      </w:pPr>
      <w:r w:rsidRPr="001062F7">
        <w:rPr>
          <w:sz w:val="23"/>
          <w:szCs w:val="23"/>
        </w:rPr>
        <w:tab/>
        <w:t xml:space="preserve">5.2. Гарантийный срок для Товара составляет </w:t>
      </w:r>
      <w:r w:rsidR="00E70885">
        <w:rPr>
          <w:sz w:val="23"/>
          <w:szCs w:val="23"/>
        </w:rPr>
        <w:t>_____________</w:t>
      </w:r>
      <w:r w:rsidRPr="001062F7">
        <w:rPr>
          <w:sz w:val="23"/>
          <w:szCs w:val="23"/>
        </w:rPr>
        <w:t xml:space="preserve"> 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 xml:space="preserve">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w:t>
      </w:r>
      <w:r w:rsidRPr="001062F7">
        <w:rPr>
          <w:rFonts w:eastAsia="Calibri"/>
          <w:bCs/>
          <w:kern w:val="3"/>
          <w:sz w:val="23"/>
          <w:szCs w:val="23"/>
        </w:rPr>
        <w:lastRenderedPageBreak/>
        <w:t>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lastRenderedPageBreak/>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E2901" w:rsidRPr="00441D20" w:rsidRDefault="008E2901" w:rsidP="008E2901">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 xml:space="preserve">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w:t>
      </w:r>
      <w:r w:rsidRPr="001062F7">
        <w:rPr>
          <w:rFonts w:ascii="Times New Roman" w:hAnsi="Times New Roman"/>
          <w:sz w:val="23"/>
          <w:szCs w:val="23"/>
        </w:rPr>
        <w:lastRenderedPageBreak/>
        <w:t>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ru</w:t>
        </w:r>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r w:rsidR="008E2901">
        <w:t>_________________</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w:t>
      </w:r>
      <w:r w:rsidRPr="001062F7">
        <w:rPr>
          <w:rFonts w:ascii="Times New Roman" w:hAnsi="Times New Roman"/>
          <w:sz w:val="23"/>
          <w:szCs w:val="23"/>
        </w:rPr>
        <w:lastRenderedPageBreak/>
        <w:t>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lastRenderedPageBreak/>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DD2FEB">
        <w:trPr>
          <w:trHeight w:val="3143"/>
        </w:trPr>
        <w:tc>
          <w:tcPr>
            <w:tcW w:w="4998" w:type="dxa"/>
          </w:tcPr>
          <w:p w:rsidR="00B609E5" w:rsidRPr="001062F7" w:rsidRDefault="00B609E5" w:rsidP="00DD2FEB">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DD2FEB">
            <w:pPr>
              <w:widowControl/>
              <w:spacing w:before="0"/>
              <w:ind w:firstLine="0"/>
              <w:jc w:val="left"/>
              <w:rPr>
                <w:rFonts w:eastAsia="Calibri"/>
                <w:bCs/>
                <w:kern w:val="3"/>
                <w:sz w:val="23"/>
                <w:szCs w:val="23"/>
              </w:rPr>
            </w:pP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DD2FEB">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Калуга, ул. Болотникова д.1тел/факс (4842) 73-84-41, 78-45-09,</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3"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r w:rsidRPr="001062F7">
                <w:rPr>
                  <w:rStyle w:val="afb"/>
                  <w:rFonts w:eastAsia="Calibri"/>
                  <w:bCs/>
                  <w:kern w:val="3"/>
                  <w:sz w:val="23"/>
                  <w:szCs w:val="23"/>
                  <w:lang w:val="en-US"/>
                </w:rPr>
                <w:t>ru</w:t>
              </w:r>
            </w:hyperlink>
            <w:r w:rsidRPr="001062F7">
              <w:rPr>
                <w:rFonts w:eastAsia="Calibri"/>
                <w:bCs/>
                <w:kern w:val="3"/>
                <w:sz w:val="23"/>
                <w:szCs w:val="23"/>
              </w:rPr>
              <w:t xml:space="preserve"> </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DD2FEB">
            <w:pPr>
              <w:widowControl/>
              <w:spacing w:before="0"/>
              <w:ind w:firstLine="0"/>
              <w:jc w:val="left"/>
              <w:rPr>
                <w:rFonts w:eastAsia="Calibri"/>
                <w:bCs/>
                <w:kern w:val="3"/>
                <w:sz w:val="23"/>
                <w:szCs w:val="23"/>
              </w:rPr>
            </w:pPr>
          </w:p>
          <w:p w:rsidR="00B609E5" w:rsidRPr="001062F7" w:rsidRDefault="00B609E5" w:rsidP="00DD2FEB">
            <w:pPr>
              <w:widowControl/>
              <w:spacing w:before="0"/>
              <w:jc w:val="left"/>
              <w:rPr>
                <w:rFonts w:eastAsia="Calibri"/>
                <w:bCs/>
                <w:kern w:val="3"/>
                <w:sz w:val="23"/>
                <w:szCs w:val="23"/>
              </w:rPr>
            </w:pPr>
          </w:p>
          <w:p w:rsidR="00B609E5" w:rsidRPr="001062F7" w:rsidRDefault="00B609E5" w:rsidP="00DD2FEB">
            <w:pPr>
              <w:widowControl/>
              <w:spacing w:before="0"/>
              <w:jc w:val="left"/>
              <w:rPr>
                <w:rFonts w:eastAsia="Calibri"/>
                <w:bCs/>
                <w:kern w:val="3"/>
                <w:sz w:val="23"/>
                <w:szCs w:val="23"/>
              </w:rPr>
            </w:pP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_______________/Гарбуль С.С./</w:t>
            </w:r>
          </w:p>
          <w:p w:rsidR="00B609E5" w:rsidRPr="001062F7" w:rsidRDefault="00B609E5" w:rsidP="00DD2FEB">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DD2FEB">
            <w:pPr>
              <w:widowControl/>
              <w:spacing w:before="0"/>
              <w:ind w:firstLine="0"/>
              <w:jc w:val="left"/>
              <w:rPr>
                <w:rFonts w:eastAsia="Calibri"/>
                <w:b/>
                <w:bCs/>
                <w:kern w:val="3"/>
                <w:sz w:val="23"/>
                <w:szCs w:val="23"/>
              </w:rPr>
            </w:pPr>
          </w:p>
        </w:tc>
        <w:tc>
          <w:tcPr>
            <w:tcW w:w="4999" w:type="dxa"/>
          </w:tcPr>
          <w:p w:rsidR="00B609E5" w:rsidRPr="001062F7" w:rsidRDefault="00B609E5" w:rsidP="00DD2FEB">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DD2FEB">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DD2FEB">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85002">
            <w:pPr>
              <w:spacing w:before="0"/>
              <w:ind w:firstLine="0"/>
              <w:jc w:val="center"/>
              <w:rPr>
                <w:b/>
                <w:bCs/>
                <w:sz w:val="23"/>
                <w:szCs w:val="23"/>
              </w:rPr>
            </w:pPr>
            <w:r w:rsidRPr="001062F7">
              <w:rPr>
                <w:b/>
                <w:bCs/>
                <w:sz w:val="23"/>
                <w:szCs w:val="23"/>
              </w:rPr>
              <w:t xml:space="preserve">Наименование и технические характеристики </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DD2FEB">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DD2FEB">
            <w:pPr>
              <w:spacing w:before="0"/>
              <w:ind w:firstLine="0"/>
              <w:jc w:val="center"/>
              <w:rPr>
                <w:b/>
                <w:bCs/>
                <w:sz w:val="23"/>
                <w:szCs w:val="23"/>
              </w:rPr>
            </w:pPr>
            <w:r w:rsidRPr="001062F7">
              <w:rPr>
                <w:b/>
                <w:bCs/>
                <w:sz w:val="23"/>
                <w:szCs w:val="23"/>
              </w:rPr>
              <w:t>Сумма НДС, руб.</w:t>
            </w:r>
          </w:p>
        </w:tc>
      </w:tr>
      <w:tr w:rsidR="00B609E5" w:rsidRPr="001062F7"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DD2FEB">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DD2FEB">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r>
      <w:tr w:rsidR="00B609E5" w:rsidRPr="001062F7" w:rsidTr="00DD2FEB">
        <w:trPr>
          <w:trHeight w:val="422"/>
          <w:jc w:val="center"/>
        </w:trPr>
        <w:tc>
          <w:tcPr>
            <w:tcW w:w="5000" w:type="pct"/>
            <w:gridSpan w:val="9"/>
          </w:tcPr>
          <w:p w:rsidR="00B609E5" w:rsidRPr="001062F7" w:rsidRDefault="00B609E5" w:rsidP="00DD2FEB">
            <w:pPr>
              <w:spacing w:before="0"/>
              <w:jc w:val="right"/>
              <w:rPr>
                <w:b/>
                <w:sz w:val="23"/>
                <w:szCs w:val="23"/>
              </w:rPr>
            </w:pPr>
          </w:p>
          <w:p w:rsidR="00B609E5" w:rsidRPr="001062F7" w:rsidRDefault="00B609E5" w:rsidP="00DD2FEB">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_______________/С.С. Гарбуль/</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_________________</w:t>
      </w:r>
      <w:r w:rsidRPr="001062F7">
        <w:rPr>
          <w:rFonts w:ascii="Times New Roman" w:hAnsi="Times New Roman"/>
          <w:sz w:val="23"/>
          <w:szCs w:val="23"/>
          <w:lang w:val="ru-RU"/>
        </w:rPr>
        <w:t>./</w:t>
      </w:r>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r w:rsidRPr="00670D7B">
        <w:rPr>
          <w:rFonts w:ascii="Times New Roman" w:hAnsi="Times New Roman" w:cs="Times New Roman"/>
          <w:lang w:val="ru-RU"/>
        </w:rPr>
        <w:t>МП</w:t>
      </w:r>
    </w:p>
    <w:p w:rsidR="00DC7D71" w:rsidRPr="00317070" w:rsidRDefault="00DC7D71" w:rsidP="00B609E5">
      <w:pPr>
        <w:widowControl/>
        <w:spacing w:before="0"/>
      </w:pPr>
    </w:p>
    <w:sectPr w:rsidR="00DC7D71" w:rsidRPr="00317070"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B2" w:rsidRDefault="007325B2" w:rsidP="00547DA4">
      <w:pPr>
        <w:spacing w:before="0"/>
      </w:pPr>
      <w:r>
        <w:separator/>
      </w:r>
    </w:p>
  </w:endnote>
  <w:endnote w:type="continuationSeparator" w:id="0">
    <w:p w:rsidR="007325B2" w:rsidRDefault="007325B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2731E" w:rsidRDefault="0022731E"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2731E" w:rsidRDefault="0022731E"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B2" w:rsidRDefault="007325B2" w:rsidP="00547DA4">
      <w:pPr>
        <w:spacing w:before="0"/>
      </w:pPr>
      <w:r>
        <w:separator/>
      </w:r>
    </w:p>
  </w:footnote>
  <w:footnote w:type="continuationSeparator" w:id="0">
    <w:p w:rsidR="007325B2" w:rsidRDefault="007325B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731E" w:rsidRDefault="0022731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1E" w:rsidRDefault="0022731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731E" w:rsidRDefault="0022731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14AE"/>
    <w:rsid w:val="00072E89"/>
    <w:rsid w:val="000832E2"/>
    <w:rsid w:val="00083B01"/>
    <w:rsid w:val="00084831"/>
    <w:rsid w:val="00092FF8"/>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1E"/>
    <w:rsid w:val="00227376"/>
    <w:rsid w:val="00231F04"/>
    <w:rsid w:val="00235D75"/>
    <w:rsid w:val="00243369"/>
    <w:rsid w:val="00251ACC"/>
    <w:rsid w:val="002652CA"/>
    <w:rsid w:val="002663BC"/>
    <w:rsid w:val="00276FD5"/>
    <w:rsid w:val="00285AF2"/>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526BE"/>
    <w:rsid w:val="00654E8A"/>
    <w:rsid w:val="00664DA1"/>
    <w:rsid w:val="00670D7B"/>
    <w:rsid w:val="00681E70"/>
    <w:rsid w:val="00685002"/>
    <w:rsid w:val="00697F18"/>
    <w:rsid w:val="006A063D"/>
    <w:rsid w:val="006A2673"/>
    <w:rsid w:val="006C2E1E"/>
    <w:rsid w:val="006D0D9B"/>
    <w:rsid w:val="006D23E3"/>
    <w:rsid w:val="006F067D"/>
    <w:rsid w:val="00707C65"/>
    <w:rsid w:val="00713397"/>
    <w:rsid w:val="00723048"/>
    <w:rsid w:val="00730434"/>
    <w:rsid w:val="007325B2"/>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2901"/>
    <w:rsid w:val="008E5C1A"/>
    <w:rsid w:val="008E7CB9"/>
    <w:rsid w:val="008F0149"/>
    <w:rsid w:val="008F75A8"/>
    <w:rsid w:val="00907525"/>
    <w:rsid w:val="00911863"/>
    <w:rsid w:val="00916009"/>
    <w:rsid w:val="00921EF1"/>
    <w:rsid w:val="0092650F"/>
    <w:rsid w:val="009276F0"/>
    <w:rsid w:val="00937ED0"/>
    <w:rsid w:val="009438EB"/>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D7924"/>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86F4D"/>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79C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6C40-61C6-433A-BA17-F6C0D4E6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18</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205</cp:revision>
  <cp:lastPrinted>2019-11-26T06:53:00Z</cp:lastPrinted>
  <dcterms:created xsi:type="dcterms:W3CDTF">2019-04-01T06:10:00Z</dcterms:created>
  <dcterms:modified xsi:type="dcterms:W3CDTF">2020-08-24T13:12:00Z</dcterms:modified>
</cp:coreProperties>
</file>