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2E56AB">
        <w:rPr>
          <w:b/>
          <w:sz w:val="22"/>
          <w:szCs w:val="22"/>
        </w:rPr>
        <w:t>151</w:t>
      </w:r>
      <w:r w:rsidR="0055656A">
        <w:rPr>
          <w:b/>
          <w:sz w:val="22"/>
          <w:szCs w:val="22"/>
        </w:rPr>
        <w:t xml:space="preserve"> ЗК</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45481A" w:rsidRDefault="00A44483" w:rsidP="00A44483">
      <w:pPr>
        <w:contextualSpacing/>
        <w:rPr>
          <w:b/>
          <w:color w:val="000000" w:themeColor="text1"/>
          <w:sz w:val="21"/>
          <w:szCs w:val="21"/>
        </w:rPr>
      </w:pPr>
      <w:r w:rsidRPr="002E56AB">
        <w:rPr>
          <w:b/>
          <w:color w:val="FF0000"/>
          <w:sz w:val="21"/>
          <w:szCs w:val="21"/>
        </w:rPr>
        <w:t xml:space="preserve">                                                                    </w:t>
      </w:r>
      <w:r w:rsidRPr="0045481A">
        <w:rPr>
          <w:b/>
          <w:color w:val="000000" w:themeColor="text1"/>
          <w:sz w:val="21"/>
          <w:szCs w:val="21"/>
        </w:rPr>
        <w:t xml:space="preserve">Закупка № </w:t>
      </w:r>
      <w:r w:rsidR="00BD74DA" w:rsidRPr="0045481A">
        <w:rPr>
          <w:b/>
          <w:color w:val="000000" w:themeColor="text1"/>
          <w:sz w:val="22"/>
          <w:szCs w:val="22"/>
        </w:rPr>
        <w:t>20202409081</w:t>
      </w:r>
    </w:p>
    <w:p w:rsidR="00BD74DA" w:rsidRDefault="002B62CE" w:rsidP="00BD74DA">
      <w:pPr>
        <w:contextualSpacing/>
        <w:jc w:val="center"/>
        <w:rPr>
          <w:b/>
          <w:sz w:val="22"/>
          <w:szCs w:val="22"/>
        </w:rPr>
      </w:pPr>
      <w:r w:rsidRPr="00116271">
        <w:rPr>
          <w:b/>
          <w:sz w:val="22"/>
          <w:szCs w:val="22"/>
        </w:rPr>
        <w:t xml:space="preserve">на поставку </w:t>
      </w:r>
      <w:r w:rsidR="002E56AB">
        <w:rPr>
          <w:b/>
          <w:sz w:val="22"/>
          <w:szCs w:val="22"/>
        </w:rPr>
        <w:t>тестов для определения пяти видов наркотиков</w:t>
      </w:r>
    </w:p>
    <w:p w:rsidR="00BD74DA" w:rsidRDefault="00BD74DA" w:rsidP="00BD74DA">
      <w:pPr>
        <w:contextualSpacing/>
        <w:jc w:val="center"/>
        <w:rPr>
          <w:b/>
          <w:sz w:val="22"/>
          <w:szCs w:val="22"/>
        </w:rPr>
      </w:pPr>
    </w:p>
    <w:p w:rsidR="00BA066C" w:rsidRPr="00670D7B" w:rsidRDefault="00BA066C" w:rsidP="00BD74DA">
      <w:pPr>
        <w:ind w:firstLine="0"/>
        <w:contextualSpacing/>
        <w:rPr>
          <w:szCs w:val="24"/>
        </w:rPr>
      </w:pPr>
      <w:proofErr w:type="gramStart"/>
      <w:r w:rsidRPr="00670D7B">
        <w:rPr>
          <w:b/>
          <w:szCs w:val="24"/>
        </w:rPr>
        <w:t>1</w:t>
      </w:r>
      <w:r w:rsidR="00BD74DA" w:rsidRPr="00670D7B">
        <w:rPr>
          <w:b/>
          <w:szCs w:val="24"/>
        </w:rPr>
        <w:t xml:space="preserve"> </w:t>
      </w:r>
      <w:r w:rsidRPr="00670D7B">
        <w:rPr>
          <w:b/>
          <w:szCs w:val="24"/>
        </w:rPr>
        <w:t>.</w:t>
      </w:r>
      <w:proofErr w:type="gramEnd"/>
      <w:r w:rsidRPr="00670D7B">
        <w:rPr>
          <w:b/>
          <w:szCs w:val="24"/>
        </w:rPr>
        <w:t xml:space="preserve">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BD74DA">
      <w:pPr>
        <w:widowControl/>
        <w:spacing w:before="0"/>
        <w:ind w:firstLine="540"/>
        <w:contextualSpacing/>
        <w:rPr>
          <w:szCs w:val="24"/>
        </w:rPr>
      </w:pPr>
    </w:p>
    <w:p w:rsidR="00BA066C" w:rsidRPr="00670D7B" w:rsidRDefault="00BA066C" w:rsidP="00BD74DA">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BD74DA">
      <w:pPr>
        <w:widowControl/>
        <w:spacing w:before="0"/>
        <w:ind w:firstLine="0"/>
        <w:contextualSpacing/>
        <w:rPr>
          <w:b/>
          <w:szCs w:val="24"/>
        </w:rPr>
      </w:pPr>
    </w:p>
    <w:p w:rsidR="00C24222" w:rsidRPr="00670D7B" w:rsidRDefault="00C24222" w:rsidP="00BD74DA">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1F2643">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9438EB" w:rsidRDefault="00CB6D17" w:rsidP="000B14D2">
      <w:pPr>
        <w:ind w:firstLine="0"/>
        <w:contextualSpacing/>
        <w:rPr>
          <w:b/>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2E56AB" w:rsidRPr="002E56AB">
        <w:rPr>
          <w:sz w:val="22"/>
          <w:szCs w:val="22"/>
        </w:rPr>
        <w:t>тестов для определения пяти видов наркотиков</w:t>
      </w:r>
    </w:p>
    <w:p w:rsidR="00BD74DA" w:rsidRPr="000B14D2" w:rsidRDefault="00BD74DA" w:rsidP="000B14D2">
      <w:pPr>
        <w:ind w:firstLine="0"/>
        <w:contextualSpacing/>
        <w:rPr>
          <w:snapToGrid w:val="0"/>
          <w:color w:val="000000"/>
          <w:sz w:val="20"/>
        </w:rPr>
      </w:pPr>
    </w:p>
    <w:tbl>
      <w:tblPr>
        <w:tblW w:w="5063"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30"/>
        <w:gridCol w:w="1428"/>
        <w:gridCol w:w="6501"/>
        <w:gridCol w:w="1114"/>
        <w:gridCol w:w="692"/>
      </w:tblGrid>
      <w:tr w:rsidR="001F151C" w:rsidRPr="001F151C" w:rsidTr="00BD74DA">
        <w:trPr>
          <w:trHeight w:val="376"/>
          <w:jc w:val="center"/>
        </w:trPr>
        <w:tc>
          <w:tcPr>
            <w:tcW w:w="630" w:type="dxa"/>
            <w:tcBorders>
              <w:top w:val="single" w:sz="6" w:space="0" w:color="000000"/>
              <w:left w:val="single" w:sz="6" w:space="0" w:color="000000"/>
              <w:bottom w:val="single" w:sz="6" w:space="0" w:color="000000"/>
              <w:right w:val="single" w:sz="6" w:space="0" w:color="000000"/>
            </w:tcBorders>
            <w:vAlign w:val="center"/>
          </w:tcPr>
          <w:p w:rsidR="001F151C" w:rsidRPr="001F151C" w:rsidRDefault="001F151C" w:rsidP="001F151C">
            <w:pPr>
              <w:spacing w:before="300" w:after="300" w:line="200" w:lineRule="atLeast"/>
              <w:ind w:firstLine="0"/>
              <w:jc w:val="center"/>
              <w:rPr>
                <w:b/>
                <w:sz w:val="21"/>
                <w:szCs w:val="21"/>
              </w:rPr>
            </w:pPr>
            <w:r w:rsidRPr="001F151C">
              <w:rPr>
                <w:b/>
                <w:sz w:val="21"/>
                <w:szCs w:val="21"/>
              </w:rPr>
              <w:t>№ п/п</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1F151C" w:rsidRPr="001F151C" w:rsidRDefault="001F151C" w:rsidP="001F151C">
            <w:pPr>
              <w:spacing w:before="300" w:after="300"/>
              <w:ind w:firstLine="0"/>
              <w:rPr>
                <w:b/>
                <w:sz w:val="21"/>
                <w:szCs w:val="21"/>
              </w:rPr>
            </w:pPr>
            <w:r w:rsidRPr="001F151C">
              <w:rPr>
                <w:b/>
                <w:sz w:val="21"/>
                <w:szCs w:val="21"/>
              </w:rPr>
              <w:t>Наименование товара</w:t>
            </w:r>
          </w:p>
        </w:tc>
        <w:tc>
          <w:tcPr>
            <w:tcW w:w="6501" w:type="dxa"/>
            <w:tcBorders>
              <w:top w:val="single" w:sz="6" w:space="0" w:color="000000"/>
              <w:left w:val="single" w:sz="6" w:space="0" w:color="000000"/>
              <w:bottom w:val="single" w:sz="6" w:space="0" w:color="000000"/>
              <w:right w:val="single" w:sz="6" w:space="0" w:color="000000"/>
            </w:tcBorders>
          </w:tcPr>
          <w:p w:rsidR="001F151C" w:rsidRPr="001F151C" w:rsidRDefault="00BD74DA" w:rsidP="001F151C">
            <w:pPr>
              <w:spacing w:before="300" w:after="300" w:line="200" w:lineRule="atLeast"/>
              <w:ind w:firstLine="0"/>
              <w:rPr>
                <w:b/>
                <w:sz w:val="21"/>
                <w:szCs w:val="21"/>
              </w:rPr>
            </w:pPr>
            <w:r>
              <w:rPr>
                <w:b/>
                <w:color w:val="000000" w:themeColor="text1"/>
                <w:sz w:val="21"/>
                <w:szCs w:val="21"/>
              </w:rPr>
              <w:t xml:space="preserve">                   </w:t>
            </w:r>
            <w:r w:rsidR="001F151C" w:rsidRPr="001F151C">
              <w:rPr>
                <w:b/>
                <w:color w:val="000000" w:themeColor="text1"/>
                <w:sz w:val="21"/>
                <w:szCs w:val="21"/>
              </w:rPr>
              <w:t>Технические характеристики товара</w:t>
            </w:r>
          </w:p>
        </w:tc>
        <w:tc>
          <w:tcPr>
            <w:tcW w:w="111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1F151C" w:rsidRPr="001F151C" w:rsidRDefault="001F151C" w:rsidP="001F151C">
            <w:pPr>
              <w:spacing w:before="300" w:after="300" w:line="200" w:lineRule="atLeast"/>
              <w:ind w:firstLine="0"/>
              <w:jc w:val="center"/>
              <w:rPr>
                <w:b/>
                <w:sz w:val="21"/>
                <w:szCs w:val="21"/>
              </w:rPr>
            </w:pPr>
            <w:r w:rsidRPr="001F151C">
              <w:rPr>
                <w:b/>
                <w:sz w:val="21"/>
                <w:szCs w:val="21"/>
              </w:rPr>
              <w:t>Ед. изм.</w:t>
            </w:r>
          </w:p>
        </w:tc>
        <w:tc>
          <w:tcPr>
            <w:tcW w:w="692" w:type="dxa"/>
            <w:tcBorders>
              <w:top w:val="single" w:sz="6" w:space="0" w:color="000000"/>
              <w:left w:val="single" w:sz="6" w:space="0" w:color="000000"/>
              <w:bottom w:val="single" w:sz="6" w:space="0" w:color="000000"/>
              <w:right w:val="single" w:sz="6" w:space="0" w:color="000000"/>
            </w:tcBorders>
            <w:vAlign w:val="center"/>
          </w:tcPr>
          <w:p w:rsidR="001F151C" w:rsidRPr="001F151C" w:rsidRDefault="001F151C" w:rsidP="001F151C">
            <w:pPr>
              <w:spacing w:before="300" w:after="300" w:line="200" w:lineRule="atLeast"/>
              <w:ind w:firstLine="0"/>
              <w:jc w:val="center"/>
              <w:rPr>
                <w:b/>
                <w:sz w:val="21"/>
                <w:szCs w:val="21"/>
              </w:rPr>
            </w:pPr>
            <w:r w:rsidRPr="001F151C">
              <w:rPr>
                <w:b/>
                <w:sz w:val="21"/>
                <w:szCs w:val="21"/>
              </w:rPr>
              <w:t>Кол-во</w:t>
            </w:r>
          </w:p>
        </w:tc>
      </w:tr>
      <w:tr w:rsidR="002E56AB" w:rsidRPr="001F151C" w:rsidTr="00997336">
        <w:trPr>
          <w:trHeight w:val="2278"/>
          <w:jc w:val="center"/>
        </w:trPr>
        <w:tc>
          <w:tcPr>
            <w:tcW w:w="630" w:type="dxa"/>
            <w:tcBorders>
              <w:top w:val="single" w:sz="6" w:space="0" w:color="000000"/>
              <w:left w:val="single" w:sz="6" w:space="0" w:color="000000"/>
              <w:bottom w:val="single" w:sz="6" w:space="0" w:color="000000"/>
              <w:right w:val="single" w:sz="6" w:space="0" w:color="000000"/>
            </w:tcBorders>
            <w:vAlign w:val="center"/>
          </w:tcPr>
          <w:p w:rsidR="002E56AB" w:rsidRPr="001F151C" w:rsidRDefault="002E56AB" w:rsidP="002E56AB">
            <w:pPr>
              <w:spacing w:before="300" w:after="300" w:line="200" w:lineRule="atLeast"/>
              <w:ind w:firstLine="0"/>
              <w:jc w:val="center"/>
              <w:rPr>
                <w:sz w:val="21"/>
                <w:szCs w:val="21"/>
              </w:rPr>
            </w:pPr>
            <w:r w:rsidRPr="001F151C">
              <w:rPr>
                <w:sz w:val="21"/>
                <w:szCs w:val="21"/>
              </w:rPr>
              <w:t>1</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2E56AB" w:rsidRPr="00024BCA" w:rsidRDefault="002E56AB" w:rsidP="002E56AB">
            <w:pPr>
              <w:ind w:firstLine="0"/>
              <w:contextualSpacing/>
              <w:rPr>
                <w:szCs w:val="22"/>
              </w:rPr>
            </w:pPr>
            <w:r w:rsidRPr="00024BCA">
              <w:rPr>
                <w:sz w:val="22"/>
                <w:szCs w:val="22"/>
              </w:rPr>
              <w:t xml:space="preserve">Тест для определения </w:t>
            </w:r>
            <w:r>
              <w:rPr>
                <w:sz w:val="22"/>
                <w:szCs w:val="22"/>
              </w:rPr>
              <w:t>пяти</w:t>
            </w:r>
            <w:r w:rsidRPr="00024BCA">
              <w:rPr>
                <w:sz w:val="22"/>
                <w:szCs w:val="22"/>
              </w:rPr>
              <w:t xml:space="preserve"> видов наркотиков</w:t>
            </w:r>
          </w:p>
        </w:tc>
        <w:tc>
          <w:tcPr>
            <w:tcW w:w="6501" w:type="dxa"/>
            <w:tcBorders>
              <w:top w:val="single" w:sz="6" w:space="0" w:color="000000"/>
              <w:left w:val="single" w:sz="6" w:space="0" w:color="000000"/>
              <w:bottom w:val="single" w:sz="6" w:space="0" w:color="000000"/>
              <w:right w:val="single" w:sz="6" w:space="0" w:color="000000"/>
            </w:tcBorders>
          </w:tcPr>
          <w:p w:rsidR="002E56AB" w:rsidRPr="00024BCA" w:rsidRDefault="002E56AB" w:rsidP="002E56AB">
            <w:pPr>
              <w:ind w:firstLine="0"/>
              <w:contextualSpacing/>
              <w:jc w:val="left"/>
              <w:rPr>
                <w:szCs w:val="22"/>
              </w:rPr>
            </w:pPr>
            <w:r w:rsidRPr="00024BCA">
              <w:rPr>
                <w:sz w:val="22"/>
                <w:szCs w:val="22"/>
              </w:rPr>
              <w:t xml:space="preserve">Набор реагентов для определения 5 видов наркотиков (морфин, марихуана, </w:t>
            </w:r>
            <w:proofErr w:type="spellStart"/>
            <w:r w:rsidRPr="00024BCA">
              <w:rPr>
                <w:sz w:val="22"/>
                <w:szCs w:val="22"/>
              </w:rPr>
              <w:t>амфетамин</w:t>
            </w:r>
            <w:proofErr w:type="spellEnd"/>
            <w:r w:rsidRPr="00024BCA">
              <w:rPr>
                <w:sz w:val="22"/>
                <w:szCs w:val="22"/>
              </w:rPr>
              <w:t xml:space="preserve">, </w:t>
            </w:r>
            <w:proofErr w:type="spellStart"/>
            <w:r w:rsidRPr="00024BCA">
              <w:rPr>
                <w:sz w:val="22"/>
                <w:szCs w:val="22"/>
              </w:rPr>
              <w:t>метамфетамин</w:t>
            </w:r>
            <w:proofErr w:type="spellEnd"/>
            <w:r w:rsidRPr="00024BCA">
              <w:rPr>
                <w:sz w:val="22"/>
                <w:szCs w:val="22"/>
              </w:rPr>
              <w:t>, кокаин) погружного типа.</w:t>
            </w:r>
          </w:p>
          <w:p w:rsidR="002E56AB" w:rsidRPr="00024BCA" w:rsidRDefault="002E56AB" w:rsidP="002E56AB">
            <w:pPr>
              <w:contextualSpacing/>
              <w:jc w:val="left"/>
              <w:rPr>
                <w:szCs w:val="22"/>
              </w:rPr>
            </w:pPr>
            <w:r w:rsidRPr="00024BCA">
              <w:rPr>
                <w:sz w:val="22"/>
                <w:szCs w:val="22"/>
              </w:rPr>
              <w:t xml:space="preserve"> </w:t>
            </w:r>
          </w:p>
          <w:p w:rsidR="002E56AB" w:rsidRPr="00024BCA" w:rsidRDefault="002E56AB" w:rsidP="002E56AB">
            <w:pPr>
              <w:ind w:firstLine="0"/>
              <w:contextualSpacing/>
              <w:jc w:val="left"/>
              <w:rPr>
                <w:szCs w:val="22"/>
              </w:rPr>
            </w:pPr>
            <w:r w:rsidRPr="00024BCA">
              <w:rPr>
                <w:sz w:val="22"/>
                <w:szCs w:val="22"/>
              </w:rPr>
              <w:t xml:space="preserve">Пластиковый односторонний планшет погружного типа, позволяющий одновременно выявить наличие пяти наркотических соединений: морфин, марихуана, </w:t>
            </w:r>
            <w:proofErr w:type="spellStart"/>
            <w:r w:rsidRPr="00024BCA">
              <w:rPr>
                <w:sz w:val="22"/>
                <w:szCs w:val="22"/>
              </w:rPr>
              <w:t>амфетамин</w:t>
            </w:r>
            <w:proofErr w:type="spellEnd"/>
            <w:r w:rsidRPr="00024BCA">
              <w:rPr>
                <w:sz w:val="22"/>
                <w:szCs w:val="22"/>
              </w:rPr>
              <w:t xml:space="preserve">, </w:t>
            </w:r>
            <w:proofErr w:type="spellStart"/>
            <w:r w:rsidRPr="00024BCA">
              <w:rPr>
                <w:sz w:val="22"/>
                <w:szCs w:val="22"/>
              </w:rPr>
              <w:t>метамфетамин</w:t>
            </w:r>
            <w:proofErr w:type="spellEnd"/>
            <w:r w:rsidRPr="00024BCA">
              <w:rPr>
                <w:sz w:val="22"/>
                <w:szCs w:val="22"/>
              </w:rPr>
              <w:t xml:space="preserve"> и кокаин за одно тестирование. Планшет упакован в индивидуальный пакет из фольги алюминиевой и осушителем.</w:t>
            </w:r>
          </w:p>
          <w:p w:rsidR="002E56AB" w:rsidRDefault="002E56AB" w:rsidP="002E56AB">
            <w:pPr>
              <w:ind w:firstLine="0"/>
              <w:contextualSpacing/>
              <w:jc w:val="left"/>
              <w:rPr>
                <w:szCs w:val="22"/>
              </w:rPr>
            </w:pPr>
            <w:r w:rsidRPr="00024BCA">
              <w:rPr>
                <w:sz w:val="22"/>
                <w:szCs w:val="22"/>
              </w:rPr>
              <w:t>Аналитическая характеристика (чувствительность) полосок, входящих в состав планшета:</w:t>
            </w:r>
          </w:p>
          <w:p w:rsidR="002E56AB" w:rsidRPr="00024BCA" w:rsidRDefault="002E56AB" w:rsidP="002E56AB">
            <w:pPr>
              <w:ind w:firstLine="0"/>
              <w:contextualSpacing/>
              <w:jc w:val="left"/>
              <w:rPr>
                <w:szCs w:val="22"/>
              </w:rPr>
            </w:pPr>
            <w:r w:rsidRPr="00024BCA">
              <w:rPr>
                <w:sz w:val="22"/>
                <w:szCs w:val="22"/>
              </w:rPr>
              <w:t xml:space="preserve">а) </w:t>
            </w:r>
            <w:proofErr w:type="spellStart"/>
            <w:r w:rsidRPr="00024BCA">
              <w:rPr>
                <w:sz w:val="22"/>
                <w:szCs w:val="22"/>
              </w:rPr>
              <w:t>амфетамин</w:t>
            </w:r>
            <w:proofErr w:type="spellEnd"/>
            <w:r w:rsidRPr="00024BCA">
              <w:rPr>
                <w:sz w:val="22"/>
                <w:szCs w:val="22"/>
              </w:rPr>
              <w:t xml:space="preserve"> -1000</w:t>
            </w:r>
            <w:r>
              <w:rPr>
                <w:sz w:val="22"/>
                <w:szCs w:val="22"/>
              </w:rPr>
              <w:t xml:space="preserve"> </w:t>
            </w:r>
            <w:proofErr w:type="spellStart"/>
            <w:r w:rsidRPr="00024BCA">
              <w:rPr>
                <w:sz w:val="22"/>
                <w:szCs w:val="22"/>
              </w:rPr>
              <w:t>нг</w:t>
            </w:r>
            <w:proofErr w:type="spellEnd"/>
            <w:r w:rsidRPr="00024BCA">
              <w:rPr>
                <w:sz w:val="22"/>
                <w:szCs w:val="22"/>
              </w:rPr>
              <w:t>/мл;</w:t>
            </w:r>
          </w:p>
          <w:p w:rsidR="002E56AB" w:rsidRPr="00024BCA" w:rsidRDefault="002E56AB" w:rsidP="002E56AB">
            <w:pPr>
              <w:ind w:firstLine="0"/>
              <w:contextualSpacing/>
              <w:jc w:val="left"/>
              <w:rPr>
                <w:szCs w:val="22"/>
              </w:rPr>
            </w:pPr>
            <w:proofErr w:type="spellStart"/>
            <w:r w:rsidRPr="00024BCA">
              <w:rPr>
                <w:sz w:val="22"/>
                <w:szCs w:val="22"/>
              </w:rPr>
              <w:t>метамфетамин</w:t>
            </w:r>
            <w:proofErr w:type="spellEnd"/>
            <w:r w:rsidRPr="00024BCA">
              <w:rPr>
                <w:sz w:val="22"/>
                <w:szCs w:val="22"/>
              </w:rPr>
              <w:t xml:space="preserve"> -500</w:t>
            </w:r>
            <w:r>
              <w:rPr>
                <w:sz w:val="22"/>
                <w:szCs w:val="22"/>
              </w:rPr>
              <w:t xml:space="preserve"> </w:t>
            </w:r>
            <w:proofErr w:type="spellStart"/>
            <w:r w:rsidRPr="00024BCA">
              <w:rPr>
                <w:sz w:val="22"/>
                <w:szCs w:val="22"/>
              </w:rPr>
              <w:t>нг</w:t>
            </w:r>
            <w:proofErr w:type="spellEnd"/>
            <w:r w:rsidRPr="00024BCA">
              <w:rPr>
                <w:sz w:val="22"/>
                <w:szCs w:val="22"/>
              </w:rPr>
              <w:t>/мл;</w:t>
            </w:r>
          </w:p>
          <w:p w:rsidR="002E56AB" w:rsidRPr="00024BCA" w:rsidRDefault="002E56AB" w:rsidP="002E56AB">
            <w:pPr>
              <w:ind w:firstLine="0"/>
              <w:contextualSpacing/>
              <w:jc w:val="left"/>
              <w:rPr>
                <w:szCs w:val="22"/>
              </w:rPr>
            </w:pPr>
            <w:r w:rsidRPr="00024BCA">
              <w:rPr>
                <w:sz w:val="22"/>
                <w:szCs w:val="22"/>
              </w:rPr>
              <w:t>кокаин- 300</w:t>
            </w:r>
            <w:r>
              <w:rPr>
                <w:sz w:val="22"/>
                <w:szCs w:val="22"/>
              </w:rPr>
              <w:t xml:space="preserve"> </w:t>
            </w:r>
            <w:proofErr w:type="spellStart"/>
            <w:r w:rsidRPr="00024BCA">
              <w:rPr>
                <w:sz w:val="22"/>
                <w:szCs w:val="22"/>
              </w:rPr>
              <w:t>нг</w:t>
            </w:r>
            <w:proofErr w:type="spellEnd"/>
            <w:r w:rsidRPr="00024BCA">
              <w:rPr>
                <w:sz w:val="22"/>
                <w:szCs w:val="22"/>
              </w:rPr>
              <w:t>/мл;</w:t>
            </w:r>
          </w:p>
          <w:p w:rsidR="002E56AB" w:rsidRDefault="002E56AB" w:rsidP="002E56AB">
            <w:pPr>
              <w:ind w:firstLine="0"/>
              <w:contextualSpacing/>
              <w:jc w:val="left"/>
              <w:rPr>
                <w:szCs w:val="22"/>
              </w:rPr>
            </w:pPr>
            <w:r w:rsidRPr="00024BCA">
              <w:rPr>
                <w:sz w:val="22"/>
                <w:szCs w:val="22"/>
              </w:rPr>
              <w:t>марихуана- 50</w:t>
            </w:r>
            <w:r>
              <w:rPr>
                <w:sz w:val="22"/>
                <w:szCs w:val="22"/>
              </w:rPr>
              <w:t xml:space="preserve"> </w:t>
            </w:r>
            <w:proofErr w:type="spellStart"/>
            <w:r w:rsidRPr="00024BCA">
              <w:rPr>
                <w:sz w:val="22"/>
                <w:szCs w:val="22"/>
              </w:rPr>
              <w:t>нг</w:t>
            </w:r>
            <w:proofErr w:type="spellEnd"/>
            <w:r w:rsidRPr="00024BCA">
              <w:rPr>
                <w:sz w:val="22"/>
                <w:szCs w:val="22"/>
              </w:rPr>
              <w:t>/мл;</w:t>
            </w:r>
          </w:p>
          <w:p w:rsidR="002E56AB" w:rsidRDefault="002E56AB" w:rsidP="002E56AB">
            <w:pPr>
              <w:ind w:firstLine="0"/>
              <w:contextualSpacing/>
              <w:jc w:val="left"/>
              <w:rPr>
                <w:szCs w:val="22"/>
              </w:rPr>
            </w:pPr>
            <w:r w:rsidRPr="00024BCA">
              <w:rPr>
                <w:sz w:val="22"/>
                <w:szCs w:val="22"/>
              </w:rPr>
              <w:t>морфин- 300</w:t>
            </w:r>
            <w:r>
              <w:rPr>
                <w:sz w:val="22"/>
                <w:szCs w:val="22"/>
              </w:rPr>
              <w:t xml:space="preserve"> </w:t>
            </w:r>
            <w:proofErr w:type="spellStart"/>
            <w:r w:rsidRPr="00024BCA">
              <w:rPr>
                <w:sz w:val="22"/>
                <w:szCs w:val="22"/>
              </w:rPr>
              <w:t>нг</w:t>
            </w:r>
            <w:proofErr w:type="spellEnd"/>
            <w:r w:rsidRPr="00024BCA">
              <w:rPr>
                <w:sz w:val="22"/>
                <w:szCs w:val="22"/>
              </w:rPr>
              <w:t xml:space="preserve">/мл; </w:t>
            </w:r>
          </w:p>
          <w:p w:rsidR="002E56AB" w:rsidRPr="00024BCA" w:rsidRDefault="002E56AB" w:rsidP="002E56AB">
            <w:pPr>
              <w:ind w:firstLine="0"/>
              <w:contextualSpacing/>
              <w:jc w:val="left"/>
              <w:rPr>
                <w:szCs w:val="22"/>
              </w:rPr>
            </w:pPr>
            <w:r w:rsidRPr="00024BCA">
              <w:rPr>
                <w:sz w:val="22"/>
                <w:szCs w:val="22"/>
              </w:rPr>
              <w:t xml:space="preserve">б) ширина полосок не менее </w:t>
            </w:r>
            <w:smartTag w:uri="urn:schemas-microsoft-com:office:smarttags" w:element="metricconverter">
              <w:smartTagPr>
                <w:attr w:name="ProductID" w:val="4,0 мм"/>
              </w:smartTagPr>
              <w:r w:rsidRPr="00024BCA">
                <w:rPr>
                  <w:sz w:val="22"/>
                  <w:szCs w:val="22"/>
                </w:rPr>
                <w:t>4,0 мм</w:t>
              </w:r>
            </w:smartTag>
          </w:p>
        </w:tc>
        <w:tc>
          <w:tcPr>
            <w:tcW w:w="111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E56AB" w:rsidRDefault="002E56AB" w:rsidP="002E56AB">
            <w:pPr>
              <w:ind w:firstLine="0"/>
              <w:jc w:val="left"/>
            </w:pPr>
            <w:proofErr w:type="spellStart"/>
            <w:r>
              <w:rPr>
                <w:sz w:val="21"/>
                <w:szCs w:val="21"/>
              </w:rPr>
              <w:t>шт</w:t>
            </w:r>
            <w:proofErr w:type="spellEnd"/>
          </w:p>
        </w:tc>
        <w:tc>
          <w:tcPr>
            <w:tcW w:w="692" w:type="dxa"/>
            <w:tcBorders>
              <w:top w:val="single" w:sz="6" w:space="0" w:color="000000"/>
              <w:left w:val="single" w:sz="6" w:space="0" w:color="000000"/>
              <w:bottom w:val="single" w:sz="6" w:space="0" w:color="000000"/>
              <w:right w:val="single" w:sz="6" w:space="0" w:color="000000"/>
            </w:tcBorders>
            <w:vAlign w:val="center"/>
          </w:tcPr>
          <w:p w:rsidR="002E56AB" w:rsidRPr="001F151C" w:rsidRDefault="002E56AB" w:rsidP="002E56AB">
            <w:pPr>
              <w:ind w:firstLine="0"/>
              <w:jc w:val="center"/>
              <w:rPr>
                <w:sz w:val="21"/>
                <w:szCs w:val="21"/>
              </w:rPr>
            </w:pPr>
            <w:r>
              <w:rPr>
                <w:sz w:val="21"/>
                <w:szCs w:val="21"/>
              </w:rPr>
              <w:t>5000</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 xml:space="preserve">Поставка товара осуществляется </w:t>
      </w:r>
      <w:r w:rsidRPr="00945336">
        <w:rPr>
          <w:sz w:val="22"/>
          <w:szCs w:val="22"/>
        </w:rPr>
        <w:t>в рабочие дни с 08:00 до 1</w:t>
      </w:r>
      <w:r w:rsidR="002E56AB">
        <w:rPr>
          <w:sz w:val="22"/>
          <w:szCs w:val="22"/>
        </w:rPr>
        <w:t>6</w:t>
      </w:r>
      <w:r w:rsidRPr="00945336">
        <w:rPr>
          <w:sz w:val="22"/>
          <w:szCs w:val="22"/>
        </w:rPr>
        <w:t>:</w:t>
      </w:r>
      <w:r w:rsidR="002E56AB">
        <w:rPr>
          <w:sz w:val="22"/>
          <w:szCs w:val="22"/>
        </w:rPr>
        <w:t>0</w:t>
      </w:r>
      <w:r w:rsidRPr="00945336">
        <w:rPr>
          <w:sz w:val="22"/>
          <w:szCs w:val="22"/>
        </w:rPr>
        <w:t>0 по Московскому времени</w:t>
      </w:r>
      <w:r w:rsidR="00945336" w:rsidRPr="00945336">
        <w:rPr>
          <w:sz w:val="23"/>
          <w:szCs w:val="23"/>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002E56AB">
        <w:rPr>
          <w:b/>
          <w:sz w:val="22"/>
          <w:szCs w:val="22"/>
        </w:rPr>
        <w:t>тестов для определения пяти видов наркотиков</w:t>
      </w:r>
      <w:r w:rsidR="002E56AB" w:rsidRPr="001F2643">
        <w:rPr>
          <w:color w:val="000000"/>
          <w:sz w:val="22"/>
          <w:szCs w:val="22"/>
        </w:rPr>
        <w:t xml:space="preserve"> </w:t>
      </w:r>
      <w:r w:rsidRPr="001F2643">
        <w:rPr>
          <w:color w:val="000000"/>
          <w:sz w:val="22"/>
          <w:szCs w:val="22"/>
        </w:rPr>
        <w:t xml:space="preserve">осуществляется силами поставщика. Все виды погрузо-разгрузочных работ, включая работы с применением грузоподъемных </w:t>
      </w:r>
      <w:r w:rsidRPr="001F2643">
        <w:rPr>
          <w:color w:val="000000"/>
          <w:sz w:val="22"/>
          <w:szCs w:val="22"/>
        </w:rPr>
        <w:lastRenderedPageBreak/>
        <w:t>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F212EB" w:rsidRPr="00F212EB"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r w:rsidR="00992982" w:rsidRPr="00402561">
        <w:rPr>
          <w:color w:val="000000"/>
          <w:sz w:val="22"/>
          <w:szCs w:val="22"/>
        </w:rPr>
        <w:t>остаточный срок годности товара должен составлять</w:t>
      </w:r>
      <w:r w:rsidR="008634D3">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0709AE" w:rsidRDefault="00BA066C" w:rsidP="00136D9C">
      <w:pPr>
        <w:spacing w:before="0"/>
        <w:ind w:firstLine="720"/>
        <w:rPr>
          <w:b/>
          <w:color w:val="000000" w:themeColor="text1"/>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2E56AB" w:rsidRPr="00226011">
        <w:rPr>
          <w:b/>
          <w:sz w:val="20"/>
        </w:rPr>
        <w:t>754050</w:t>
      </w:r>
      <w:r w:rsidR="002E56AB" w:rsidRPr="000709AE">
        <w:rPr>
          <w:color w:val="000000" w:themeColor="text1"/>
          <w:sz w:val="22"/>
          <w:szCs w:val="22"/>
        </w:rPr>
        <w:t xml:space="preserve"> </w:t>
      </w:r>
      <w:r w:rsidR="008634D3" w:rsidRPr="000709AE">
        <w:rPr>
          <w:color w:val="000000" w:themeColor="text1"/>
          <w:sz w:val="22"/>
          <w:szCs w:val="22"/>
        </w:rPr>
        <w:t>(</w:t>
      </w:r>
      <w:r w:rsidR="002E56AB" w:rsidRPr="002E56AB">
        <w:rPr>
          <w:b/>
          <w:color w:val="000000" w:themeColor="text1"/>
          <w:sz w:val="22"/>
          <w:szCs w:val="22"/>
        </w:rPr>
        <w:t>семьсот</w:t>
      </w:r>
      <w:r w:rsidR="002E56AB">
        <w:rPr>
          <w:color w:val="000000" w:themeColor="text1"/>
          <w:sz w:val="22"/>
          <w:szCs w:val="22"/>
        </w:rPr>
        <w:t xml:space="preserve"> </w:t>
      </w:r>
      <w:r w:rsidR="002E56AB">
        <w:rPr>
          <w:b/>
          <w:color w:val="000000" w:themeColor="text1"/>
          <w:sz w:val="22"/>
          <w:szCs w:val="22"/>
        </w:rPr>
        <w:t xml:space="preserve">пятьдесят четыре </w:t>
      </w:r>
      <w:r w:rsidR="00945336">
        <w:rPr>
          <w:b/>
          <w:color w:val="000000" w:themeColor="text1"/>
          <w:sz w:val="22"/>
          <w:szCs w:val="22"/>
        </w:rPr>
        <w:t>тысяч</w:t>
      </w:r>
      <w:r w:rsidR="002E56AB">
        <w:rPr>
          <w:b/>
          <w:color w:val="000000" w:themeColor="text1"/>
          <w:sz w:val="22"/>
          <w:szCs w:val="22"/>
        </w:rPr>
        <w:t>и</w:t>
      </w:r>
      <w:r w:rsidR="00945336">
        <w:rPr>
          <w:b/>
          <w:color w:val="000000" w:themeColor="text1"/>
          <w:sz w:val="22"/>
          <w:szCs w:val="22"/>
        </w:rPr>
        <w:t xml:space="preserve"> </w:t>
      </w:r>
      <w:r w:rsidR="002E56AB">
        <w:rPr>
          <w:b/>
          <w:color w:val="000000" w:themeColor="text1"/>
          <w:sz w:val="22"/>
          <w:szCs w:val="22"/>
        </w:rPr>
        <w:t>пятьдесят</w:t>
      </w:r>
      <w:r w:rsidR="008634D3" w:rsidRPr="000709AE">
        <w:rPr>
          <w:b/>
          <w:color w:val="000000" w:themeColor="text1"/>
          <w:sz w:val="22"/>
          <w:szCs w:val="22"/>
        </w:rPr>
        <w:t xml:space="preserve">) </w:t>
      </w:r>
      <w:r w:rsidR="005233D9" w:rsidRPr="000709AE">
        <w:rPr>
          <w:b/>
          <w:color w:val="000000" w:themeColor="text1"/>
          <w:sz w:val="22"/>
          <w:szCs w:val="22"/>
        </w:rPr>
        <w:t>руб</w:t>
      </w:r>
      <w:r w:rsidR="001F151C">
        <w:rPr>
          <w:b/>
          <w:color w:val="000000" w:themeColor="text1"/>
          <w:sz w:val="22"/>
          <w:szCs w:val="22"/>
        </w:rPr>
        <w:t>л</w:t>
      </w:r>
      <w:r w:rsidR="00BD74DA">
        <w:rPr>
          <w:b/>
          <w:color w:val="000000" w:themeColor="text1"/>
          <w:sz w:val="22"/>
          <w:szCs w:val="22"/>
        </w:rPr>
        <w:t>ей</w:t>
      </w:r>
      <w:r w:rsidR="000B0B1F" w:rsidRPr="000709AE">
        <w:rPr>
          <w:b/>
          <w:color w:val="000000" w:themeColor="text1"/>
          <w:sz w:val="22"/>
          <w:szCs w:val="22"/>
        </w:rPr>
        <w:t xml:space="preserve"> </w:t>
      </w:r>
      <w:r w:rsidR="002E56AB">
        <w:rPr>
          <w:b/>
          <w:color w:val="000000" w:themeColor="text1"/>
          <w:sz w:val="22"/>
          <w:szCs w:val="22"/>
        </w:rPr>
        <w:t>00</w:t>
      </w:r>
      <w:r w:rsidR="00A0051E" w:rsidRPr="000709AE">
        <w:rPr>
          <w:b/>
          <w:color w:val="000000" w:themeColor="text1"/>
          <w:sz w:val="22"/>
          <w:szCs w:val="22"/>
        </w:rPr>
        <w:t xml:space="preserve"> коп</w:t>
      </w:r>
      <w:r w:rsidR="008634D3" w:rsidRPr="000709AE">
        <w:rPr>
          <w:b/>
          <w:color w:val="000000" w:themeColor="text1"/>
          <w:sz w:val="22"/>
          <w:szCs w:val="22"/>
        </w:rPr>
        <w:t>е</w:t>
      </w:r>
      <w:r w:rsidR="000709AE" w:rsidRPr="000709AE">
        <w:rPr>
          <w:b/>
          <w:color w:val="000000" w:themeColor="text1"/>
          <w:sz w:val="22"/>
          <w:szCs w:val="22"/>
        </w:rPr>
        <w:t>е</w:t>
      </w:r>
      <w:r w:rsidR="008634D3" w:rsidRPr="000709AE">
        <w:rPr>
          <w:b/>
          <w:color w:val="000000" w:themeColor="text1"/>
          <w:sz w:val="22"/>
          <w:szCs w:val="22"/>
        </w:rPr>
        <w:t>к.</w:t>
      </w:r>
      <w:r w:rsidRPr="000709AE">
        <w:rPr>
          <w:color w:val="000000" w:themeColor="text1"/>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F94F88" w:rsidRDefault="00F94F88" w:rsidP="00136D9C">
      <w:pPr>
        <w:widowControl/>
        <w:spacing w:before="0"/>
        <w:ind w:firstLine="720"/>
        <w:contextualSpacing/>
        <w:rPr>
          <w:b/>
          <w:bCs/>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0459D9" w:rsidRPr="00D3219B" w:rsidRDefault="00BA066C" w:rsidP="000459D9">
      <w:pPr>
        <w:suppressAutoHyphens/>
        <w:rPr>
          <w:sz w:val="22"/>
          <w:szCs w:val="22"/>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bookmarkStart w:id="0" w:name="_GoBack"/>
      <w:r w:rsidR="000459D9" w:rsidRPr="00D3219B">
        <w:rPr>
          <w:sz w:val="22"/>
          <w:szCs w:val="22"/>
        </w:rPr>
        <w:t>с момент</w:t>
      </w:r>
      <w:bookmarkEnd w:id="0"/>
      <w:r w:rsidR="000459D9" w:rsidRPr="00D3219B">
        <w:rPr>
          <w:sz w:val="22"/>
          <w:szCs w:val="22"/>
        </w:rPr>
        <w:t xml:space="preserve">а заключения договора до 31 декабря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0459D9">
        <w:rPr>
          <w:sz w:val="22"/>
          <w:szCs w:val="22"/>
        </w:rPr>
        <w:t>1</w:t>
      </w:r>
      <w:r w:rsidR="000459D9" w:rsidRPr="00D3219B">
        <w:rPr>
          <w:sz w:val="22"/>
          <w:szCs w:val="22"/>
        </w:rPr>
        <w:t xml:space="preserve"> </w:t>
      </w:r>
      <w:r w:rsidR="000459D9">
        <w:rPr>
          <w:sz w:val="22"/>
          <w:szCs w:val="22"/>
        </w:rPr>
        <w:t>(один</w:t>
      </w:r>
      <w:r w:rsidR="000459D9" w:rsidRPr="00D3219B">
        <w:rPr>
          <w:sz w:val="22"/>
          <w:szCs w:val="22"/>
        </w:rPr>
        <w:t>) дня до дня поставки товара.</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lastRenderedPageBreak/>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BD74DA">
        <w:rPr>
          <w:b/>
          <w:sz w:val="22"/>
          <w:szCs w:val="22"/>
        </w:rPr>
        <w:t>2</w:t>
      </w:r>
      <w:r w:rsidR="002E56AB">
        <w:rPr>
          <w:b/>
          <w:sz w:val="22"/>
          <w:szCs w:val="22"/>
        </w:rPr>
        <w:t>1</w:t>
      </w:r>
      <w:r w:rsidR="001E432A">
        <w:rPr>
          <w:b/>
          <w:sz w:val="22"/>
          <w:szCs w:val="22"/>
        </w:rPr>
        <w:t>.1</w:t>
      </w:r>
      <w:r w:rsidR="002E56AB">
        <w:rPr>
          <w:b/>
          <w:sz w:val="22"/>
          <w:szCs w:val="22"/>
        </w:rPr>
        <w:t>2</w:t>
      </w:r>
      <w:r w:rsidR="00052446"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10</w:t>
      </w:r>
      <w:r w:rsidR="002B62CE" w:rsidRPr="00EC3061">
        <w:rPr>
          <w:b/>
          <w:sz w:val="22"/>
          <w:szCs w:val="22"/>
        </w:rPr>
        <w:t>:</w:t>
      </w:r>
      <w:r w:rsidR="004E4911">
        <w:rPr>
          <w:b/>
          <w:sz w:val="22"/>
          <w:szCs w:val="22"/>
        </w:rPr>
        <w:t>00</w:t>
      </w:r>
      <w:r w:rsidR="002B62CE" w:rsidRPr="00EC3061">
        <w:rPr>
          <w:b/>
          <w:sz w:val="22"/>
          <w:szCs w:val="22"/>
        </w:rPr>
        <w:t xml:space="preserve"> </w:t>
      </w:r>
      <w:r w:rsidR="00BD74DA">
        <w:rPr>
          <w:b/>
          <w:sz w:val="22"/>
          <w:szCs w:val="22"/>
        </w:rPr>
        <w:t>2</w:t>
      </w:r>
      <w:r w:rsidR="002E56AB">
        <w:rPr>
          <w:b/>
          <w:sz w:val="22"/>
          <w:szCs w:val="22"/>
        </w:rPr>
        <w:t>5</w:t>
      </w:r>
      <w:r w:rsidR="00F21B72" w:rsidRPr="00EC3061">
        <w:rPr>
          <w:b/>
          <w:sz w:val="22"/>
          <w:szCs w:val="22"/>
        </w:rPr>
        <w:t>.</w:t>
      </w:r>
      <w:r w:rsidR="00202AC2">
        <w:rPr>
          <w:b/>
          <w:sz w:val="22"/>
          <w:szCs w:val="22"/>
        </w:rPr>
        <w:t>1</w:t>
      </w:r>
      <w:r w:rsidR="002E56AB">
        <w:rPr>
          <w:b/>
          <w:sz w:val="22"/>
          <w:szCs w:val="22"/>
        </w:rPr>
        <w:t>2</w:t>
      </w:r>
      <w:r w:rsidR="00907525" w:rsidRPr="00EC3061">
        <w:rPr>
          <w:b/>
          <w:sz w:val="22"/>
          <w:szCs w:val="22"/>
        </w:rPr>
        <w:t>.2020</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11</w:t>
      </w:r>
      <w:r w:rsidR="000C52C9" w:rsidRPr="00EC3061">
        <w:rPr>
          <w:b/>
          <w:sz w:val="22"/>
          <w:szCs w:val="22"/>
        </w:rPr>
        <w:t>:</w:t>
      </w:r>
      <w:r w:rsidR="004E4911">
        <w:rPr>
          <w:b/>
          <w:sz w:val="22"/>
          <w:szCs w:val="22"/>
        </w:rPr>
        <w:t>0</w:t>
      </w:r>
      <w:r w:rsidR="000C52C9" w:rsidRPr="00EC3061">
        <w:rPr>
          <w:b/>
          <w:sz w:val="22"/>
          <w:szCs w:val="22"/>
        </w:rPr>
        <w:t xml:space="preserve">0 </w:t>
      </w:r>
      <w:r w:rsidR="00BD74DA">
        <w:rPr>
          <w:b/>
          <w:sz w:val="22"/>
          <w:szCs w:val="22"/>
        </w:rPr>
        <w:t>2</w:t>
      </w:r>
      <w:r w:rsidR="002E56AB">
        <w:rPr>
          <w:b/>
          <w:sz w:val="22"/>
          <w:szCs w:val="22"/>
        </w:rPr>
        <w:t>5</w:t>
      </w:r>
      <w:r w:rsidR="00EC3061" w:rsidRPr="00EC3061">
        <w:rPr>
          <w:b/>
          <w:sz w:val="22"/>
          <w:szCs w:val="22"/>
        </w:rPr>
        <w:t>.</w:t>
      </w:r>
      <w:r w:rsidR="00202AC2">
        <w:rPr>
          <w:b/>
          <w:sz w:val="22"/>
          <w:szCs w:val="22"/>
        </w:rPr>
        <w:t>1</w:t>
      </w:r>
      <w:r w:rsidR="002E56AB">
        <w:rPr>
          <w:b/>
          <w:sz w:val="22"/>
          <w:szCs w:val="22"/>
        </w:rPr>
        <w:t>2</w:t>
      </w:r>
      <w:r w:rsidR="0051465A">
        <w:rPr>
          <w:b/>
          <w:sz w:val="22"/>
          <w:szCs w:val="22"/>
        </w:rPr>
        <w:t>.</w:t>
      </w:r>
      <w:r w:rsidR="00907525"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4E4911">
        <w:rPr>
          <w:b/>
          <w:sz w:val="22"/>
          <w:szCs w:val="22"/>
        </w:rPr>
        <w:t>1</w:t>
      </w:r>
      <w:r w:rsidR="005F41D4">
        <w:rPr>
          <w:b/>
          <w:sz w:val="22"/>
          <w:szCs w:val="22"/>
        </w:rPr>
        <w:t>:</w:t>
      </w:r>
      <w:r w:rsidR="004E4911">
        <w:rPr>
          <w:b/>
          <w:sz w:val="22"/>
          <w:szCs w:val="22"/>
        </w:rPr>
        <w:t>0</w:t>
      </w:r>
      <w:r w:rsidR="0051465A">
        <w:rPr>
          <w:b/>
          <w:sz w:val="22"/>
          <w:szCs w:val="22"/>
        </w:rPr>
        <w:t xml:space="preserve">0 часов </w:t>
      </w:r>
      <w:r w:rsidR="00BD74DA">
        <w:rPr>
          <w:b/>
          <w:sz w:val="22"/>
          <w:szCs w:val="22"/>
        </w:rPr>
        <w:t>2</w:t>
      </w:r>
      <w:r w:rsidR="002E56AB">
        <w:rPr>
          <w:b/>
          <w:sz w:val="22"/>
          <w:szCs w:val="22"/>
        </w:rPr>
        <w:t>5</w:t>
      </w:r>
      <w:r w:rsidR="00EC3061" w:rsidRPr="00EC3061">
        <w:rPr>
          <w:b/>
          <w:sz w:val="22"/>
          <w:szCs w:val="22"/>
        </w:rPr>
        <w:t>.</w:t>
      </w:r>
      <w:r w:rsidR="00202AC2">
        <w:rPr>
          <w:b/>
          <w:sz w:val="22"/>
          <w:szCs w:val="22"/>
        </w:rPr>
        <w:t>1</w:t>
      </w:r>
      <w:r w:rsidR="002E56AB">
        <w:rPr>
          <w:b/>
          <w:sz w:val="22"/>
          <w:szCs w:val="22"/>
        </w:rPr>
        <w:t>2</w:t>
      </w:r>
      <w:r w:rsidR="00907525" w:rsidRPr="00EC3061">
        <w:rPr>
          <w:b/>
          <w:sz w:val="22"/>
          <w:szCs w:val="22"/>
        </w:rPr>
        <w:t>.2020</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 xml:space="preserve">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w:t>
      </w:r>
      <w:r w:rsidRPr="00BA066C">
        <w:rPr>
          <w:sz w:val="22"/>
          <w:szCs w:val="22"/>
        </w:rPr>
        <w:lastRenderedPageBreak/>
        <w:t>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2E56AB">
        <w:rPr>
          <w:b/>
          <w:sz w:val="22"/>
          <w:szCs w:val="22"/>
        </w:rPr>
        <w:t>21</w:t>
      </w:r>
      <w:r w:rsidR="003B1BDB" w:rsidRPr="00EC3061">
        <w:rPr>
          <w:b/>
          <w:sz w:val="22"/>
          <w:szCs w:val="22"/>
        </w:rPr>
        <w:t>.</w:t>
      </w:r>
      <w:r w:rsidR="001E432A">
        <w:rPr>
          <w:b/>
          <w:sz w:val="22"/>
          <w:szCs w:val="22"/>
        </w:rPr>
        <w:t>1</w:t>
      </w:r>
      <w:r w:rsidR="002E56AB">
        <w:rPr>
          <w:b/>
          <w:sz w:val="22"/>
          <w:szCs w:val="22"/>
        </w:rPr>
        <w:t>2</w:t>
      </w:r>
      <w:r w:rsidR="00052446" w:rsidRPr="00EC3061">
        <w:rPr>
          <w:b/>
          <w:sz w:val="22"/>
          <w:szCs w:val="22"/>
        </w:rPr>
        <w:t>.2020</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BD74DA">
        <w:rPr>
          <w:b/>
          <w:sz w:val="22"/>
          <w:szCs w:val="22"/>
        </w:rPr>
        <w:t>2</w:t>
      </w:r>
      <w:r w:rsidR="002E56AB">
        <w:rPr>
          <w:b/>
          <w:sz w:val="22"/>
          <w:szCs w:val="22"/>
        </w:rPr>
        <w:t>5</w:t>
      </w:r>
      <w:r w:rsidR="00F21B72" w:rsidRPr="00EC3061">
        <w:rPr>
          <w:b/>
          <w:sz w:val="22"/>
          <w:szCs w:val="22"/>
        </w:rPr>
        <w:t>.</w:t>
      </w:r>
      <w:r w:rsidR="00202AC2">
        <w:rPr>
          <w:b/>
          <w:sz w:val="22"/>
          <w:szCs w:val="22"/>
        </w:rPr>
        <w:t>1</w:t>
      </w:r>
      <w:r w:rsidR="002E56AB">
        <w:rPr>
          <w:b/>
          <w:sz w:val="22"/>
          <w:szCs w:val="22"/>
        </w:rPr>
        <w:t>2</w:t>
      </w:r>
      <w:r w:rsidR="00907525" w:rsidRPr="00EC3061">
        <w:rPr>
          <w:b/>
          <w:sz w:val="22"/>
          <w:szCs w:val="22"/>
        </w:rPr>
        <w:t>.2020</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BA066C">
        <w:rPr>
          <w:sz w:val="22"/>
          <w:szCs w:val="22"/>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2E56AB">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2E56AB">
        <w:rPr>
          <w:b/>
          <w:sz w:val="22"/>
          <w:szCs w:val="22"/>
        </w:rPr>
        <w:t>тестов для определения пяти видов наркотиков</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2"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2E56AB">
        <w:rPr>
          <w:b/>
          <w:sz w:val="22"/>
          <w:szCs w:val="22"/>
        </w:rPr>
        <w:t>151</w:t>
      </w:r>
      <w:r w:rsidR="0055656A" w:rsidRPr="0055656A">
        <w:rPr>
          <w:b/>
          <w:sz w:val="22"/>
          <w:szCs w:val="22"/>
        </w:rPr>
        <w:t xml:space="preserve"> ЗК</w:t>
      </w:r>
    </w:p>
    <w:p w:rsidR="00D441F4" w:rsidRDefault="008C57CC" w:rsidP="00CB6D17">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563474">
        <w:rPr>
          <w:b/>
          <w:sz w:val="22"/>
          <w:szCs w:val="22"/>
        </w:rPr>
        <w:t xml:space="preserve">тесты </w:t>
      </w:r>
      <w:r w:rsidR="002E56AB">
        <w:rPr>
          <w:b/>
          <w:sz w:val="22"/>
          <w:szCs w:val="22"/>
        </w:rPr>
        <w:t>для определения пяти видов наркотиков</w:t>
      </w:r>
    </w:p>
    <w:p w:rsidR="002E56AB" w:rsidRDefault="002E56AB"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tbl>
      <w:tblPr>
        <w:tblW w:w="5063"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78"/>
        <w:gridCol w:w="1328"/>
        <w:gridCol w:w="5920"/>
        <w:gridCol w:w="1043"/>
        <w:gridCol w:w="634"/>
      </w:tblGrid>
      <w:tr w:rsidR="002E56AB" w:rsidRPr="001F151C" w:rsidTr="00997336">
        <w:trPr>
          <w:trHeight w:val="376"/>
          <w:jc w:val="center"/>
        </w:trPr>
        <w:tc>
          <w:tcPr>
            <w:tcW w:w="630" w:type="dxa"/>
            <w:tcBorders>
              <w:top w:val="single" w:sz="6" w:space="0" w:color="000000"/>
              <w:left w:val="single" w:sz="6" w:space="0" w:color="000000"/>
              <w:bottom w:val="single" w:sz="6" w:space="0" w:color="000000"/>
              <w:right w:val="single" w:sz="6" w:space="0" w:color="000000"/>
            </w:tcBorders>
            <w:vAlign w:val="center"/>
          </w:tcPr>
          <w:p w:rsidR="002E56AB" w:rsidRPr="001F151C" w:rsidRDefault="002E56AB" w:rsidP="00997336">
            <w:pPr>
              <w:spacing w:before="300" w:after="300" w:line="200" w:lineRule="atLeast"/>
              <w:ind w:firstLine="0"/>
              <w:jc w:val="center"/>
              <w:rPr>
                <w:b/>
                <w:sz w:val="21"/>
                <w:szCs w:val="21"/>
              </w:rPr>
            </w:pPr>
            <w:r w:rsidRPr="001F151C">
              <w:rPr>
                <w:b/>
                <w:sz w:val="21"/>
                <w:szCs w:val="21"/>
              </w:rPr>
              <w:t>№ п/п</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E56AB" w:rsidRPr="001F151C" w:rsidRDefault="002E56AB" w:rsidP="00997336">
            <w:pPr>
              <w:spacing w:before="300" w:after="300"/>
              <w:ind w:firstLine="0"/>
              <w:rPr>
                <w:b/>
                <w:sz w:val="21"/>
                <w:szCs w:val="21"/>
              </w:rPr>
            </w:pPr>
            <w:r w:rsidRPr="001F151C">
              <w:rPr>
                <w:b/>
                <w:sz w:val="21"/>
                <w:szCs w:val="21"/>
              </w:rPr>
              <w:t>Наименование товара</w:t>
            </w:r>
          </w:p>
        </w:tc>
        <w:tc>
          <w:tcPr>
            <w:tcW w:w="6501" w:type="dxa"/>
            <w:tcBorders>
              <w:top w:val="single" w:sz="6" w:space="0" w:color="000000"/>
              <w:left w:val="single" w:sz="6" w:space="0" w:color="000000"/>
              <w:bottom w:val="single" w:sz="6" w:space="0" w:color="000000"/>
              <w:right w:val="single" w:sz="6" w:space="0" w:color="000000"/>
            </w:tcBorders>
          </w:tcPr>
          <w:p w:rsidR="002E56AB" w:rsidRPr="001F151C" w:rsidRDefault="002E56AB" w:rsidP="00997336">
            <w:pPr>
              <w:spacing w:before="300" w:after="300" w:line="200" w:lineRule="atLeast"/>
              <w:ind w:firstLine="0"/>
              <w:rPr>
                <w:b/>
                <w:sz w:val="21"/>
                <w:szCs w:val="21"/>
              </w:rPr>
            </w:pPr>
            <w:r>
              <w:rPr>
                <w:b/>
                <w:color w:val="000000" w:themeColor="text1"/>
                <w:sz w:val="21"/>
                <w:szCs w:val="21"/>
              </w:rPr>
              <w:t xml:space="preserve">                   </w:t>
            </w:r>
            <w:r w:rsidRPr="001F151C">
              <w:rPr>
                <w:b/>
                <w:color w:val="000000" w:themeColor="text1"/>
                <w:sz w:val="21"/>
                <w:szCs w:val="21"/>
              </w:rPr>
              <w:t>Технические характеристики товара</w:t>
            </w:r>
          </w:p>
        </w:tc>
        <w:tc>
          <w:tcPr>
            <w:tcW w:w="111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E56AB" w:rsidRPr="001F151C" w:rsidRDefault="002E56AB" w:rsidP="00997336">
            <w:pPr>
              <w:spacing w:before="300" w:after="300" w:line="200" w:lineRule="atLeast"/>
              <w:ind w:firstLine="0"/>
              <w:jc w:val="center"/>
              <w:rPr>
                <w:b/>
                <w:sz w:val="21"/>
                <w:szCs w:val="21"/>
              </w:rPr>
            </w:pPr>
            <w:r w:rsidRPr="001F151C">
              <w:rPr>
                <w:b/>
                <w:sz w:val="21"/>
                <w:szCs w:val="21"/>
              </w:rPr>
              <w:t>Ед. изм.</w:t>
            </w:r>
          </w:p>
        </w:tc>
        <w:tc>
          <w:tcPr>
            <w:tcW w:w="692" w:type="dxa"/>
            <w:tcBorders>
              <w:top w:val="single" w:sz="6" w:space="0" w:color="000000"/>
              <w:left w:val="single" w:sz="6" w:space="0" w:color="000000"/>
              <w:bottom w:val="single" w:sz="6" w:space="0" w:color="000000"/>
              <w:right w:val="single" w:sz="6" w:space="0" w:color="000000"/>
            </w:tcBorders>
            <w:vAlign w:val="center"/>
          </w:tcPr>
          <w:p w:rsidR="002E56AB" w:rsidRPr="001F151C" w:rsidRDefault="002E56AB" w:rsidP="00997336">
            <w:pPr>
              <w:spacing w:before="300" w:after="300" w:line="200" w:lineRule="atLeast"/>
              <w:ind w:firstLine="0"/>
              <w:jc w:val="center"/>
              <w:rPr>
                <w:b/>
                <w:sz w:val="21"/>
                <w:szCs w:val="21"/>
              </w:rPr>
            </w:pPr>
            <w:r w:rsidRPr="001F151C">
              <w:rPr>
                <w:b/>
                <w:sz w:val="21"/>
                <w:szCs w:val="21"/>
              </w:rPr>
              <w:t>Кол-во</w:t>
            </w:r>
          </w:p>
        </w:tc>
      </w:tr>
      <w:tr w:rsidR="002E56AB" w:rsidRPr="001F151C" w:rsidTr="00997336">
        <w:trPr>
          <w:trHeight w:val="2278"/>
          <w:jc w:val="center"/>
        </w:trPr>
        <w:tc>
          <w:tcPr>
            <w:tcW w:w="630" w:type="dxa"/>
            <w:tcBorders>
              <w:top w:val="single" w:sz="6" w:space="0" w:color="000000"/>
              <w:left w:val="single" w:sz="6" w:space="0" w:color="000000"/>
              <w:bottom w:val="single" w:sz="6" w:space="0" w:color="000000"/>
              <w:right w:val="single" w:sz="6" w:space="0" w:color="000000"/>
            </w:tcBorders>
            <w:vAlign w:val="center"/>
          </w:tcPr>
          <w:p w:rsidR="002E56AB" w:rsidRPr="001F151C" w:rsidRDefault="002E56AB" w:rsidP="00997336">
            <w:pPr>
              <w:spacing w:before="300" w:after="300" w:line="200" w:lineRule="atLeast"/>
              <w:ind w:firstLine="0"/>
              <w:jc w:val="center"/>
              <w:rPr>
                <w:sz w:val="21"/>
                <w:szCs w:val="21"/>
              </w:rPr>
            </w:pPr>
            <w:r w:rsidRPr="001F151C">
              <w:rPr>
                <w:sz w:val="21"/>
                <w:szCs w:val="21"/>
              </w:rPr>
              <w:t>1</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2E56AB" w:rsidRPr="00024BCA" w:rsidRDefault="002E56AB" w:rsidP="00997336">
            <w:pPr>
              <w:ind w:firstLine="0"/>
              <w:contextualSpacing/>
              <w:rPr>
                <w:szCs w:val="22"/>
              </w:rPr>
            </w:pPr>
            <w:r w:rsidRPr="00024BCA">
              <w:rPr>
                <w:sz w:val="22"/>
                <w:szCs w:val="22"/>
              </w:rPr>
              <w:t xml:space="preserve">Тест для определения </w:t>
            </w:r>
            <w:r>
              <w:rPr>
                <w:sz w:val="22"/>
                <w:szCs w:val="22"/>
              </w:rPr>
              <w:t>пяти</w:t>
            </w:r>
            <w:r w:rsidRPr="00024BCA">
              <w:rPr>
                <w:sz w:val="22"/>
                <w:szCs w:val="22"/>
              </w:rPr>
              <w:t xml:space="preserve"> видов наркотиков</w:t>
            </w:r>
          </w:p>
        </w:tc>
        <w:tc>
          <w:tcPr>
            <w:tcW w:w="6501" w:type="dxa"/>
            <w:tcBorders>
              <w:top w:val="single" w:sz="6" w:space="0" w:color="000000"/>
              <w:left w:val="single" w:sz="6" w:space="0" w:color="000000"/>
              <w:bottom w:val="single" w:sz="6" w:space="0" w:color="000000"/>
              <w:right w:val="single" w:sz="6" w:space="0" w:color="000000"/>
            </w:tcBorders>
          </w:tcPr>
          <w:p w:rsidR="002E56AB" w:rsidRPr="00024BCA" w:rsidRDefault="002E56AB" w:rsidP="00997336">
            <w:pPr>
              <w:ind w:firstLine="0"/>
              <w:contextualSpacing/>
              <w:jc w:val="left"/>
              <w:rPr>
                <w:szCs w:val="22"/>
              </w:rPr>
            </w:pPr>
            <w:r w:rsidRPr="00024BCA">
              <w:rPr>
                <w:sz w:val="22"/>
                <w:szCs w:val="22"/>
              </w:rPr>
              <w:t xml:space="preserve">Набор реагентов для определения 5 видов наркотиков (морфин, марихуана, </w:t>
            </w:r>
            <w:proofErr w:type="spellStart"/>
            <w:r w:rsidRPr="00024BCA">
              <w:rPr>
                <w:sz w:val="22"/>
                <w:szCs w:val="22"/>
              </w:rPr>
              <w:t>амфетамин</w:t>
            </w:r>
            <w:proofErr w:type="spellEnd"/>
            <w:r w:rsidRPr="00024BCA">
              <w:rPr>
                <w:sz w:val="22"/>
                <w:szCs w:val="22"/>
              </w:rPr>
              <w:t xml:space="preserve">, </w:t>
            </w:r>
            <w:proofErr w:type="spellStart"/>
            <w:r w:rsidRPr="00024BCA">
              <w:rPr>
                <w:sz w:val="22"/>
                <w:szCs w:val="22"/>
              </w:rPr>
              <w:t>метамфетамин</w:t>
            </w:r>
            <w:proofErr w:type="spellEnd"/>
            <w:r w:rsidRPr="00024BCA">
              <w:rPr>
                <w:sz w:val="22"/>
                <w:szCs w:val="22"/>
              </w:rPr>
              <w:t>, кокаин) погружного типа.</w:t>
            </w:r>
          </w:p>
          <w:p w:rsidR="002E56AB" w:rsidRPr="00024BCA" w:rsidRDefault="002E56AB" w:rsidP="00997336">
            <w:pPr>
              <w:contextualSpacing/>
              <w:jc w:val="left"/>
              <w:rPr>
                <w:szCs w:val="22"/>
              </w:rPr>
            </w:pPr>
            <w:r w:rsidRPr="00024BCA">
              <w:rPr>
                <w:sz w:val="22"/>
                <w:szCs w:val="22"/>
              </w:rPr>
              <w:t xml:space="preserve"> </w:t>
            </w:r>
          </w:p>
          <w:p w:rsidR="002E56AB" w:rsidRPr="00024BCA" w:rsidRDefault="002E56AB" w:rsidP="00997336">
            <w:pPr>
              <w:ind w:firstLine="0"/>
              <w:contextualSpacing/>
              <w:jc w:val="left"/>
              <w:rPr>
                <w:szCs w:val="22"/>
              </w:rPr>
            </w:pPr>
            <w:r w:rsidRPr="00024BCA">
              <w:rPr>
                <w:sz w:val="22"/>
                <w:szCs w:val="22"/>
              </w:rPr>
              <w:t xml:space="preserve">Пластиковый односторонний планшет погружного типа, позволяющий одновременно выявить наличие пяти наркотических соединений: морфин, марихуана, </w:t>
            </w:r>
            <w:proofErr w:type="spellStart"/>
            <w:r w:rsidRPr="00024BCA">
              <w:rPr>
                <w:sz w:val="22"/>
                <w:szCs w:val="22"/>
              </w:rPr>
              <w:t>амфетамин</w:t>
            </w:r>
            <w:proofErr w:type="spellEnd"/>
            <w:r w:rsidRPr="00024BCA">
              <w:rPr>
                <w:sz w:val="22"/>
                <w:szCs w:val="22"/>
              </w:rPr>
              <w:t xml:space="preserve">, </w:t>
            </w:r>
            <w:proofErr w:type="spellStart"/>
            <w:r w:rsidRPr="00024BCA">
              <w:rPr>
                <w:sz w:val="22"/>
                <w:szCs w:val="22"/>
              </w:rPr>
              <w:t>метамфетамин</w:t>
            </w:r>
            <w:proofErr w:type="spellEnd"/>
            <w:r w:rsidRPr="00024BCA">
              <w:rPr>
                <w:sz w:val="22"/>
                <w:szCs w:val="22"/>
              </w:rPr>
              <w:t xml:space="preserve"> и кокаин за одно тестирование. Планшет упакован в индивидуальный пакет из фольги алюминиевой и осушителем.</w:t>
            </w:r>
          </w:p>
          <w:p w:rsidR="002E56AB" w:rsidRDefault="002E56AB" w:rsidP="00997336">
            <w:pPr>
              <w:ind w:firstLine="0"/>
              <w:contextualSpacing/>
              <w:jc w:val="left"/>
              <w:rPr>
                <w:szCs w:val="22"/>
              </w:rPr>
            </w:pPr>
            <w:r w:rsidRPr="00024BCA">
              <w:rPr>
                <w:sz w:val="22"/>
                <w:szCs w:val="22"/>
              </w:rPr>
              <w:t>Аналитическая характеристика (чувствительность) полосок, входящих в состав планшета:</w:t>
            </w:r>
          </w:p>
          <w:p w:rsidR="002E56AB" w:rsidRPr="00024BCA" w:rsidRDefault="002E56AB" w:rsidP="00997336">
            <w:pPr>
              <w:ind w:firstLine="0"/>
              <w:contextualSpacing/>
              <w:jc w:val="left"/>
              <w:rPr>
                <w:szCs w:val="22"/>
              </w:rPr>
            </w:pPr>
            <w:r w:rsidRPr="00024BCA">
              <w:rPr>
                <w:sz w:val="22"/>
                <w:szCs w:val="22"/>
              </w:rPr>
              <w:t xml:space="preserve">а) </w:t>
            </w:r>
            <w:proofErr w:type="spellStart"/>
            <w:r w:rsidRPr="00024BCA">
              <w:rPr>
                <w:sz w:val="22"/>
                <w:szCs w:val="22"/>
              </w:rPr>
              <w:t>амфетамин</w:t>
            </w:r>
            <w:proofErr w:type="spellEnd"/>
            <w:r w:rsidRPr="00024BCA">
              <w:rPr>
                <w:sz w:val="22"/>
                <w:szCs w:val="22"/>
              </w:rPr>
              <w:t xml:space="preserve"> -1000</w:t>
            </w:r>
            <w:r>
              <w:rPr>
                <w:sz w:val="22"/>
                <w:szCs w:val="22"/>
              </w:rPr>
              <w:t xml:space="preserve"> </w:t>
            </w:r>
            <w:proofErr w:type="spellStart"/>
            <w:r w:rsidRPr="00024BCA">
              <w:rPr>
                <w:sz w:val="22"/>
                <w:szCs w:val="22"/>
              </w:rPr>
              <w:t>нг</w:t>
            </w:r>
            <w:proofErr w:type="spellEnd"/>
            <w:r w:rsidRPr="00024BCA">
              <w:rPr>
                <w:sz w:val="22"/>
                <w:szCs w:val="22"/>
              </w:rPr>
              <w:t>/мл;</w:t>
            </w:r>
          </w:p>
          <w:p w:rsidR="002E56AB" w:rsidRPr="00024BCA" w:rsidRDefault="002E56AB" w:rsidP="00997336">
            <w:pPr>
              <w:ind w:firstLine="0"/>
              <w:contextualSpacing/>
              <w:jc w:val="left"/>
              <w:rPr>
                <w:szCs w:val="22"/>
              </w:rPr>
            </w:pPr>
            <w:proofErr w:type="spellStart"/>
            <w:r w:rsidRPr="00024BCA">
              <w:rPr>
                <w:sz w:val="22"/>
                <w:szCs w:val="22"/>
              </w:rPr>
              <w:t>метамфетамин</w:t>
            </w:r>
            <w:proofErr w:type="spellEnd"/>
            <w:r w:rsidRPr="00024BCA">
              <w:rPr>
                <w:sz w:val="22"/>
                <w:szCs w:val="22"/>
              </w:rPr>
              <w:t xml:space="preserve"> -500</w:t>
            </w:r>
            <w:r>
              <w:rPr>
                <w:sz w:val="22"/>
                <w:szCs w:val="22"/>
              </w:rPr>
              <w:t xml:space="preserve"> </w:t>
            </w:r>
            <w:proofErr w:type="spellStart"/>
            <w:r w:rsidRPr="00024BCA">
              <w:rPr>
                <w:sz w:val="22"/>
                <w:szCs w:val="22"/>
              </w:rPr>
              <w:t>нг</w:t>
            </w:r>
            <w:proofErr w:type="spellEnd"/>
            <w:r w:rsidRPr="00024BCA">
              <w:rPr>
                <w:sz w:val="22"/>
                <w:szCs w:val="22"/>
              </w:rPr>
              <w:t>/мл;</w:t>
            </w:r>
          </w:p>
          <w:p w:rsidR="002E56AB" w:rsidRPr="00024BCA" w:rsidRDefault="002E56AB" w:rsidP="00997336">
            <w:pPr>
              <w:ind w:firstLine="0"/>
              <w:contextualSpacing/>
              <w:jc w:val="left"/>
              <w:rPr>
                <w:szCs w:val="22"/>
              </w:rPr>
            </w:pPr>
            <w:r w:rsidRPr="00024BCA">
              <w:rPr>
                <w:sz w:val="22"/>
                <w:szCs w:val="22"/>
              </w:rPr>
              <w:t>кокаин- 300</w:t>
            </w:r>
            <w:r>
              <w:rPr>
                <w:sz w:val="22"/>
                <w:szCs w:val="22"/>
              </w:rPr>
              <w:t xml:space="preserve"> </w:t>
            </w:r>
            <w:proofErr w:type="spellStart"/>
            <w:r w:rsidRPr="00024BCA">
              <w:rPr>
                <w:sz w:val="22"/>
                <w:szCs w:val="22"/>
              </w:rPr>
              <w:t>нг</w:t>
            </w:r>
            <w:proofErr w:type="spellEnd"/>
            <w:r w:rsidRPr="00024BCA">
              <w:rPr>
                <w:sz w:val="22"/>
                <w:szCs w:val="22"/>
              </w:rPr>
              <w:t>/мл;</w:t>
            </w:r>
          </w:p>
          <w:p w:rsidR="002E56AB" w:rsidRDefault="002E56AB" w:rsidP="00997336">
            <w:pPr>
              <w:ind w:firstLine="0"/>
              <w:contextualSpacing/>
              <w:jc w:val="left"/>
              <w:rPr>
                <w:szCs w:val="22"/>
              </w:rPr>
            </w:pPr>
            <w:r w:rsidRPr="00024BCA">
              <w:rPr>
                <w:sz w:val="22"/>
                <w:szCs w:val="22"/>
              </w:rPr>
              <w:t>марихуана- 50</w:t>
            </w:r>
            <w:r>
              <w:rPr>
                <w:sz w:val="22"/>
                <w:szCs w:val="22"/>
              </w:rPr>
              <w:t xml:space="preserve"> </w:t>
            </w:r>
            <w:proofErr w:type="spellStart"/>
            <w:r w:rsidRPr="00024BCA">
              <w:rPr>
                <w:sz w:val="22"/>
                <w:szCs w:val="22"/>
              </w:rPr>
              <w:t>нг</w:t>
            </w:r>
            <w:proofErr w:type="spellEnd"/>
            <w:r w:rsidRPr="00024BCA">
              <w:rPr>
                <w:sz w:val="22"/>
                <w:szCs w:val="22"/>
              </w:rPr>
              <w:t>/мл;</w:t>
            </w:r>
          </w:p>
          <w:p w:rsidR="002E56AB" w:rsidRDefault="002E56AB" w:rsidP="00997336">
            <w:pPr>
              <w:ind w:firstLine="0"/>
              <w:contextualSpacing/>
              <w:jc w:val="left"/>
              <w:rPr>
                <w:szCs w:val="22"/>
              </w:rPr>
            </w:pPr>
            <w:r w:rsidRPr="00024BCA">
              <w:rPr>
                <w:sz w:val="22"/>
                <w:szCs w:val="22"/>
              </w:rPr>
              <w:lastRenderedPageBreak/>
              <w:t>морфин- 300</w:t>
            </w:r>
            <w:r>
              <w:rPr>
                <w:sz w:val="22"/>
                <w:szCs w:val="22"/>
              </w:rPr>
              <w:t xml:space="preserve"> </w:t>
            </w:r>
            <w:proofErr w:type="spellStart"/>
            <w:r w:rsidRPr="00024BCA">
              <w:rPr>
                <w:sz w:val="22"/>
                <w:szCs w:val="22"/>
              </w:rPr>
              <w:t>нг</w:t>
            </w:r>
            <w:proofErr w:type="spellEnd"/>
            <w:r w:rsidRPr="00024BCA">
              <w:rPr>
                <w:sz w:val="22"/>
                <w:szCs w:val="22"/>
              </w:rPr>
              <w:t xml:space="preserve">/мл; </w:t>
            </w:r>
          </w:p>
          <w:p w:rsidR="002E56AB" w:rsidRPr="00024BCA" w:rsidRDefault="002E56AB" w:rsidP="00997336">
            <w:pPr>
              <w:ind w:firstLine="0"/>
              <w:contextualSpacing/>
              <w:jc w:val="left"/>
              <w:rPr>
                <w:szCs w:val="22"/>
              </w:rPr>
            </w:pPr>
            <w:r w:rsidRPr="00024BCA">
              <w:rPr>
                <w:sz w:val="22"/>
                <w:szCs w:val="22"/>
              </w:rPr>
              <w:t xml:space="preserve">б) ширина полосок не менее </w:t>
            </w:r>
            <w:smartTag w:uri="urn:schemas-microsoft-com:office:smarttags" w:element="metricconverter">
              <w:smartTagPr>
                <w:attr w:name="ProductID" w:val="4,0 мм"/>
              </w:smartTagPr>
              <w:r w:rsidRPr="00024BCA">
                <w:rPr>
                  <w:sz w:val="22"/>
                  <w:szCs w:val="22"/>
                </w:rPr>
                <w:t>4,0 мм</w:t>
              </w:r>
            </w:smartTag>
          </w:p>
        </w:tc>
        <w:tc>
          <w:tcPr>
            <w:tcW w:w="111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E56AB" w:rsidRDefault="002E56AB" w:rsidP="00997336">
            <w:pPr>
              <w:ind w:firstLine="0"/>
              <w:jc w:val="left"/>
            </w:pPr>
            <w:proofErr w:type="spellStart"/>
            <w:r>
              <w:rPr>
                <w:sz w:val="21"/>
                <w:szCs w:val="21"/>
              </w:rPr>
              <w:lastRenderedPageBreak/>
              <w:t>шт</w:t>
            </w:r>
            <w:proofErr w:type="spellEnd"/>
          </w:p>
        </w:tc>
        <w:tc>
          <w:tcPr>
            <w:tcW w:w="692" w:type="dxa"/>
            <w:tcBorders>
              <w:top w:val="single" w:sz="6" w:space="0" w:color="000000"/>
              <w:left w:val="single" w:sz="6" w:space="0" w:color="000000"/>
              <w:bottom w:val="single" w:sz="6" w:space="0" w:color="000000"/>
              <w:right w:val="single" w:sz="6" w:space="0" w:color="000000"/>
            </w:tcBorders>
            <w:vAlign w:val="center"/>
          </w:tcPr>
          <w:p w:rsidR="002E56AB" w:rsidRPr="001F151C" w:rsidRDefault="002E56AB" w:rsidP="00997336">
            <w:pPr>
              <w:ind w:firstLine="0"/>
              <w:jc w:val="center"/>
              <w:rPr>
                <w:sz w:val="21"/>
                <w:szCs w:val="21"/>
              </w:rPr>
            </w:pPr>
            <w:r>
              <w:rPr>
                <w:sz w:val="21"/>
                <w:szCs w:val="21"/>
              </w:rPr>
              <w:t>5000</w:t>
            </w:r>
          </w:p>
        </w:tc>
      </w:tr>
    </w:tbl>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0459D9">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0459D9" w:rsidRPr="00D3219B">
        <w:rPr>
          <w:sz w:val="22"/>
          <w:szCs w:val="22"/>
        </w:rPr>
        <w:t xml:space="preserve">с момента заключения договора до 31 декабря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0459D9">
        <w:rPr>
          <w:sz w:val="22"/>
          <w:szCs w:val="22"/>
        </w:rPr>
        <w:t>1</w:t>
      </w:r>
      <w:r w:rsidR="000459D9" w:rsidRPr="00D3219B">
        <w:rPr>
          <w:sz w:val="22"/>
          <w:szCs w:val="22"/>
        </w:rPr>
        <w:t xml:space="preserve"> </w:t>
      </w:r>
      <w:r w:rsidR="000459D9">
        <w:rPr>
          <w:sz w:val="22"/>
          <w:szCs w:val="22"/>
        </w:rPr>
        <w:t>(один</w:t>
      </w:r>
      <w:r w:rsidR="000459D9" w:rsidRPr="00D3219B">
        <w:rPr>
          <w:sz w:val="22"/>
          <w:szCs w:val="22"/>
        </w:rPr>
        <w:t>) дня до дня поставки товара.</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r w:rsidR="00B4354C" w:rsidRPr="00B4354C">
        <w:rPr>
          <w:b/>
          <w:sz w:val="22"/>
          <w:szCs w:val="22"/>
        </w:rPr>
        <w:t xml:space="preserve">тестов </w:t>
      </w:r>
      <w:r w:rsidR="002E56AB">
        <w:rPr>
          <w:b/>
          <w:sz w:val="22"/>
          <w:szCs w:val="22"/>
        </w:rPr>
        <w:t>для определения пяти видов наркотиков</w:t>
      </w:r>
      <w:r w:rsidR="002E56AB" w:rsidRPr="00B4354C">
        <w:rPr>
          <w:sz w:val="22"/>
          <w:szCs w:val="22"/>
        </w:rPr>
        <w:t xml:space="preserve"> </w:t>
      </w:r>
      <w:r w:rsidR="007D4989" w:rsidRPr="00B4354C">
        <w:rPr>
          <w:sz w:val="22"/>
          <w:szCs w:val="22"/>
        </w:rPr>
        <w:t xml:space="preserve">в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представить 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w:t>
      </w:r>
      <w:r w:rsidRPr="00541778">
        <w:rPr>
          <w:sz w:val="22"/>
          <w:szCs w:val="22"/>
        </w:rPr>
        <w:lastRenderedPageBreak/>
        <w:t>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41778" w:rsidTr="0045481A">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163"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45481A">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45481A" w:rsidRDefault="00D81EE7" w:rsidP="0045481A">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DC7D71" w:rsidRPr="00541778" w:rsidRDefault="0045481A" w:rsidP="0045481A">
      <w:pPr>
        <w:widowControl/>
        <w:spacing w:before="0"/>
        <w:ind w:firstLine="0"/>
        <w:contextualSpacing/>
        <w:rPr>
          <w:sz w:val="22"/>
          <w:szCs w:val="22"/>
          <w:vertAlign w:val="superscript"/>
        </w:rPr>
      </w:pPr>
      <w:r>
        <w:rPr>
          <w:i/>
          <w:sz w:val="22"/>
          <w:szCs w:val="22"/>
        </w:rPr>
        <w:t xml:space="preserve">                           </w:t>
      </w:r>
      <w:r w:rsidR="00DC7D71"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xml:space="preserve">» </w:t>
      </w:r>
      <w:r w:rsidR="00404746">
        <w:rPr>
          <w:rFonts w:eastAsia="Calibri"/>
          <w:b/>
          <w:bCs/>
          <w:kern w:val="3"/>
          <w:sz w:val="22"/>
          <w:szCs w:val="22"/>
        </w:rPr>
        <w:t>____________</w:t>
      </w:r>
      <w:r w:rsidRPr="00670D7B">
        <w:rPr>
          <w:rFonts w:eastAsia="Calibri"/>
          <w:b/>
          <w:bCs/>
          <w:kern w:val="3"/>
          <w:sz w:val="22"/>
          <w:szCs w:val="22"/>
        </w:rPr>
        <w:t>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Калуга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proofErr w:type="gramStart"/>
      <w:r w:rsidRPr="00DE0826">
        <w:rPr>
          <w:rFonts w:ascii="Times New Roman" w:hAnsi="Times New Roman" w:cs="Times New Roman"/>
          <w:sz w:val="24"/>
          <w:szCs w:val="24"/>
        </w:rPr>
        <w:t xml:space="preserve">   «</w:t>
      </w:r>
      <w:proofErr w:type="gramEnd"/>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p>
    <w:p w:rsidR="00997336" w:rsidRPr="00DE0826" w:rsidRDefault="00997336" w:rsidP="00997336">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«Покупатель», в лице</w:t>
      </w:r>
      <w:r>
        <w:rPr>
          <w:szCs w:val="24"/>
        </w:rPr>
        <w:t xml:space="preserve"> исполняющего обязанности главного врача Саркисяна </w:t>
      </w:r>
      <w:r w:rsidR="0045481A">
        <w:rPr>
          <w:szCs w:val="24"/>
        </w:rPr>
        <w:t xml:space="preserve">Михаила </w:t>
      </w:r>
      <w:proofErr w:type="spellStart"/>
      <w:r w:rsidR="0045481A">
        <w:rPr>
          <w:szCs w:val="24"/>
        </w:rPr>
        <w:t>Кареновича</w:t>
      </w:r>
      <w:proofErr w:type="spellEnd"/>
      <w:r w:rsidRPr="00DE0826">
        <w:rPr>
          <w:szCs w:val="24"/>
        </w:rPr>
        <w:t>, действующего на основании</w:t>
      </w:r>
      <w:r>
        <w:rPr>
          <w:szCs w:val="24"/>
        </w:rPr>
        <w:t xml:space="preserve"> приказа № ЦДЗК-11/18 от 22.09.2020</w:t>
      </w:r>
      <w:r w:rsidRPr="00DE0826">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45481A" w:rsidRDefault="0045481A" w:rsidP="00997336">
      <w:pPr>
        <w:pStyle w:val="ConsNonformat"/>
        <w:widowControl/>
        <w:spacing w:line="360" w:lineRule="exact"/>
        <w:jc w:val="center"/>
        <w:rPr>
          <w:rFonts w:ascii="Times New Roman" w:hAnsi="Times New Roman" w:cs="Times New Roman"/>
          <w:b/>
          <w:sz w:val="24"/>
          <w:szCs w:val="24"/>
        </w:rPr>
      </w:pPr>
    </w:p>
    <w:p w:rsidR="00997336" w:rsidRPr="00DE0826" w:rsidRDefault="00997336" w:rsidP="00997336">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997336" w:rsidRPr="00DE0826" w:rsidRDefault="00997336" w:rsidP="00997336">
      <w:pPr>
        <w:pStyle w:val="27"/>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Pr="00937235">
        <w:rPr>
          <w:iCs/>
          <w:sz w:val="24"/>
          <w:szCs w:val="24"/>
        </w:rPr>
        <w:t>расходные медицинские материалы</w:t>
      </w:r>
      <w:r w:rsidRPr="00DE0826">
        <w:rPr>
          <w:i/>
          <w:iCs/>
          <w:sz w:val="24"/>
          <w:szCs w:val="24"/>
        </w:rPr>
        <w:t xml:space="preserve"> </w:t>
      </w:r>
      <w:r w:rsidRPr="003076C7">
        <w:rPr>
          <w:iCs/>
          <w:sz w:val="24"/>
          <w:szCs w:val="24"/>
        </w:rPr>
        <w:t>(</w:t>
      </w:r>
      <w:r w:rsidRPr="003076C7">
        <w:rPr>
          <w:sz w:val="24"/>
          <w:szCs w:val="24"/>
        </w:rPr>
        <w:t>далее – Товар)</w:t>
      </w:r>
      <w:r w:rsidRPr="00DE0826">
        <w:rPr>
          <w:sz w:val="24"/>
          <w:szCs w:val="24"/>
        </w:rPr>
        <w:t xml:space="preserve"> </w:t>
      </w:r>
      <w:r w:rsidRPr="0052399E">
        <w:rPr>
          <w:sz w:val="24"/>
          <w:szCs w:val="24"/>
        </w:rPr>
        <w:t>в соответствии со Спецификацией (Приложение №1)</w:t>
      </w:r>
      <w:r w:rsidRPr="00937235">
        <w:rPr>
          <w:sz w:val="24"/>
          <w:szCs w:val="24"/>
        </w:rPr>
        <w:t>,</w:t>
      </w:r>
      <w:r w:rsidRPr="00DE0826">
        <w:rPr>
          <w:sz w:val="24"/>
          <w:szCs w:val="24"/>
        </w:rPr>
        <w:t xml:space="preserve"> а Покупатель обязуется принять и оплатить Товар.</w:t>
      </w:r>
    </w:p>
    <w:p w:rsidR="00997336" w:rsidRPr="008056C4" w:rsidRDefault="00997336" w:rsidP="00997336">
      <w:pPr>
        <w:spacing w:line="360" w:lineRule="exact"/>
        <w:ind w:firstLine="709"/>
        <w:rPr>
          <w:szCs w:val="24"/>
        </w:rPr>
      </w:pPr>
      <w:r w:rsidRPr="00DE0826">
        <w:t xml:space="preserve">1.2. </w:t>
      </w:r>
      <w:r w:rsidRPr="00857305">
        <w:rPr>
          <w:szCs w:val="24"/>
        </w:rPr>
        <w:t>Срок поставки Товара</w:t>
      </w:r>
      <w:r w:rsidRPr="00DE0826">
        <w:t>:</w:t>
      </w:r>
      <w:r>
        <w:t xml:space="preserve"> </w:t>
      </w:r>
      <w:r w:rsidRPr="00857305">
        <w:rPr>
          <w:szCs w:val="24"/>
        </w:rPr>
        <w:t>Поставщик осуществляет</w:t>
      </w:r>
      <w:r>
        <w:t xml:space="preserve"> </w:t>
      </w:r>
      <w:r w:rsidRPr="00937235">
        <w:rPr>
          <w:szCs w:val="24"/>
        </w:rPr>
        <w:t xml:space="preserve">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w:t>
      </w:r>
      <w:r w:rsidRPr="0052399E">
        <w:rPr>
          <w:szCs w:val="24"/>
        </w:rPr>
        <w:t>исключая нерабочие праздничные дни) с 8 ч 00 мин до 16 ч 00 мин.</w:t>
      </w:r>
      <w:r w:rsidRPr="00937235">
        <w:rPr>
          <w:szCs w:val="24"/>
        </w:rPr>
        <w:t xml:space="preserve"> Срок исполнения каждой заявки не должен составлять более </w:t>
      </w:r>
      <w:r w:rsidRPr="0052399E">
        <w:rPr>
          <w:szCs w:val="24"/>
        </w:rPr>
        <w:t>2 (двух)</w:t>
      </w:r>
      <w:r w:rsidRPr="00937235">
        <w:rPr>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Pr="0052399E">
        <w:rPr>
          <w:szCs w:val="24"/>
        </w:rPr>
        <w:t>5 (пяти)</w:t>
      </w:r>
      <w:r>
        <w:t xml:space="preserve"> </w:t>
      </w:r>
      <w:r w:rsidRPr="00937235">
        <w:rPr>
          <w:szCs w:val="24"/>
        </w:rPr>
        <w:t xml:space="preserve">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r w:rsidRPr="008056C4">
        <w:rPr>
          <w:szCs w:val="24"/>
        </w:rPr>
        <w:t>в</w:t>
      </w:r>
      <w:r>
        <w:rPr>
          <w:szCs w:val="24"/>
        </w:rPr>
        <w:t xml:space="preserve"> письменной </w:t>
      </w:r>
      <w:r w:rsidRPr="008056C4">
        <w:rPr>
          <w:szCs w:val="24"/>
        </w:rPr>
        <w:t>форме по средствам</w:t>
      </w:r>
      <w:r>
        <w:rPr>
          <w:szCs w:val="24"/>
        </w:rPr>
        <w:t xml:space="preserve"> электронной почты</w:t>
      </w:r>
      <w:r w:rsidRPr="008056C4">
        <w:rPr>
          <w:szCs w:val="24"/>
        </w:rPr>
        <w:t>.</w:t>
      </w:r>
    </w:p>
    <w:p w:rsidR="00997336" w:rsidRPr="00334748" w:rsidRDefault="00997336" w:rsidP="00997336">
      <w:pPr>
        <w:pStyle w:val="Standard"/>
        <w:spacing w:line="360" w:lineRule="exact"/>
        <w:ind w:firstLine="709"/>
        <w:jc w:val="both"/>
      </w:pPr>
      <w:r w:rsidRPr="00DE0826">
        <w:t>1.3.</w:t>
      </w:r>
      <w:r w:rsidR="0045481A">
        <w:t xml:space="preserve"> </w:t>
      </w:r>
      <w:r w:rsidRPr="00DE0826">
        <w:t>Поставка Товара осуществляется:</w:t>
      </w:r>
      <w:r>
        <w:t xml:space="preserve"> </w:t>
      </w:r>
      <w:r w:rsidRPr="00DE0826">
        <w:t>на склад Покупателя, расположенный по адресу:</w:t>
      </w:r>
      <w:r>
        <w:rPr>
          <w:i/>
        </w:rPr>
        <w:t xml:space="preserve"> </w:t>
      </w:r>
      <w:r>
        <w:t xml:space="preserve">248018, г. Калуга, ул. </w:t>
      </w:r>
      <w:proofErr w:type="spellStart"/>
      <w:r>
        <w:t>Болотникова</w:t>
      </w:r>
      <w:proofErr w:type="spellEnd"/>
      <w:r>
        <w:t xml:space="preserve">, д. 1. </w:t>
      </w:r>
    </w:p>
    <w:p w:rsidR="00997336" w:rsidRPr="00937235" w:rsidRDefault="00997336" w:rsidP="00997336">
      <w:pPr>
        <w:pStyle w:val="Standard"/>
        <w:spacing w:line="360" w:lineRule="exact"/>
        <w:jc w:val="both"/>
        <w:rPr>
          <w:i/>
        </w:rPr>
      </w:pPr>
      <w:r w:rsidRPr="00DE0826">
        <w:rPr>
          <w:i/>
        </w:rPr>
        <w:t xml:space="preserve"> </w:t>
      </w:r>
      <w:r w:rsidRPr="00DE0826">
        <w:t>1.4. Время поставки:</w:t>
      </w:r>
      <w:r>
        <w:rPr>
          <w:i/>
        </w:rPr>
        <w:t xml:space="preserve"> </w:t>
      </w:r>
      <w:r w:rsidRPr="00937235">
        <w:t>согласовывается не менее чем за 48 часов до поставки.</w:t>
      </w:r>
      <w:r w:rsidRPr="00DE0826">
        <w:tab/>
      </w:r>
    </w:p>
    <w:p w:rsidR="0045481A" w:rsidRDefault="0045481A" w:rsidP="00997336">
      <w:pPr>
        <w:pStyle w:val="Standard"/>
        <w:spacing w:line="360" w:lineRule="exact"/>
        <w:jc w:val="center"/>
        <w:rPr>
          <w:b/>
        </w:rPr>
      </w:pPr>
    </w:p>
    <w:p w:rsidR="00997336" w:rsidRPr="00DE0826" w:rsidRDefault="00997336" w:rsidP="00997336">
      <w:pPr>
        <w:pStyle w:val="Standard"/>
        <w:spacing w:line="360" w:lineRule="exact"/>
        <w:jc w:val="center"/>
        <w:rPr>
          <w:b/>
        </w:rPr>
      </w:pPr>
      <w:r w:rsidRPr="00DE0826">
        <w:rPr>
          <w:b/>
        </w:rPr>
        <w:t>2. Стоимость и порядок оплаты</w:t>
      </w:r>
    </w:p>
    <w:p w:rsidR="00997336" w:rsidRDefault="00997336" w:rsidP="00997336">
      <w:pPr>
        <w:spacing w:line="360" w:lineRule="exact"/>
        <w:ind w:firstLine="720"/>
        <w:rPr>
          <w:szCs w:val="24"/>
        </w:rPr>
      </w:pPr>
      <w:r w:rsidRPr="00DE0826">
        <w:rPr>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w:t>
      </w:r>
      <w:r w:rsidRPr="00DE0826">
        <w:rPr>
          <w:szCs w:val="24"/>
        </w:rPr>
        <w:lastRenderedPageBreak/>
        <w:t xml:space="preserve">руб. ___ коп. (в том числе НДС (___%)/ </w:t>
      </w:r>
      <w:r w:rsidRPr="00DE0826">
        <w:rPr>
          <w:i/>
          <w:szCs w:val="24"/>
        </w:rPr>
        <w:t>или НДС не облагается на основании _____________________).</w:t>
      </w:r>
    </w:p>
    <w:p w:rsidR="00997336" w:rsidRPr="00857305" w:rsidRDefault="00997336" w:rsidP="00997336">
      <w:pPr>
        <w:spacing w:line="360" w:lineRule="exact"/>
        <w:ind w:firstLine="720"/>
        <w:rPr>
          <w:szCs w:val="24"/>
        </w:rPr>
      </w:pPr>
      <w:r w:rsidRPr="00DE0826">
        <w:rPr>
          <w:szCs w:val="24"/>
        </w:rPr>
        <w:t xml:space="preserve">2.2. </w:t>
      </w:r>
      <w:r>
        <w:rPr>
          <w:szCs w:val="24"/>
        </w:rPr>
        <w:t xml:space="preserve"> </w:t>
      </w:r>
      <w:r w:rsidRPr="00334748">
        <w:rPr>
          <w:szCs w:val="24"/>
        </w:rPr>
        <w:t>Оплата партии Товара производится Покупателем после принятия каждой конкретной партии Товара и подписания Сторонами тов</w:t>
      </w:r>
      <w:r>
        <w:rPr>
          <w:szCs w:val="24"/>
        </w:rPr>
        <w:t>арной накладной формы ТОРГ-12,</w:t>
      </w:r>
      <w:r w:rsidRPr="00334748">
        <w:rPr>
          <w:szCs w:val="24"/>
        </w:rPr>
        <w:t xml:space="preserve"> в течение 30 </w:t>
      </w:r>
      <w:r>
        <w:rPr>
          <w:szCs w:val="24"/>
        </w:rPr>
        <w:t xml:space="preserve">(тридцати) банковских </w:t>
      </w:r>
      <w:r w:rsidRPr="00334748">
        <w:rPr>
          <w:szCs w:val="24"/>
        </w:rPr>
        <w:t>дней</w:t>
      </w:r>
      <w:r w:rsidRPr="00334748">
        <w:t xml:space="preserve"> </w:t>
      </w:r>
      <w:r w:rsidRPr="00334748">
        <w:rPr>
          <w:szCs w:val="24"/>
        </w:rPr>
        <w:t>путем перечисления денежных средств на расчетный счет Поставщика указанный в разделе 16 настоящего Договора.</w:t>
      </w:r>
    </w:p>
    <w:p w:rsidR="00997336" w:rsidRPr="00DE0826" w:rsidRDefault="00997336" w:rsidP="00997336">
      <w:pPr>
        <w:spacing w:line="360" w:lineRule="exact"/>
        <w:ind w:firstLine="720"/>
        <w:rPr>
          <w:szCs w:val="24"/>
        </w:rPr>
      </w:pPr>
      <w:r w:rsidRPr="00DE0826">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3.  Права и обязанности Сторон</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997336" w:rsidRPr="0052399E" w:rsidRDefault="00997336" w:rsidP="00997336">
      <w:pPr>
        <w:pStyle w:val="ConsNormal"/>
        <w:spacing w:line="360" w:lineRule="exact"/>
        <w:ind w:firstLine="709"/>
        <w:jc w:val="both"/>
        <w:rPr>
          <w:rFonts w:ascii="Times New Roman" w:hAnsi="Times New Roman"/>
          <w:b/>
          <w:bCs/>
          <w:i/>
          <w:sz w:val="24"/>
          <w:szCs w:val="24"/>
        </w:rPr>
      </w:pPr>
      <w:r w:rsidRPr="00DE0826">
        <w:rPr>
          <w:rFonts w:ascii="Times New Roman" w:hAnsi="Times New Roman"/>
          <w:bCs/>
          <w:sz w:val="24"/>
          <w:szCs w:val="24"/>
        </w:rPr>
        <w:t xml:space="preserve">3.1.1. </w:t>
      </w:r>
      <w:r w:rsidRPr="0052399E">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97336" w:rsidRPr="00DE0826" w:rsidRDefault="00997336" w:rsidP="00997336">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997336" w:rsidRPr="00DE0826" w:rsidRDefault="00997336" w:rsidP="00997336">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997336" w:rsidRPr="0052399E" w:rsidRDefault="00997336" w:rsidP="00997336">
      <w:pPr>
        <w:pStyle w:val="Standard"/>
        <w:shd w:val="clear" w:color="auto" w:fill="FFFFFF"/>
        <w:spacing w:line="360" w:lineRule="exact"/>
        <w:ind w:firstLine="709"/>
        <w:jc w:val="both"/>
      </w:pPr>
      <w:r w:rsidRPr="0052399E">
        <w:t xml:space="preserve">товарную накладную формы (ТОРГ-12); </w:t>
      </w:r>
    </w:p>
    <w:p w:rsidR="00997336" w:rsidRPr="0052399E" w:rsidRDefault="00997336" w:rsidP="00997336">
      <w:pPr>
        <w:pStyle w:val="Standard"/>
        <w:shd w:val="clear" w:color="auto" w:fill="FFFFFF"/>
        <w:spacing w:line="360" w:lineRule="exact"/>
        <w:ind w:firstLine="709"/>
        <w:jc w:val="both"/>
      </w:pPr>
      <w:r w:rsidRPr="0052399E">
        <w:t>счет – фактуру.</w:t>
      </w:r>
    </w:p>
    <w:p w:rsidR="00997336" w:rsidRPr="00DE0826"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97336" w:rsidRPr="00DE0826"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997336" w:rsidRPr="00DE0826"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lastRenderedPageBreak/>
        <w:t>3.2. Покупатель обязан:</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3.2.1. Обеспечить проверку при приемке Товара по количеству, качеству и комплектности.</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997336" w:rsidRPr="00DE0826" w:rsidRDefault="00997336" w:rsidP="00997336">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997336" w:rsidRPr="00DE0826" w:rsidRDefault="00997336" w:rsidP="00997336">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997336" w:rsidRPr="00DE0826" w:rsidRDefault="00997336" w:rsidP="00997336">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997336" w:rsidRPr="00DE0826" w:rsidRDefault="00997336" w:rsidP="00997336">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номер Договора;</w:t>
      </w:r>
    </w:p>
    <w:p w:rsidR="00997336" w:rsidRPr="0052399E" w:rsidRDefault="00997336" w:rsidP="00997336">
      <w:pPr>
        <w:pStyle w:val="Standard"/>
        <w:shd w:val="clear" w:color="auto" w:fill="FFFFFF"/>
        <w:spacing w:line="360" w:lineRule="exact"/>
        <w:ind w:firstLine="720"/>
        <w:jc w:val="both"/>
        <w:rPr>
          <w:spacing w:val="5"/>
        </w:rPr>
      </w:pPr>
      <w:r w:rsidRPr="0052399E">
        <w:rPr>
          <w:spacing w:val="5"/>
        </w:rPr>
        <w:t>номер товарной накладной формы (ТОРГ-12)</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наименование Товара;</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упаковочный лист;</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дату отгрузки;</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количество мест;</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вес нетто и вес брутто.</w:t>
      </w:r>
    </w:p>
    <w:p w:rsidR="00997336" w:rsidRPr="00DE0826" w:rsidRDefault="00997336" w:rsidP="00997336">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97336" w:rsidRPr="00DE0826" w:rsidRDefault="00997336" w:rsidP="00997336">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52399E">
        <w:rPr>
          <w:rFonts w:ascii="Times New Roman" w:hAnsi="Times New Roman"/>
          <w:sz w:val="24"/>
          <w:szCs w:val="24"/>
        </w:rPr>
        <w:t>товарной накладной формы (ТОРГ-12).</w:t>
      </w:r>
      <w:r w:rsidRPr="00DE0826">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5481A" w:rsidRDefault="0045481A" w:rsidP="00997336">
      <w:pPr>
        <w:pStyle w:val="ConsNormal"/>
        <w:spacing w:line="360" w:lineRule="exact"/>
        <w:ind w:firstLine="360"/>
        <w:jc w:val="center"/>
        <w:rPr>
          <w:rFonts w:ascii="Times New Roman" w:hAnsi="Times New Roman"/>
          <w:b/>
          <w:sz w:val="24"/>
          <w:szCs w:val="24"/>
        </w:rPr>
      </w:pPr>
    </w:p>
    <w:p w:rsidR="00997336" w:rsidRPr="00DE0826" w:rsidRDefault="00997336" w:rsidP="00997336">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997336" w:rsidRPr="00DE0826" w:rsidRDefault="00997336" w:rsidP="00997336">
      <w:pPr>
        <w:pStyle w:val="af5"/>
        <w:spacing w:line="360" w:lineRule="exact"/>
        <w:jc w:val="both"/>
        <w:rPr>
          <w:sz w:val="24"/>
          <w:szCs w:val="24"/>
        </w:rPr>
      </w:pPr>
      <w:r w:rsidRPr="00DE0826">
        <w:rPr>
          <w:sz w:val="24"/>
          <w:szCs w:val="24"/>
        </w:rPr>
        <w:tab/>
        <w:t>5.1. Поставщик гарантирует, что:</w:t>
      </w:r>
    </w:p>
    <w:p w:rsidR="00997336" w:rsidRPr="00DE0826" w:rsidRDefault="00997336" w:rsidP="00997336">
      <w:pPr>
        <w:pStyle w:val="af5"/>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997336" w:rsidRPr="0052399E"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w:t>
      </w:r>
      <w:r w:rsidRPr="0052399E">
        <w:rPr>
          <w:rFonts w:ascii="Times New Roman" w:hAnsi="Times New Roman"/>
          <w:sz w:val="24"/>
          <w:szCs w:val="24"/>
        </w:rPr>
        <w:t>арестом;</w:t>
      </w:r>
    </w:p>
    <w:p w:rsidR="00997336" w:rsidRPr="0052399E" w:rsidRDefault="00997336" w:rsidP="00997336">
      <w:pPr>
        <w:autoSpaceDE w:val="0"/>
        <w:autoSpaceDN w:val="0"/>
        <w:adjustRightInd w:val="0"/>
        <w:spacing w:line="360" w:lineRule="exact"/>
        <w:ind w:firstLine="709"/>
        <w:rPr>
          <w:szCs w:val="24"/>
        </w:rPr>
      </w:pPr>
      <w:r w:rsidRPr="0052399E">
        <w:rPr>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997336" w:rsidRPr="0052399E" w:rsidRDefault="00997336" w:rsidP="00997336">
      <w:pPr>
        <w:autoSpaceDE w:val="0"/>
        <w:autoSpaceDN w:val="0"/>
        <w:adjustRightInd w:val="0"/>
        <w:spacing w:line="360" w:lineRule="exact"/>
        <w:ind w:firstLine="709"/>
        <w:rPr>
          <w:szCs w:val="24"/>
        </w:rPr>
      </w:pPr>
      <w:r w:rsidRPr="0052399E">
        <w:rPr>
          <w:szCs w:val="24"/>
        </w:rPr>
        <w:t>при производстве Товара были применены качественные материалы, и было обеспечено надлежащее техническое исполнение;</w:t>
      </w:r>
    </w:p>
    <w:p w:rsidR="00997336" w:rsidRPr="0045481A" w:rsidRDefault="00997336" w:rsidP="00997336">
      <w:pPr>
        <w:pStyle w:val="af5"/>
        <w:spacing w:line="360" w:lineRule="exact"/>
        <w:ind w:firstLine="708"/>
        <w:jc w:val="both"/>
        <w:rPr>
          <w:sz w:val="24"/>
          <w:szCs w:val="24"/>
        </w:rPr>
      </w:pPr>
      <w:r w:rsidRPr="0052399E">
        <w:rPr>
          <w:sz w:val="24"/>
          <w:szCs w:val="24"/>
        </w:rPr>
        <w:t xml:space="preserve">транспортировка Товара производится в строгом соответствии с установленными </w:t>
      </w:r>
      <w:r w:rsidRPr="0045481A">
        <w:rPr>
          <w:sz w:val="24"/>
          <w:szCs w:val="24"/>
        </w:rPr>
        <w:t>правилами и стандартами, применяемыми для данного рода Товара;</w:t>
      </w:r>
    </w:p>
    <w:p w:rsidR="00997336" w:rsidRPr="0045481A" w:rsidRDefault="00997336" w:rsidP="00997336">
      <w:pPr>
        <w:pStyle w:val="af5"/>
        <w:spacing w:line="360" w:lineRule="exact"/>
        <w:jc w:val="both"/>
        <w:rPr>
          <w:sz w:val="24"/>
          <w:szCs w:val="24"/>
        </w:rPr>
      </w:pPr>
      <w:r w:rsidRPr="0045481A">
        <w:rPr>
          <w:sz w:val="24"/>
          <w:szCs w:val="24"/>
        </w:rPr>
        <w:tab/>
        <w:t xml:space="preserve">5.2. Гарантийный срок для Товара составляет __ (__) с даты подписания Покупателем (представителем Покупателя) товарной накладной формы ТОРГ-12 </w:t>
      </w:r>
    </w:p>
    <w:p w:rsidR="00997336" w:rsidRPr="0045481A" w:rsidRDefault="0045481A" w:rsidP="00997336">
      <w:pPr>
        <w:autoSpaceDE w:val="0"/>
        <w:autoSpaceDN w:val="0"/>
        <w:adjustRightInd w:val="0"/>
        <w:spacing w:line="360" w:lineRule="exact"/>
        <w:ind w:firstLine="709"/>
        <w:rPr>
          <w:b/>
          <w:i/>
          <w:szCs w:val="24"/>
        </w:rPr>
      </w:pPr>
      <w:r w:rsidRPr="0045481A">
        <w:rPr>
          <w:b/>
          <w:i/>
          <w:szCs w:val="24"/>
        </w:rPr>
        <w:t>или</w:t>
      </w:r>
    </w:p>
    <w:p w:rsidR="0045481A" w:rsidRPr="0045481A" w:rsidRDefault="0045481A" w:rsidP="00997336">
      <w:pPr>
        <w:autoSpaceDE w:val="0"/>
        <w:autoSpaceDN w:val="0"/>
        <w:adjustRightInd w:val="0"/>
        <w:spacing w:line="360" w:lineRule="exact"/>
        <w:ind w:firstLine="709"/>
        <w:rPr>
          <w:szCs w:val="24"/>
        </w:rPr>
      </w:pPr>
      <w:r w:rsidRPr="0045481A">
        <w:rPr>
          <w:szCs w:val="24"/>
        </w:rPr>
        <w:t>Остаточный с</w:t>
      </w:r>
      <w:r w:rsidR="00997336" w:rsidRPr="0045481A">
        <w:rPr>
          <w:szCs w:val="24"/>
        </w:rPr>
        <w:t>рок годности на Товар на момент передачи его Покупателю должен составлять</w:t>
      </w:r>
      <w:r w:rsidRPr="0045481A">
        <w:rPr>
          <w:szCs w:val="24"/>
        </w:rPr>
        <w:t>:</w:t>
      </w:r>
    </w:p>
    <w:p w:rsidR="0045481A" w:rsidRPr="0045481A" w:rsidRDefault="00997336" w:rsidP="0045481A">
      <w:pPr>
        <w:widowControl/>
        <w:spacing w:before="0"/>
        <w:ind w:firstLine="709"/>
        <w:rPr>
          <w:sz w:val="22"/>
          <w:szCs w:val="22"/>
        </w:rPr>
      </w:pPr>
      <w:r w:rsidRPr="0045481A">
        <w:rPr>
          <w:szCs w:val="24"/>
        </w:rPr>
        <w:t xml:space="preserve"> </w:t>
      </w:r>
      <w:r w:rsidR="0045481A" w:rsidRPr="0045481A">
        <w:rPr>
          <w:sz w:val="22"/>
          <w:szCs w:val="22"/>
        </w:rPr>
        <w:t>- не менее 4 месяцев, если срок годности товара составляет 0,5 года;</w:t>
      </w:r>
    </w:p>
    <w:p w:rsidR="0045481A" w:rsidRPr="0045481A" w:rsidRDefault="0045481A" w:rsidP="0045481A">
      <w:pPr>
        <w:widowControl/>
        <w:spacing w:before="0"/>
        <w:ind w:firstLine="709"/>
        <w:rPr>
          <w:sz w:val="22"/>
          <w:szCs w:val="22"/>
        </w:rPr>
      </w:pPr>
      <w:r w:rsidRPr="0045481A">
        <w:rPr>
          <w:sz w:val="22"/>
          <w:szCs w:val="22"/>
        </w:rPr>
        <w:tab/>
        <w:t>- не менее 8 месяцев, если срок годности товара составляет 1 год;</w:t>
      </w:r>
    </w:p>
    <w:p w:rsidR="0045481A" w:rsidRPr="0045481A" w:rsidRDefault="0045481A" w:rsidP="0045481A">
      <w:pPr>
        <w:widowControl/>
        <w:spacing w:before="0"/>
        <w:ind w:firstLine="709"/>
        <w:rPr>
          <w:sz w:val="22"/>
          <w:szCs w:val="22"/>
        </w:rPr>
      </w:pPr>
      <w:r w:rsidRPr="0045481A">
        <w:rPr>
          <w:sz w:val="22"/>
          <w:szCs w:val="22"/>
        </w:rPr>
        <w:tab/>
        <w:t>- не менее 12 месяцев, если срок годности товара составляет 1,5 года;</w:t>
      </w:r>
    </w:p>
    <w:p w:rsidR="0045481A" w:rsidRPr="0045481A" w:rsidRDefault="0045481A" w:rsidP="0045481A">
      <w:pPr>
        <w:widowControl/>
        <w:spacing w:before="0"/>
        <w:ind w:firstLine="709"/>
        <w:rPr>
          <w:sz w:val="22"/>
          <w:szCs w:val="22"/>
        </w:rPr>
      </w:pPr>
      <w:r w:rsidRPr="0045481A">
        <w:rPr>
          <w:sz w:val="22"/>
          <w:szCs w:val="22"/>
        </w:rPr>
        <w:tab/>
        <w:t>- не менее 17 месяцев, если срок годности товара составляет 2 года;</w:t>
      </w:r>
    </w:p>
    <w:p w:rsidR="0045481A" w:rsidRPr="0045481A" w:rsidRDefault="0045481A" w:rsidP="0045481A">
      <w:pPr>
        <w:widowControl/>
        <w:spacing w:before="0"/>
        <w:ind w:firstLine="709"/>
        <w:rPr>
          <w:sz w:val="22"/>
          <w:szCs w:val="22"/>
        </w:rPr>
      </w:pPr>
      <w:r w:rsidRPr="0045481A">
        <w:rPr>
          <w:sz w:val="22"/>
          <w:szCs w:val="22"/>
        </w:rPr>
        <w:tab/>
        <w:t>- не менее 21 месяца, если срок годности товара составляет 2,5 года;</w:t>
      </w:r>
    </w:p>
    <w:p w:rsidR="0045481A" w:rsidRPr="0045481A" w:rsidRDefault="0045481A" w:rsidP="0045481A">
      <w:pPr>
        <w:widowControl/>
        <w:spacing w:before="0"/>
        <w:ind w:firstLine="709"/>
        <w:rPr>
          <w:sz w:val="22"/>
          <w:szCs w:val="22"/>
        </w:rPr>
      </w:pPr>
      <w:r w:rsidRPr="0045481A">
        <w:rPr>
          <w:sz w:val="22"/>
          <w:szCs w:val="22"/>
        </w:rPr>
        <w:tab/>
        <w:t>- не менее 25 месяцев, если срок годности товара составляет 3 года;</w:t>
      </w:r>
    </w:p>
    <w:p w:rsidR="0045481A" w:rsidRPr="0045481A" w:rsidRDefault="0045481A" w:rsidP="0045481A">
      <w:pPr>
        <w:widowControl/>
        <w:spacing w:before="0"/>
        <w:ind w:firstLine="709"/>
        <w:rPr>
          <w:sz w:val="22"/>
          <w:szCs w:val="22"/>
        </w:rPr>
      </w:pPr>
      <w:r w:rsidRPr="0045481A">
        <w:rPr>
          <w:sz w:val="22"/>
          <w:szCs w:val="22"/>
        </w:rPr>
        <w:tab/>
        <w:t>- не менее 30 месяцев, если срок годности товара составляет 3,5 года;</w:t>
      </w:r>
    </w:p>
    <w:p w:rsidR="0045481A" w:rsidRPr="0045481A" w:rsidRDefault="0045481A" w:rsidP="0045481A">
      <w:pPr>
        <w:widowControl/>
        <w:spacing w:before="0"/>
        <w:ind w:firstLine="709"/>
        <w:rPr>
          <w:sz w:val="22"/>
          <w:szCs w:val="22"/>
        </w:rPr>
      </w:pPr>
      <w:r w:rsidRPr="0045481A">
        <w:rPr>
          <w:sz w:val="22"/>
          <w:szCs w:val="22"/>
        </w:rPr>
        <w:tab/>
        <w:t>- не менее 34 месяцев, если срок годности товара составляет 4 года;</w:t>
      </w:r>
    </w:p>
    <w:p w:rsidR="0045481A" w:rsidRPr="0045481A" w:rsidRDefault="0045481A" w:rsidP="0045481A">
      <w:pPr>
        <w:widowControl/>
        <w:spacing w:before="0"/>
        <w:ind w:firstLine="709"/>
        <w:rPr>
          <w:sz w:val="22"/>
          <w:szCs w:val="22"/>
        </w:rPr>
      </w:pPr>
      <w:r w:rsidRPr="0045481A">
        <w:rPr>
          <w:sz w:val="22"/>
          <w:szCs w:val="22"/>
        </w:rPr>
        <w:tab/>
        <w:t>- не менее 38 месяцев, если срок годности товара составляет 4,5 года;</w:t>
      </w:r>
    </w:p>
    <w:p w:rsidR="0045481A" w:rsidRPr="0045481A" w:rsidRDefault="0045481A" w:rsidP="0045481A">
      <w:pPr>
        <w:widowControl/>
        <w:spacing w:before="0"/>
        <w:ind w:firstLine="709"/>
        <w:rPr>
          <w:sz w:val="22"/>
          <w:szCs w:val="22"/>
        </w:rPr>
      </w:pPr>
      <w:r w:rsidRPr="0045481A">
        <w:rPr>
          <w:sz w:val="22"/>
          <w:szCs w:val="22"/>
        </w:rPr>
        <w:tab/>
        <w:t>- не менее 42 месяцев, если срок годности товара составляет 5 лет.</w:t>
      </w:r>
    </w:p>
    <w:p w:rsidR="0045481A" w:rsidRPr="0045481A" w:rsidRDefault="0045481A" w:rsidP="0045481A">
      <w:pPr>
        <w:widowControl/>
        <w:spacing w:before="0"/>
        <w:ind w:firstLine="567"/>
        <w:contextualSpacing/>
        <w:rPr>
          <w:sz w:val="22"/>
          <w:szCs w:val="22"/>
        </w:rPr>
      </w:pPr>
      <w:r w:rsidRPr="0045481A">
        <w:rPr>
          <w:sz w:val="22"/>
          <w:szCs w:val="22"/>
        </w:rPr>
        <w:tab/>
        <w:t xml:space="preserve">             При неограниченном сроке годности – не менее 5 лет, </w:t>
      </w:r>
    </w:p>
    <w:p w:rsidR="0045481A" w:rsidRDefault="0045481A" w:rsidP="0045481A">
      <w:pPr>
        <w:widowControl/>
        <w:spacing w:before="0"/>
        <w:ind w:firstLine="567"/>
        <w:contextualSpacing/>
        <w:rPr>
          <w:color w:val="000000"/>
          <w:sz w:val="22"/>
          <w:szCs w:val="22"/>
        </w:rPr>
      </w:pPr>
      <w:r w:rsidRPr="0045481A">
        <w:rPr>
          <w:sz w:val="22"/>
          <w:szCs w:val="22"/>
        </w:rPr>
        <w:t xml:space="preserve">               с даты подписания Заказчиком товарной накладной формы ТОРГ-12</w:t>
      </w:r>
      <w:r w:rsidRPr="0045481A">
        <w:rPr>
          <w:color w:val="000000"/>
          <w:sz w:val="22"/>
          <w:szCs w:val="22"/>
        </w:rPr>
        <w:t>.</w:t>
      </w:r>
    </w:p>
    <w:p w:rsidR="0045481A" w:rsidRPr="0045481A" w:rsidRDefault="0045481A" w:rsidP="0045481A">
      <w:pPr>
        <w:widowControl/>
        <w:spacing w:before="0"/>
        <w:ind w:firstLine="567"/>
        <w:contextualSpacing/>
        <w:rPr>
          <w:color w:val="000000"/>
          <w:sz w:val="22"/>
          <w:szCs w:val="22"/>
        </w:rPr>
      </w:pPr>
    </w:p>
    <w:p w:rsidR="00997336" w:rsidRPr="0045481A" w:rsidRDefault="00997336" w:rsidP="0045481A">
      <w:pPr>
        <w:widowControl/>
        <w:spacing w:before="0"/>
        <w:ind w:firstLine="567"/>
        <w:contextualSpacing/>
        <w:rPr>
          <w:szCs w:val="24"/>
        </w:rPr>
      </w:pPr>
      <w:r w:rsidRPr="0045481A">
        <w:rPr>
          <w:szCs w:val="24"/>
        </w:rPr>
        <w:t xml:space="preserve">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5481A">
        <w:rPr>
          <w:szCs w:val="24"/>
        </w:rPr>
        <w:tab/>
      </w:r>
    </w:p>
    <w:p w:rsidR="00997336" w:rsidRPr="00DE0826" w:rsidRDefault="0045481A" w:rsidP="00997336">
      <w:pPr>
        <w:spacing w:line="360" w:lineRule="exact"/>
        <w:ind w:firstLine="709"/>
        <w:rPr>
          <w:szCs w:val="24"/>
        </w:rPr>
      </w:pPr>
      <w:r>
        <w:rPr>
          <w:szCs w:val="24"/>
        </w:rPr>
        <w:t>5</w:t>
      </w:r>
      <w:r w:rsidR="00997336" w:rsidRPr="00DE0826">
        <w:rPr>
          <w:szCs w:val="24"/>
        </w:rPr>
        <w:t xml:space="preserve">.3.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00997336" w:rsidRPr="00DE0826">
        <w:rPr>
          <w:szCs w:val="24"/>
        </w:rPr>
        <w:lastRenderedPageBreak/>
        <w:t xml:space="preserve">то Поставщик обязан незамедлительно возместить возникшие у Покупателя в связи с этим расходы.  </w:t>
      </w:r>
    </w:p>
    <w:p w:rsidR="00997336" w:rsidRPr="00DE0826" w:rsidRDefault="00997336" w:rsidP="00997336">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97336" w:rsidRDefault="00997336" w:rsidP="00997336">
      <w:pPr>
        <w:spacing w:line="360" w:lineRule="exact"/>
        <w:ind w:firstLine="680"/>
        <w:rPr>
          <w:szCs w:val="24"/>
        </w:rPr>
      </w:pPr>
      <w:r w:rsidRPr="00DE0826">
        <w:rPr>
          <w:szCs w:val="24"/>
        </w:rPr>
        <w:t xml:space="preserve">5.5. Если есть предписание уполномоченного государственного органа об </w:t>
      </w:r>
      <w:r>
        <w:rPr>
          <w:szCs w:val="24"/>
        </w:rPr>
        <w:t>возврате/</w:t>
      </w:r>
      <w:r w:rsidRPr="00DE0826">
        <w:rPr>
          <w:szCs w:val="24"/>
        </w:rPr>
        <w:t xml:space="preserve">уничтожении некачественного Товара Покупателем, то такой Товар </w:t>
      </w:r>
      <w:r>
        <w:rPr>
          <w:szCs w:val="24"/>
        </w:rPr>
        <w:t>возвращается/</w:t>
      </w:r>
      <w:r w:rsidRPr="00DE0826">
        <w:rPr>
          <w:szCs w:val="24"/>
        </w:rPr>
        <w:t>уничтожается Покупателем, а расходы на уничтожение некачественного Товара возмещаются Покупателю Поставщиком.</w:t>
      </w:r>
    </w:p>
    <w:p w:rsidR="00997336" w:rsidRPr="00DE0826" w:rsidRDefault="00997336" w:rsidP="00997336">
      <w:pPr>
        <w:spacing w:line="360" w:lineRule="exact"/>
        <w:ind w:firstLine="680"/>
        <w:rPr>
          <w:szCs w:val="24"/>
        </w:rPr>
      </w:pPr>
      <w:r w:rsidRPr="00857305">
        <w:rPr>
          <w:szCs w:val="24"/>
        </w:rPr>
        <w:t xml:space="preserve">При возврате/уничтожении Товара денежные средства, уплаченные за Товар, должны быть возвращены Покупателю в течение </w:t>
      </w:r>
      <w:r>
        <w:rPr>
          <w:szCs w:val="24"/>
        </w:rPr>
        <w:t xml:space="preserve">5 (пяти) </w:t>
      </w:r>
      <w:r w:rsidRPr="00857305">
        <w:rPr>
          <w:szCs w:val="24"/>
        </w:rPr>
        <w:t>календарных дней с момента возврата/уничтожения Товара.</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6. Упаковка и маркировка</w:t>
      </w:r>
    </w:p>
    <w:p w:rsidR="00997336" w:rsidRPr="00DE0826" w:rsidRDefault="00997336" w:rsidP="00997336">
      <w:pPr>
        <w:spacing w:line="360" w:lineRule="exact"/>
        <w:ind w:firstLine="709"/>
        <w:rPr>
          <w:szCs w:val="24"/>
        </w:rPr>
      </w:pPr>
      <w:r w:rsidRPr="00DE0826">
        <w:rPr>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5481A" w:rsidRDefault="0045481A" w:rsidP="00997336">
      <w:pPr>
        <w:pStyle w:val="ConsNormal"/>
        <w:spacing w:line="360" w:lineRule="exact"/>
        <w:jc w:val="center"/>
        <w:rPr>
          <w:rFonts w:ascii="Times New Roman" w:hAnsi="Times New Roman"/>
          <w:b/>
          <w:sz w:val="24"/>
          <w:szCs w:val="24"/>
        </w:rPr>
      </w:pPr>
    </w:p>
    <w:p w:rsidR="00997336" w:rsidRPr="00DE0826" w:rsidRDefault="00997336" w:rsidP="00997336">
      <w:pPr>
        <w:pStyle w:val="ConsNormal"/>
        <w:spacing w:line="360" w:lineRule="exact"/>
        <w:jc w:val="center"/>
        <w:rPr>
          <w:rFonts w:ascii="Times New Roman" w:hAnsi="Times New Roman"/>
          <w:b/>
          <w:sz w:val="24"/>
          <w:szCs w:val="24"/>
        </w:rPr>
      </w:pPr>
      <w:r w:rsidRPr="00DE0826">
        <w:rPr>
          <w:rFonts w:ascii="Times New Roman" w:hAnsi="Times New Roman"/>
          <w:b/>
          <w:sz w:val="24"/>
          <w:szCs w:val="24"/>
        </w:rPr>
        <w:t>7.Переход права собственности</w:t>
      </w:r>
    </w:p>
    <w:p w:rsidR="00997336" w:rsidRDefault="00997336" w:rsidP="00997336">
      <w:pPr>
        <w:spacing w:line="360" w:lineRule="exact"/>
        <w:ind w:firstLine="709"/>
        <w:rPr>
          <w:i/>
          <w:szCs w:val="24"/>
        </w:rPr>
      </w:pPr>
      <w:r w:rsidRPr="00DE0826">
        <w:rPr>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52399E">
        <w:rPr>
          <w:szCs w:val="24"/>
        </w:rPr>
        <w:t>товарной накладной формы ТОРГ-12.</w:t>
      </w:r>
      <w:r>
        <w:rPr>
          <w:i/>
          <w:szCs w:val="24"/>
        </w:rPr>
        <w:t xml:space="preserve"> </w:t>
      </w:r>
    </w:p>
    <w:p w:rsidR="0045481A" w:rsidRDefault="0045481A" w:rsidP="00997336">
      <w:pPr>
        <w:spacing w:line="360" w:lineRule="exact"/>
        <w:ind w:firstLine="709"/>
        <w:jc w:val="center"/>
        <w:rPr>
          <w:b/>
          <w:szCs w:val="24"/>
        </w:rPr>
      </w:pPr>
    </w:p>
    <w:p w:rsidR="00997336" w:rsidRPr="00857305" w:rsidRDefault="00997336" w:rsidP="00997336">
      <w:pPr>
        <w:spacing w:line="360" w:lineRule="exact"/>
        <w:ind w:firstLine="709"/>
        <w:jc w:val="center"/>
        <w:rPr>
          <w:szCs w:val="24"/>
        </w:rPr>
      </w:pPr>
      <w:r w:rsidRPr="00DE0826">
        <w:rPr>
          <w:b/>
          <w:szCs w:val="24"/>
        </w:rPr>
        <w:t>8. Ответственность Сторон</w:t>
      </w:r>
    </w:p>
    <w:p w:rsidR="00997336" w:rsidRPr="00DE0826" w:rsidRDefault="00997336" w:rsidP="00997336">
      <w:pPr>
        <w:pStyle w:val="ConsNormal"/>
        <w:spacing w:line="360" w:lineRule="exact"/>
        <w:jc w:val="both"/>
        <w:rPr>
          <w:rFonts w:ascii="Times New Roman" w:hAnsi="Times New Roman"/>
          <w:sz w:val="24"/>
          <w:szCs w:val="24"/>
        </w:rPr>
      </w:pPr>
      <w:r w:rsidRPr="00DE082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97336" w:rsidRPr="00DE0826" w:rsidRDefault="00997336" w:rsidP="00997336">
      <w:pPr>
        <w:pStyle w:val="af5"/>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997336" w:rsidRPr="00DE0826" w:rsidRDefault="00997336" w:rsidP="00997336">
      <w:pPr>
        <w:pStyle w:val="af5"/>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97336" w:rsidRPr="00DE0826" w:rsidRDefault="00997336" w:rsidP="00997336">
      <w:pPr>
        <w:pStyle w:val="af5"/>
        <w:spacing w:line="360" w:lineRule="exact"/>
        <w:ind w:firstLine="708"/>
        <w:jc w:val="both"/>
        <w:rPr>
          <w:sz w:val="24"/>
          <w:szCs w:val="24"/>
        </w:rPr>
      </w:pPr>
      <w:r w:rsidRPr="00DE0826">
        <w:rPr>
          <w:sz w:val="24"/>
          <w:szCs w:val="24"/>
        </w:rPr>
        <w:lastRenderedPageBreak/>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97336" w:rsidRPr="00DE0826" w:rsidRDefault="00997336" w:rsidP="00997336">
      <w:pPr>
        <w:pStyle w:val="af5"/>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997336" w:rsidRPr="00DE0826" w:rsidRDefault="00997336" w:rsidP="00997336">
      <w:pPr>
        <w:pStyle w:val="af5"/>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997336" w:rsidRPr="00DE0826" w:rsidRDefault="00997336" w:rsidP="00997336">
      <w:pPr>
        <w:pStyle w:val="af5"/>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997336" w:rsidRPr="00DE0826" w:rsidRDefault="00997336" w:rsidP="00997336">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997336" w:rsidRPr="00DE0826" w:rsidRDefault="00997336" w:rsidP="00997336">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97336" w:rsidRPr="00DE0826" w:rsidRDefault="00997336" w:rsidP="00997336">
      <w:pPr>
        <w:pStyle w:val="af5"/>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52399E">
        <w:rPr>
          <w:sz w:val="24"/>
          <w:szCs w:val="24"/>
        </w:rPr>
        <w:t>товарной накладной формы ТОРГ-12</w:t>
      </w:r>
      <w:r>
        <w:rPr>
          <w:i/>
          <w:sz w:val="24"/>
          <w:szCs w:val="24"/>
        </w:rPr>
        <w:t xml:space="preserve"> </w:t>
      </w:r>
      <w:r w:rsidRPr="00DE0826">
        <w:rPr>
          <w:sz w:val="24"/>
          <w:szCs w:val="24"/>
        </w:rPr>
        <w:t xml:space="preserve">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52399E">
        <w:rPr>
          <w:sz w:val="24"/>
          <w:szCs w:val="24"/>
        </w:rPr>
        <w:t>товарную накладную формы ТОРГ-12</w:t>
      </w:r>
      <w:r>
        <w:rPr>
          <w:i/>
          <w:sz w:val="24"/>
          <w:szCs w:val="24"/>
        </w:rPr>
        <w:t xml:space="preserve"> </w:t>
      </w:r>
      <w:r w:rsidRPr="00DE0826">
        <w:rPr>
          <w:sz w:val="24"/>
          <w:szCs w:val="24"/>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97336" w:rsidRPr="00DE0826" w:rsidRDefault="00997336" w:rsidP="00997336">
      <w:pPr>
        <w:pStyle w:val="af5"/>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97336" w:rsidRPr="00DE0826" w:rsidRDefault="00997336" w:rsidP="00997336">
      <w:pPr>
        <w:pStyle w:val="af5"/>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97336" w:rsidRPr="00DE0826" w:rsidRDefault="00997336" w:rsidP="00997336">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97336" w:rsidRPr="00DE0826" w:rsidRDefault="00997336" w:rsidP="00997336">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lastRenderedPageBreak/>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997336" w:rsidRPr="00DE0826" w:rsidRDefault="00997336" w:rsidP="00997336">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Обстоятельства непреодолимой силы</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Разрешение споров</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97336" w:rsidRPr="00DE0826" w:rsidRDefault="00997336" w:rsidP="00997336">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Калужской области</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11. Порядок внесения изменений, дополнений в Договор</w:t>
      </w: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11.3.</w:t>
      </w:r>
      <w:r w:rsidR="0045481A">
        <w:rPr>
          <w:rFonts w:ascii="Times New Roman" w:hAnsi="Times New Roman"/>
          <w:sz w:val="24"/>
          <w:szCs w:val="24"/>
        </w:rPr>
        <w:t xml:space="preserve"> </w:t>
      </w:r>
      <w:r w:rsidRPr="00DE0826">
        <w:rPr>
          <w:rFonts w:ascii="Times New Roman" w:hAnsi="Times New Roman"/>
          <w:sz w:val="24"/>
          <w:szCs w:val="24"/>
        </w:rPr>
        <w:t>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w:t>
      </w:r>
      <w:r>
        <w:rPr>
          <w:rFonts w:ascii="Times New Roman" w:hAnsi="Times New Roman"/>
          <w:sz w:val="24"/>
          <w:szCs w:val="24"/>
        </w:rPr>
        <w:t>ством Российской Федерации и</w:t>
      </w:r>
      <w:r w:rsidRPr="00DE082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997336" w:rsidRPr="00DE0826" w:rsidRDefault="00997336" w:rsidP="00997336">
      <w:pPr>
        <w:pStyle w:val="ConsNormal"/>
        <w:suppressAutoHyphens/>
        <w:spacing w:line="360" w:lineRule="exact"/>
        <w:ind w:firstLine="0"/>
        <w:jc w:val="both"/>
        <w:textAlignment w:val="baseline"/>
        <w:rPr>
          <w:rFonts w:ascii="Times New Roman" w:hAnsi="Times New Roman"/>
          <w:sz w:val="24"/>
          <w:szCs w:val="24"/>
        </w:rPr>
      </w:pPr>
      <w:r>
        <w:rPr>
          <w:rFonts w:ascii="Times New Roman" w:hAnsi="Times New Roman"/>
          <w:sz w:val="24"/>
          <w:szCs w:val="24"/>
        </w:rPr>
        <w:tab/>
        <w:t xml:space="preserve">11.6. </w:t>
      </w:r>
      <w:r w:rsidRPr="00DE082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45481A" w:rsidRDefault="0045481A" w:rsidP="00997336">
      <w:pPr>
        <w:pStyle w:val="Standard"/>
        <w:spacing w:line="360" w:lineRule="exact"/>
        <w:jc w:val="center"/>
        <w:rPr>
          <w:b/>
        </w:rPr>
      </w:pPr>
    </w:p>
    <w:p w:rsidR="00997336" w:rsidRPr="00DE0826" w:rsidRDefault="00997336" w:rsidP="00997336">
      <w:pPr>
        <w:pStyle w:val="Standard"/>
        <w:spacing w:line="360" w:lineRule="exact"/>
        <w:jc w:val="center"/>
        <w:rPr>
          <w:b/>
        </w:rPr>
      </w:pPr>
      <w:r w:rsidRPr="00DE0826">
        <w:rPr>
          <w:b/>
        </w:rPr>
        <w:t>12. Антикоррупционная оговорка</w:t>
      </w:r>
    </w:p>
    <w:p w:rsidR="00997336" w:rsidRDefault="00997336" w:rsidP="00997336">
      <w:pPr>
        <w:spacing w:line="360" w:lineRule="exact"/>
        <w:ind w:firstLine="539"/>
        <w:rPr>
          <w:szCs w:val="24"/>
        </w:rPr>
      </w:pPr>
      <w:r w:rsidRPr="00DE0826">
        <w:rPr>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97336" w:rsidRPr="00DE0826" w:rsidRDefault="00997336" w:rsidP="00997336">
      <w:pPr>
        <w:spacing w:line="360" w:lineRule="exact"/>
        <w:ind w:firstLine="539"/>
        <w:rPr>
          <w:szCs w:val="24"/>
        </w:rPr>
      </w:pPr>
      <w:r w:rsidRPr="00DE0826">
        <w:rPr>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DE0826">
        <w:rPr>
          <w:szCs w:val="24"/>
        </w:rP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97336" w:rsidRPr="00DE0826" w:rsidRDefault="00997336" w:rsidP="00997336">
      <w:pPr>
        <w:spacing w:line="360" w:lineRule="exact"/>
        <w:ind w:firstLine="539"/>
        <w:rPr>
          <w:szCs w:val="24"/>
        </w:rPr>
      </w:pPr>
      <w:r w:rsidRPr="00DE0826">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другой Стороной, ее аффилированными лицами, работниками или посредниками.</w:t>
      </w:r>
    </w:p>
    <w:p w:rsidR="00997336" w:rsidRPr="0045481A" w:rsidRDefault="00997336" w:rsidP="00997336">
      <w:pPr>
        <w:spacing w:line="360" w:lineRule="exact"/>
        <w:ind w:firstLine="539"/>
        <w:rPr>
          <w:szCs w:val="24"/>
        </w:rPr>
      </w:pPr>
      <w:r w:rsidRPr="0045481A">
        <w:rPr>
          <w:szCs w:val="24"/>
        </w:rPr>
        <w:t>Каналы уведомления Покупателя о нарушениях каких-либо положений пункта 12.1. настоящего Договора: ______________________, официальный сайт ________________.</w:t>
      </w:r>
    </w:p>
    <w:p w:rsidR="00997336" w:rsidRPr="0045481A" w:rsidRDefault="00997336" w:rsidP="00997336">
      <w:pPr>
        <w:spacing w:line="360" w:lineRule="exact"/>
        <w:ind w:firstLine="539"/>
        <w:rPr>
          <w:szCs w:val="24"/>
        </w:rPr>
      </w:pPr>
      <w:r w:rsidRPr="0045481A">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997336" w:rsidRPr="00DE0826" w:rsidRDefault="00997336" w:rsidP="00997336">
      <w:pPr>
        <w:spacing w:line="360" w:lineRule="exact"/>
        <w:ind w:firstLine="539"/>
        <w:rPr>
          <w:szCs w:val="24"/>
        </w:rPr>
      </w:pPr>
      <w:r w:rsidRPr="0045481A">
        <w:rPr>
          <w:szCs w:val="24"/>
        </w:rPr>
        <w:t>Сторона, получившая уведомление о нарушении каких-либо положений</w:t>
      </w:r>
      <w:r w:rsidRPr="00DE0826">
        <w:rPr>
          <w:szCs w:val="24"/>
        </w:rPr>
        <w:t xml:space="preserve"> </w:t>
      </w:r>
      <w:hyperlink w:anchor="p283" w:history="1">
        <w:r w:rsidRPr="00DE0826">
          <w:rPr>
            <w:szCs w:val="24"/>
          </w:rPr>
          <w:t>пункта 12.1</w:t>
        </w:r>
      </w:hyperlink>
      <w:r w:rsidRPr="00DE0826">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997336" w:rsidRPr="00DE0826" w:rsidRDefault="00997336" w:rsidP="00997336">
      <w:pPr>
        <w:spacing w:line="360" w:lineRule="exact"/>
        <w:ind w:firstLine="539"/>
        <w:rPr>
          <w:szCs w:val="24"/>
        </w:rPr>
      </w:pPr>
      <w:r w:rsidRPr="00DE0826">
        <w:rPr>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szCs w:val="24"/>
          </w:rPr>
          <w:t>пункта 12.1</w:t>
        </w:r>
      </w:hyperlink>
      <w:r w:rsidRPr="00DE0826">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97336" w:rsidRPr="00DE0826" w:rsidRDefault="00997336" w:rsidP="00997336">
      <w:pPr>
        <w:spacing w:line="360" w:lineRule="exact"/>
        <w:ind w:firstLine="539"/>
        <w:rPr>
          <w:szCs w:val="24"/>
        </w:rPr>
      </w:pPr>
      <w:r w:rsidRPr="00DE0826">
        <w:rPr>
          <w:szCs w:val="24"/>
        </w:rPr>
        <w:t xml:space="preserve">12.4. В случае подтверждения факта нарушения одной Стороной положений </w:t>
      </w:r>
      <w:hyperlink w:anchor="p283" w:history="1">
        <w:r w:rsidRPr="00DE0826">
          <w:rPr>
            <w:szCs w:val="24"/>
          </w:rPr>
          <w:t>пункта 12.1</w:t>
        </w:r>
      </w:hyperlink>
      <w:r w:rsidRPr="00DE0826">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szCs w:val="24"/>
          </w:rPr>
          <w:t>пунктом 12.2</w:t>
        </w:r>
      </w:hyperlink>
      <w:r w:rsidRPr="00DE0826">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45481A" w:rsidRDefault="0045481A" w:rsidP="00997336">
      <w:pPr>
        <w:pStyle w:val="Standard"/>
        <w:spacing w:line="360" w:lineRule="exact"/>
        <w:jc w:val="center"/>
        <w:rPr>
          <w:b/>
        </w:rPr>
      </w:pPr>
    </w:p>
    <w:p w:rsidR="00997336" w:rsidRPr="00DE0826" w:rsidRDefault="00997336" w:rsidP="00997336">
      <w:pPr>
        <w:pStyle w:val="Standard"/>
        <w:spacing w:line="360" w:lineRule="exact"/>
        <w:jc w:val="center"/>
        <w:rPr>
          <w:b/>
        </w:rPr>
      </w:pPr>
      <w:r w:rsidRPr="00DE0826">
        <w:rPr>
          <w:b/>
        </w:rPr>
        <w:t>13. Срок действия Договора</w:t>
      </w:r>
    </w:p>
    <w:p w:rsidR="00997336" w:rsidRPr="008C4F1E" w:rsidRDefault="00997336" w:rsidP="00997336">
      <w:pPr>
        <w:pStyle w:val="Standard"/>
        <w:spacing w:line="360" w:lineRule="exact"/>
        <w:ind w:firstLine="709"/>
        <w:jc w:val="both"/>
      </w:pPr>
      <w:r>
        <w:t xml:space="preserve">13.1. </w:t>
      </w:r>
      <w:r w:rsidRPr="008C4F1E">
        <w:t xml:space="preserve"> Настоящий Договор вступает в силу с момента его заключения и действует до </w:t>
      </w:r>
      <w:r w:rsidRPr="0045481A">
        <w:t xml:space="preserve">____________ (конкретная дата), а в части расчетов, </w:t>
      </w:r>
      <w:r w:rsidR="0045481A" w:rsidRPr="0045481A">
        <w:t>до ____________ (конкретная дата)</w:t>
      </w:r>
      <w:r w:rsidR="0045481A">
        <w:t>.</w:t>
      </w:r>
    </w:p>
    <w:p w:rsidR="00997336" w:rsidRPr="00EE6F3F" w:rsidRDefault="00997336" w:rsidP="00997336">
      <w:pPr>
        <w:pStyle w:val="Standard"/>
        <w:spacing w:line="360" w:lineRule="exact"/>
        <w:jc w:val="both"/>
      </w:pPr>
      <w:r w:rsidRPr="00EE6F3F">
        <w:t xml:space="preserve">  </w:t>
      </w:r>
    </w:p>
    <w:p w:rsidR="00997336" w:rsidRPr="00DE0826" w:rsidRDefault="00997336" w:rsidP="00997336">
      <w:pPr>
        <w:pStyle w:val="a4"/>
        <w:tabs>
          <w:tab w:val="left" w:pos="-6804"/>
        </w:tabs>
        <w:spacing w:line="360" w:lineRule="exact"/>
        <w:ind w:firstLine="709"/>
        <w:rPr>
          <w:b/>
        </w:rPr>
      </w:pPr>
      <w:r w:rsidRPr="00DE0826">
        <w:rPr>
          <w:b/>
        </w:rPr>
        <w:lastRenderedPageBreak/>
        <w:t>14. Налоговая оговорка</w:t>
      </w:r>
    </w:p>
    <w:p w:rsidR="00997336" w:rsidRPr="00DE0826" w:rsidRDefault="00997336" w:rsidP="00997336">
      <w:pPr>
        <w:spacing w:line="360" w:lineRule="exact"/>
        <w:ind w:firstLine="709"/>
        <w:rPr>
          <w:szCs w:val="24"/>
        </w:rPr>
      </w:pPr>
      <w:r w:rsidRPr="00DE0826">
        <w:rPr>
          <w:szCs w:val="24"/>
        </w:rPr>
        <w:t>14.1.</w:t>
      </w:r>
      <w:r w:rsidRPr="00DE0826">
        <w:rPr>
          <w:i/>
          <w:szCs w:val="24"/>
        </w:rPr>
        <w:t xml:space="preserve"> </w:t>
      </w:r>
      <w:r w:rsidRPr="00DE0826">
        <w:rPr>
          <w:szCs w:val="24"/>
        </w:rPr>
        <w:t>Поставщик</w:t>
      </w:r>
      <w:r w:rsidRPr="00DE0826">
        <w:rPr>
          <w:i/>
          <w:szCs w:val="24"/>
        </w:rPr>
        <w:t xml:space="preserve"> </w:t>
      </w:r>
      <w:r w:rsidRPr="00DE0826">
        <w:rPr>
          <w:szCs w:val="24"/>
        </w:rPr>
        <w:t>гарантирует, что:</w:t>
      </w:r>
    </w:p>
    <w:p w:rsidR="00997336" w:rsidRPr="00DE0826" w:rsidRDefault="00997336" w:rsidP="00997336">
      <w:pPr>
        <w:spacing w:line="360" w:lineRule="exact"/>
        <w:ind w:firstLine="709"/>
        <w:rPr>
          <w:szCs w:val="24"/>
        </w:rPr>
      </w:pPr>
      <w:r w:rsidRPr="00DE0826">
        <w:rPr>
          <w:szCs w:val="24"/>
        </w:rPr>
        <w:t>зарегистрирован в ЕГРЮЛ надлежащим образом;</w:t>
      </w:r>
    </w:p>
    <w:p w:rsidR="00997336" w:rsidRPr="00DE0826" w:rsidRDefault="00997336" w:rsidP="00997336">
      <w:pPr>
        <w:spacing w:line="360" w:lineRule="exact"/>
        <w:ind w:firstLine="709"/>
        <w:rPr>
          <w:szCs w:val="24"/>
        </w:rPr>
      </w:pPr>
      <w:r w:rsidRPr="00DE0826">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97336" w:rsidRPr="00DE0826" w:rsidRDefault="00997336" w:rsidP="00997336">
      <w:pPr>
        <w:spacing w:line="360" w:lineRule="exact"/>
        <w:ind w:firstLine="709"/>
        <w:rPr>
          <w:szCs w:val="24"/>
        </w:rPr>
      </w:pPr>
      <w:r w:rsidRPr="00DE0826">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97336" w:rsidRPr="00DE0826" w:rsidRDefault="00997336" w:rsidP="00997336">
      <w:pPr>
        <w:spacing w:line="360" w:lineRule="exact"/>
        <w:ind w:firstLine="709"/>
        <w:rPr>
          <w:szCs w:val="24"/>
        </w:rPr>
      </w:pPr>
      <w:r w:rsidRPr="00DE0826">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97336" w:rsidRPr="00DE0826" w:rsidRDefault="00997336" w:rsidP="00997336">
      <w:pPr>
        <w:spacing w:line="360" w:lineRule="exact"/>
        <w:ind w:firstLine="709"/>
        <w:rPr>
          <w:szCs w:val="24"/>
        </w:rPr>
      </w:pPr>
      <w:r w:rsidRPr="00DE0826">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997336" w:rsidRPr="00DE0826" w:rsidRDefault="00997336" w:rsidP="00997336">
      <w:pPr>
        <w:spacing w:line="360" w:lineRule="exact"/>
        <w:ind w:firstLine="709"/>
        <w:rPr>
          <w:szCs w:val="24"/>
        </w:rPr>
      </w:pPr>
      <w:r w:rsidRPr="00DE0826">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97336" w:rsidRPr="00DE0826" w:rsidRDefault="00997336" w:rsidP="00997336">
      <w:pPr>
        <w:spacing w:line="360" w:lineRule="exact"/>
        <w:ind w:firstLine="709"/>
        <w:rPr>
          <w:szCs w:val="24"/>
        </w:rPr>
      </w:pPr>
      <w:r w:rsidRPr="00DE0826">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97336" w:rsidRPr="00DE0826" w:rsidRDefault="00997336" w:rsidP="00997336">
      <w:pPr>
        <w:spacing w:line="360" w:lineRule="exact"/>
        <w:ind w:firstLine="709"/>
        <w:rPr>
          <w:szCs w:val="24"/>
        </w:rPr>
      </w:pPr>
      <w:r w:rsidRPr="00DE0826">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97336" w:rsidRPr="00DE0826" w:rsidRDefault="00997336" w:rsidP="00997336">
      <w:pPr>
        <w:spacing w:line="360" w:lineRule="exact"/>
        <w:ind w:firstLine="709"/>
        <w:rPr>
          <w:szCs w:val="24"/>
        </w:rPr>
      </w:pPr>
      <w:r w:rsidRPr="00DE0826">
        <w:rPr>
          <w:szCs w:val="24"/>
        </w:rPr>
        <w:t>своевременно и в полном объеме уплачивает налоги, сборы и страховые взносы;</w:t>
      </w:r>
    </w:p>
    <w:p w:rsidR="00997336" w:rsidRPr="00DE0826" w:rsidRDefault="00997336" w:rsidP="00997336">
      <w:pPr>
        <w:spacing w:line="360" w:lineRule="exact"/>
        <w:ind w:firstLine="709"/>
        <w:rPr>
          <w:i/>
          <w:szCs w:val="24"/>
        </w:rPr>
      </w:pPr>
      <w:r w:rsidRPr="00B659D7">
        <w:rPr>
          <w:szCs w:val="24"/>
        </w:rPr>
        <w:t xml:space="preserve">отражает в налоговой отчетности по НДС все суммы НДС, предъявленные Покупателю </w:t>
      </w:r>
      <w:r w:rsidRPr="00B659D7">
        <w:rPr>
          <w:b/>
          <w:i/>
          <w:szCs w:val="24"/>
        </w:rPr>
        <w:t>– данный абзац исключается в случае освобождения от уплаты НДС при заключении настоящего Договора;</w:t>
      </w:r>
    </w:p>
    <w:p w:rsidR="00997336" w:rsidRPr="00DE0826" w:rsidRDefault="00997336" w:rsidP="00997336">
      <w:pPr>
        <w:spacing w:line="360" w:lineRule="exact"/>
        <w:ind w:firstLine="709"/>
        <w:rPr>
          <w:szCs w:val="24"/>
        </w:rPr>
      </w:pPr>
      <w:r w:rsidRPr="00DE0826">
        <w:rPr>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997336" w:rsidRPr="00DE0826" w:rsidRDefault="00997336" w:rsidP="00997336">
      <w:pPr>
        <w:tabs>
          <w:tab w:val="left" w:pos="1276"/>
          <w:tab w:val="left" w:pos="1418"/>
        </w:tabs>
        <w:spacing w:line="360" w:lineRule="exact"/>
        <w:ind w:firstLine="709"/>
        <w:rPr>
          <w:szCs w:val="24"/>
        </w:rPr>
      </w:pPr>
      <w:r w:rsidRPr="00DE0826">
        <w:rPr>
          <w:szCs w:val="24"/>
        </w:rPr>
        <w:t>14.2.</w:t>
      </w:r>
      <w:r w:rsidRPr="00DE0826">
        <w:rPr>
          <w:szCs w:val="24"/>
        </w:rPr>
        <w:tab/>
        <w:t>Если Поставщик</w:t>
      </w:r>
      <w:r w:rsidRPr="00DE0826">
        <w:rPr>
          <w:i/>
          <w:szCs w:val="24"/>
        </w:rPr>
        <w:t xml:space="preserve"> </w:t>
      </w:r>
      <w:r w:rsidRPr="00DE0826">
        <w:rPr>
          <w:szCs w:val="24"/>
        </w:rPr>
        <w:t>нарушит гарантии (любую одну, несколько или все вместе), указанные в пункте 14.1. настоящего Договора, и это повлечет:</w:t>
      </w:r>
    </w:p>
    <w:p w:rsidR="00997336" w:rsidRPr="00DE0826" w:rsidRDefault="00997336" w:rsidP="00997336">
      <w:pPr>
        <w:tabs>
          <w:tab w:val="left" w:pos="1276"/>
        </w:tabs>
        <w:spacing w:line="360" w:lineRule="exact"/>
        <w:ind w:firstLine="709"/>
        <w:rPr>
          <w:szCs w:val="24"/>
        </w:rPr>
      </w:pPr>
      <w:r w:rsidRPr="00DE0826">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997336" w:rsidRPr="00DE0826" w:rsidRDefault="00997336" w:rsidP="00997336">
      <w:pPr>
        <w:spacing w:line="360" w:lineRule="exact"/>
        <w:ind w:firstLine="709"/>
        <w:rPr>
          <w:szCs w:val="24"/>
        </w:rPr>
      </w:pPr>
      <w:r w:rsidRPr="00DE0826">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997336" w:rsidRPr="00DE0826" w:rsidRDefault="00997336" w:rsidP="00997336">
      <w:pPr>
        <w:tabs>
          <w:tab w:val="left" w:pos="1276"/>
          <w:tab w:val="left" w:pos="1418"/>
        </w:tabs>
        <w:spacing w:line="360" w:lineRule="exact"/>
        <w:ind w:firstLine="709"/>
        <w:rPr>
          <w:szCs w:val="24"/>
        </w:rPr>
      </w:pPr>
      <w:r w:rsidRPr="00DE0826">
        <w:rPr>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15. Прочие условия</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97336" w:rsidRPr="00DE0826" w:rsidRDefault="00997336" w:rsidP="00997336">
      <w:pPr>
        <w:pStyle w:val="Standard"/>
        <w:spacing w:line="360" w:lineRule="exact"/>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w:t>
      </w:r>
      <w:r w:rsidRPr="00DE0826">
        <w:rPr>
          <w:shd w:val="clear" w:color="auto" w:fill="FFFFFF"/>
        </w:rPr>
        <w:lastRenderedPageBreak/>
        <w:t>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15.5. Все приложения к настоящему Договору являются его неотъемлемыми частями.</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15.7. К настоящему Договору прилагаются:</w:t>
      </w:r>
    </w:p>
    <w:p w:rsidR="00997336" w:rsidRPr="00857305" w:rsidRDefault="00997336" w:rsidP="00997336">
      <w:pPr>
        <w:pStyle w:val="ConsNormal"/>
        <w:spacing w:line="360" w:lineRule="exact"/>
        <w:ind w:firstLine="709"/>
        <w:jc w:val="both"/>
        <w:rPr>
          <w:rFonts w:ascii="Times New Roman" w:hAnsi="Times New Roman"/>
          <w:sz w:val="24"/>
          <w:szCs w:val="24"/>
        </w:rPr>
      </w:pPr>
      <w:r w:rsidRPr="00857305">
        <w:rPr>
          <w:rFonts w:ascii="Times New Roman" w:hAnsi="Times New Roman"/>
          <w:sz w:val="24"/>
          <w:szCs w:val="24"/>
        </w:rPr>
        <w:t>15.7.1 Спецификация (Приложение № 1).</w:t>
      </w:r>
    </w:p>
    <w:p w:rsidR="0045481A" w:rsidRDefault="0045481A" w:rsidP="00997336">
      <w:pPr>
        <w:pStyle w:val="Textbody"/>
        <w:spacing w:after="0" w:line="360" w:lineRule="exact"/>
        <w:jc w:val="center"/>
        <w:rPr>
          <w:b/>
        </w:rPr>
      </w:pPr>
    </w:p>
    <w:p w:rsidR="00997336" w:rsidRPr="00DE0826" w:rsidRDefault="00997336" w:rsidP="00997336">
      <w:pPr>
        <w:pStyle w:val="Textbody"/>
        <w:spacing w:after="0" w:line="360" w:lineRule="exact"/>
        <w:jc w:val="center"/>
        <w:rPr>
          <w:b/>
        </w:rPr>
      </w:pPr>
      <w:r w:rsidRPr="00DE0826">
        <w:rPr>
          <w:b/>
        </w:rPr>
        <w:t>16. Адреса и платёжные реквизиты Сторон</w:t>
      </w:r>
    </w:p>
    <w:p w:rsidR="00997336" w:rsidRPr="00DE0826" w:rsidRDefault="00997336" w:rsidP="00997336">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997336" w:rsidRPr="00DE0826" w:rsidTr="00997336">
        <w:tc>
          <w:tcPr>
            <w:tcW w:w="5495"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Покупатель</w:t>
            </w:r>
            <w:proofErr w:type="spellEnd"/>
            <w:r w:rsidRPr="00DE0826">
              <w:rPr>
                <w:rFonts w:ascii="Times New Roman" w:hAnsi="Times New Roman" w:cs="Times New Roman"/>
                <w:b/>
                <w:sz w:val="24"/>
                <w:szCs w:val="24"/>
              </w:rPr>
              <w:t>:</w:t>
            </w:r>
          </w:p>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997336" w:rsidRPr="00DE0826" w:rsidRDefault="00997336" w:rsidP="00997336">
            <w:pPr>
              <w:spacing w:line="360" w:lineRule="exact"/>
              <w:rPr>
                <w:szCs w:val="24"/>
              </w:rPr>
            </w:pPr>
          </w:p>
        </w:tc>
      </w:tr>
      <w:tr w:rsidR="00997336" w:rsidRPr="00DE0826" w:rsidTr="00997336">
        <w:trPr>
          <w:trHeight w:val="1427"/>
        </w:trPr>
        <w:tc>
          <w:tcPr>
            <w:tcW w:w="5495"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ConsNormal"/>
              <w:spacing w:line="360" w:lineRule="exact"/>
              <w:ind w:firstLine="0"/>
              <w:jc w:val="both"/>
              <w:rPr>
                <w:rFonts w:ascii="Times New Roman" w:hAnsi="Times New Roman"/>
                <w:sz w:val="24"/>
                <w:szCs w:val="24"/>
              </w:rPr>
            </w:pPr>
          </w:p>
          <w:p w:rsidR="00997336" w:rsidRPr="00DE0826" w:rsidRDefault="00997336" w:rsidP="00997336">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rPr>
              <w:t>_______________/____________/</w:t>
            </w:r>
          </w:p>
          <w:p w:rsidR="00997336" w:rsidRPr="00DE0826" w:rsidRDefault="00997336" w:rsidP="00997336">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lang w:val="en-US"/>
              </w:rPr>
              <w:t>E-mail</w:t>
            </w:r>
            <w:r w:rsidRPr="00DE0826">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sectPr w:rsidR="00997336" w:rsidRPr="00DE0826" w:rsidSect="00997336">
          <w:pgSz w:w="11906" w:h="16838"/>
          <w:pgMar w:top="1134" w:right="850" w:bottom="1134" w:left="1701" w:header="708" w:footer="708" w:gutter="0"/>
          <w:cols w:space="708"/>
          <w:docGrid w:linePitch="360"/>
        </w:sectPr>
      </w:pPr>
    </w:p>
    <w:p w:rsidR="00997336" w:rsidRPr="00DE0826" w:rsidRDefault="00997336" w:rsidP="00997336">
      <w:pPr>
        <w:pStyle w:val="Textbody"/>
        <w:spacing w:after="0" w:line="360" w:lineRule="exact"/>
        <w:jc w:val="right"/>
      </w:pPr>
      <w:r w:rsidRPr="00DE0826">
        <w:lastRenderedPageBreak/>
        <w:t>Приложение №1</w:t>
      </w:r>
    </w:p>
    <w:p w:rsidR="00997336" w:rsidRPr="00DE0826" w:rsidRDefault="00997336" w:rsidP="00997336">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997336" w:rsidRPr="00DE0826" w:rsidRDefault="00997336" w:rsidP="00997336">
      <w:pPr>
        <w:pStyle w:val="Standard"/>
        <w:tabs>
          <w:tab w:val="left" w:pos="1040"/>
          <w:tab w:val="left" w:pos="1440"/>
          <w:tab w:val="left" w:pos="8000"/>
        </w:tabs>
        <w:spacing w:line="360" w:lineRule="exact"/>
        <w:jc w:val="right"/>
        <w:rPr>
          <w:rFonts w:eastAsia="Times New Roman"/>
        </w:rPr>
      </w:pP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center"/>
      </w:pPr>
      <w:r w:rsidRPr="00DE0826">
        <w:t xml:space="preserve">Спецификация  </w:t>
      </w: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both"/>
      </w:pPr>
      <w:r>
        <w:t xml:space="preserve">г. Калуга                      </w:t>
      </w:r>
      <w:r w:rsidRPr="00DE0826">
        <w:t xml:space="preserve">                                                                        </w:t>
      </w:r>
      <w:proofErr w:type="gramStart"/>
      <w:r w:rsidRPr="00DE0826">
        <w:t xml:space="preserve">   «</w:t>
      </w:r>
      <w:proofErr w:type="gramEnd"/>
      <w:r w:rsidRPr="00DE0826">
        <w:t>___» _________ 20___ г.</w:t>
      </w: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997336" w:rsidRPr="00DE0826" w:rsidTr="0099733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Наименование Товара /Производитель</w:t>
            </w:r>
          </w:p>
          <w:p w:rsidR="00997336" w:rsidRPr="00DE0826" w:rsidRDefault="00997336" w:rsidP="00997336">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163" w:right="-177"/>
              <w:jc w:val="center"/>
            </w:pPr>
          </w:p>
          <w:p w:rsidR="00997336" w:rsidRPr="00DE0826" w:rsidRDefault="00997336" w:rsidP="00997336">
            <w:pPr>
              <w:pStyle w:val="Standard"/>
              <w:snapToGrid w:val="0"/>
              <w:spacing w:line="360" w:lineRule="exact"/>
              <w:jc w:val="center"/>
            </w:pPr>
            <w:r w:rsidRPr="00DE0826">
              <w:t>НДС,</w:t>
            </w:r>
            <w:r>
              <w:t xml:space="preserve"> </w:t>
            </w:r>
            <w:r w:rsidRPr="00DE0826">
              <w:t>%.</w:t>
            </w:r>
          </w:p>
          <w:p w:rsidR="00997336" w:rsidRPr="00DE0826" w:rsidRDefault="00997336" w:rsidP="00997336">
            <w:pPr>
              <w:pStyle w:val="Standard"/>
              <w:snapToGrid w:val="0"/>
              <w:spacing w:line="360" w:lineRule="exact"/>
              <w:jc w:val="center"/>
            </w:pPr>
            <w:r w:rsidRPr="00DE0826">
              <w:t>/НДС не облагает</w:t>
            </w:r>
          </w:p>
          <w:p w:rsidR="00997336" w:rsidRPr="00DE0826" w:rsidRDefault="00997336" w:rsidP="00997336">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Сумма НДС, руб.</w:t>
            </w:r>
          </w:p>
          <w:p w:rsidR="00997336" w:rsidRPr="00DE0826" w:rsidRDefault="00997336" w:rsidP="00997336">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Стоимость вкл. НДС/НДС не облагает</w:t>
            </w:r>
          </w:p>
          <w:p w:rsidR="00997336" w:rsidRPr="00DE0826" w:rsidRDefault="00997336" w:rsidP="00997336">
            <w:pPr>
              <w:pStyle w:val="Standard"/>
              <w:snapToGrid w:val="0"/>
              <w:spacing w:line="360" w:lineRule="exact"/>
              <w:jc w:val="center"/>
            </w:pPr>
            <w:proofErr w:type="spellStart"/>
            <w:r w:rsidRPr="00DE0826">
              <w:t>ся</w:t>
            </w:r>
            <w:proofErr w:type="spellEnd"/>
            <w:r w:rsidRPr="00DE0826">
              <w:t>, руб.</w:t>
            </w:r>
          </w:p>
        </w:tc>
      </w:tr>
      <w:tr w:rsidR="00997336" w:rsidRPr="00DE0826" w:rsidTr="0099733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r>
      <w:tr w:rsidR="00997336" w:rsidRPr="00DE0826" w:rsidTr="0099733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r>
      <w:tr w:rsidR="00997336" w:rsidRPr="00DE0826" w:rsidTr="0099733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r>
    </w:tbl>
    <w:p w:rsidR="00997336" w:rsidRPr="00DE0826" w:rsidRDefault="00997336" w:rsidP="00997336">
      <w:pPr>
        <w:pStyle w:val="af"/>
        <w:spacing w:line="360" w:lineRule="exact"/>
        <w:ind w:firstLine="426"/>
        <w:jc w:val="both"/>
        <w:rPr>
          <w:rStyle w:val="42"/>
          <w:i w:val="0"/>
          <w:sz w:val="24"/>
          <w:szCs w:val="24"/>
        </w:rPr>
      </w:pPr>
      <w:r w:rsidRPr="00DE0826">
        <w:rPr>
          <w:bCs/>
          <w:sz w:val="24"/>
          <w:szCs w:val="24"/>
        </w:rPr>
        <w:t xml:space="preserve">Итого по Спецификации - </w:t>
      </w:r>
      <w:r w:rsidRPr="00DE0826">
        <w:rPr>
          <w:rStyle w:val="42"/>
          <w:sz w:val="24"/>
          <w:szCs w:val="24"/>
        </w:rPr>
        <w:t>_____</w:t>
      </w:r>
      <w:proofErr w:type="gramStart"/>
      <w:r w:rsidRPr="00DE0826">
        <w:rPr>
          <w:rStyle w:val="42"/>
          <w:sz w:val="24"/>
          <w:szCs w:val="24"/>
        </w:rPr>
        <w:t>_  (</w:t>
      </w:r>
      <w:proofErr w:type="gramEnd"/>
      <w:r w:rsidRPr="00DE0826">
        <w:rPr>
          <w:rStyle w:val="42"/>
          <w:sz w:val="24"/>
          <w:szCs w:val="24"/>
        </w:rPr>
        <w:t>___________) рублей ___ копеек, в том числе НДС ___% - _____ (_______________) рублей _____ копеек /или НДС не облагается</w:t>
      </w:r>
    </w:p>
    <w:p w:rsidR="00997336" w:rsidRPr="00DE0826" w:rsidRDefault="00997336" w:rsidP="00997336">
      <w:pPr>
        <w:pStyle w:val="Standard"/>
        <w:spacing w:line="360" w:lineRule="exact"/>
        <w:jc w:val="both"/>
        <w:rPr>
          <w:rFonts w:eastAsia="Times New Roman"/>
        </w:rPr>
      </w:pPr>
    </w:p>
    <w:p w:rsidR="00997336" w:rsidRPr="00DE0826" w:rsidRDefault="00997336" w:rsidP="00997336">
      <w:pPr>
        <w:pStyle w:val="Standard"/>
        <w:tabs>
          <w:tab w:val="left" w:pos="1040"/>
          <w:tab w:val="left" w:pos="1440"/>
          <w:tab w:val="left" w:pos="8000"/>
        </w:tabs>
        <w:spacing w:line="360" w:lineRule="exact"/>
        <w:jc w:val="both"/>
        <w:rPr>
          <w:rFonts w:eastAsia="Times New Roman"/>
        </w:rPr>
      </w:pPr>
    </w:p>
    <w:p w:rsidR="00997336" w:rsidRPr="00DE0826" w:rsidRDefault="00997336" w:rsidP="00997336">
      <w:pPr>
        <w:pStyle w:val="Standard"/>
        <w:tabs>
          <w:tab w:val="left" w:pos="1040"/>
          <w:tab w:val="left" w:pos="1440"/>
          <w:tab w:val="left" w:pos="8000"/>
        </w:tabs>
        <w:spacing w:line="360" w:lineRule="exact"/>
        <w:jc w:val="both"/>
        <w:rPr>
          <w:rFonts w:eastAsia="Times New Roman"/>
        </w:rPr>
      </w:pPr>
    </w:p>
    <w:p w:rsidR="00997336" w:rsidRPr="00DE0826" w:rsidRDefault="00997336" w:rsidP="00997336">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997336" w:rsidRPr="00DE0826" w:rsidRDefault="00997336" w:rsidP="00997336">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997336" w:rsidRPr="00DE0826" w:rsidRDefault="00997336" w:rsidP="00997336">
      <w:pPr>
        <w:pStyle w:val="Textbodyindent"/>
        <w:spacing w:after="0" w:line="360" w:lineRule="exact"/>
        <w:ind w:firstLine="0"/>
        <w:jc w:val="both"/>
        <w:rPr>
          <w:rFonts w:ascii="Times New Roman" w:hAnsi="Times New Roman"/>
          <w:sz w:val="24"/>
          <w:szCs w:val="24"/>
        </w:rPr>
      </w:pPr>
    </w:p>
    <w:p w:rsidR="00997336" w:rsidRPr="00DE0826" w:rsidRDefault="00997336" w:rsidP="0099733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997336" w:rsidRPr="00DE0826" w:rsidRDefault="00997336" w:rsidP="00997336">
      <w:pPr>
        <w:pStyle w:val="Standard"/>
        <w:spacing w:line="360" w:lineRule="exact"/>
        <w:jc w:val="both"/>
      </w:pPr>
      <w:r w:rsidRPr="00DE0826">
        <w:t xml:space="preserve">                    </w:t>
      </w:r>
    </w:p>
    <w:p w:rsidR="00997336" w:rsidRPr="00DE0826" w:rsidRDefault="00997336" w:rsidP="0099733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997336" w:rsidRPr="00DE0826" w:rsidRDefault="00997336" w:rsidP="00997336">
      <w:pPr>
        <w:pStyle w:val="Standard"/>
        <w:tabs>
          <w:tab w:val="left" w:pos="1040"/>
          <w:tab w:val="left" w:pos="1440"/>
          <w:tab w:val="left" w:pos="8000"/>
        </w:tabs>
        <w:spacing w:line="360" w:lineRule="exact"/>
        <w:jc w:val="center"/>
        <w:rPr>
          <w:rFonts w:eastAsia="Times New Roman"/>
        </w:rP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DE0826" w:rsidRDefault="00997336" w:rsidP="00997336">
      <w:pPr>
        <w:rPr>
          <w:szCs w:val="24"/>
        </w:rPr>
      </w:pPr>
    </w:p>
    <w:p w:rsidR="00B609E5" w:rsidRPr="001062F7" w:rsidRDefault="00B609E5" w:rsidP="00B609E5">
      <w:pPr>
        <w:pStyle w:val="ConsNonformat"/>
        <w:widowControl/>
        <w:jc w:val="both"/>
        <w:rPr>
          <w:rFonts w:ascii="Times New Roman" w:hAnsi="Times New Roman" w:cs="Times New Roman"/>
          <w:sz w:val="23"/>
          <w:szCs w:val="23"/>
        </w:rPr>
      </w:pPr>
    </w:p>
    <w:sectPr w:rsidR="00B609E5" w:rsidRPr="001062F7" w:rsidSect="006A063D">
      <w:headerReference w:type="even" r:id="rId13"/>
      <w:footerReference w:type="even" r:id="rId14"/>
      <w:footerReference w:type="default" r:id="rId15"/>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5B6" w:rsidRDefault="00A315B6" w:rsidP="00547DA4">
      <w:pPr>
        <w:spacing w:before="0"/>
      </w:pPr>
      <w:r>
        <w:separator/>
      </w:r>
    </w:p>
  </w:endnote>
  <w:endnote w:type="continuationSeparator" w:id="0">
    <w:p w:rsidR="00A315B6" w:rsidRDefault="00A315B6"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36" w:rsidRDefault="0099733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97336" w:rsidRDefault="00997336"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36" w:rsidRDefault="00997336"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36" w:rsidRDefault="0099733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97336" w:rsidRDefault="00997336"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36" w:rsidRDefault="00997336"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5B6" w:rsidRDefault="00A315B6" w:rsidP="00547DA4">
      <w:pPr>
        <w:spacing w:before="0"/>
      </w:pPr>
      <w:r>
        <w:separator/>
      </w:r>
    </w:p>
  </w:footnote>
  <w:footnote w:type="continuationSeparator" w:id="0">
    <w:p w:rsidR="00A315B6" w:rsidRDefault="00A315B6"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36" w:rsidRDefault="0099733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97336" w:rsidRDefault="00997336">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36" w:rsidRDefault="0099733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97336" w:rsidRDefault="0099733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9"/>
  </w:num>
  <w:num w:numId="5">
    <w:abstractNumId w:val="4"/>
  </w:num>
  <w:num w:numId="6">
    <w:abstractNumId w:val="3"/>
  </w:num>
  <w:num w:numId="7">
    <w:abstractNumId w:val="2"/>
  </w:num>
  <w:num w:numId="8">
    <w:abstractNumId w:val="1"/>
  </w:num>
  <w:num w:numId="9">
    <w:abstractNumId w:val="0"/>
  </w:num>
  <w:num w:numId="10">
    <w:abstractNumId w:val="14"/>
  </w:num>
  <w:num w:numId="11">
    <w:abstractNumId w:val="12"/>
  </w:num>
  <w:num w:numId="12">
    <w:abstractNumId w:val="10"/>
  </w:num>
  <w:num w:numId="13">
    <w:abstractNumId w:val="11"/>
  </w:num>
  <w:num w:numId="14">
    <w:abstractNumId w:val="7"/>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211"/>
    <w:rsid w:val="000A7CA2"/>
    <w:rsid w:val="000B0B1F"/>
    <w:rsid w:val="000B14D2"/>
    <w:rsid w:val="000B3BCF"/>
    <w:rsid w:val="000C1D7F"/>
    <w:rsid w:val="000C52C9"/>
    <w:rsid w:val="000C70A9"/>
    <w:rsid w:val="000E26FC"/>
    <w:rsid w:val="000E360E"/>
    <w:rsid w:val="000E4F0F"/>
    <w:rsid w:val="000E78C8"/>
    <w:rsid w:val="000F60D1"/>
    <w:rsid w:val="000F6EBA"/>
    <w:rsid w:val="00115472"/>
    <w:rsid w:val="00116271"/>
    <w:rsid w:val="00121AA5"/>
    <w:rsid w:val="001254E5"/>
    <w:rsid w:val="00131CB5"/>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E432A"/>
    <w:rsid w:val="001F151C"/>
    <w:rsid w:val="001F2643"/>
    <w:rsid w:val="001F445B"/>
    <w:rsid w:val="001F4DCF"/>
    <w:rsid w:val="00202AC2"/>
    <w:rsid w:val="00206A61"/>
    <w:rsid w:val="00217BD2"/>
    <w:rsid w:val="002213C6"/>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6C98"/>
    <w:rsid w:val="002D55AF"/>
    <w:rsid w:val="002E3557"/>
    <w:rsid w:val="002E56AB"/>
    <w:rsid w:val="002F1BE4"/>
    <w:rsid w:val="003033B0"/>
    <w:rsid w:val="00312358"/>
    <w:rsid w:val="00312B4D"/>
    <w:rsid w:val="003130A3"/>
    <w:rsid w:val="00314DB3"/>
    <w:rsid w:val="00317070"/>
    <w:rsid w:val="00317B4C"/>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6883"/>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4098"/>
    <w:rsid w:val="00414E97"/>
    <w:rsid w:val="004216B6"/>
    <w:rsid w:val="00425DA3"/>
    <w:rsid w:val="0043267C"/>
    <w:rsid w:val="00435588"/>
    <w:rsid w:val="0045481A"/>
    <w:rsid w:val="00461CA1"/>
    <w:rsid w:val="0046319D"/>
    <w:rsid w:val="00474020"/>
    <w:rsid w:val="00475975"/>
    <w:rsid w:val="004A0B5A"/>
    <w:rsid w:val="004A187E"/>
    <w:rsid w:val="004A4908"/>
    <w:rsid w:val="004A557C"/>
    <w:rsid w:val="004A611A"/>
    <w:rsid w:val="004A7674"/>
    <w:rsid w:val="004B1DFB"/>
    <w:rsid w:val="004B3308"/>
    <w:rsid w:val="004C7BDC"/>
    <w:rsid w:val="004C7BF0"/>
    <w:rsid w:val="004D1353"/>
    <w:rsid w:val="004D23D1"/>
    <w:rsid w:val="004E1871"/>
    <w:rsid w:val="004E27E0"/>
    <w:rsid w:val="004E4911"/>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F02"/>
    <w:rsid w:val="0055656A"/>
    <w:rsid w:val="00563474"/>
    <w:rsid w:val="0058280F"/>
    <w:rsid w:val="005828D7"/>
    <w:rsid w:val="00591614"/>
    <w:rsid w:val="00597B7E"/>
    <w:rsid w:val="005A125F"/>
    <w:rsid w:val="005B34EC"/>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96B93"/>
    <w:rsid w:val="00897413"/>
    <w:rsid w:val="008B078F"/>
    <w:rsid w:val="008B10D5"/>
    <w:rsid w:val="008B251B"/>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F6F"/>
    <w:rsid w:val="00954D46"/>
    <w:rsid w:val="00987F27"/>
    <w:rsid w:val="00991296"/>
    <w:rsid w:val="009926AB"/>
    <w:rsid w:val="00992982"/>
    <w:rsid w:val="00996B2B"/>
    <w:rsid w:val="00997336"/>
    <w:rsid w:val="009A12E3"/>
    <w:rsid w:val="009A5E6E"/>
    <w:rsid w:val="009C6166"/>
    <w:rsid w:val="009D12CA"/>
    <w:rsid w:val="009E47ED"/>
    <w:rsid w:val="009E661E"/>
    <w:rsid w:val="009F6255"/>
    <w:rsid w:val="009F79CB"/>
    <w:rsid w:val="00A0051E"/>
    <w:rsid w:val="00A03723"/>
    <w:rsid w:val="00A120C1"/>
    <w:rsid w:val="00A16990"/>
    <w:rsid w:val="00A22A69"/>
    <w:rsid w:val="00A314AE"/>
    <w:rsid w:val="00A315B6"/>
    <w:rsid w:val="00A42F55"/>
    <w:rsid w:val="00A44483"/>
    <w:rsid w:val="00A4642E"/>
    <w:rsid w:val="00A468E1"/>
    <w:rsid w:val="00A5128A"/>
    <w:rsid w:val="00A569F5"/>
    <w:rsid w:val="00A60DFE"/>
    <w:rsid w:val="00A64BC5"/>
    <w:rsid w:val="00A7198D"/>
    <w:rsid w:val="00A743D7"/>
    <w:rsid w:val="00A8226D"/>
    <w:rsid w:val="00A905D2"/>
    <w:rsid w:val="00AA26DC"/>
    <w:rsid w:val="00AA6940"/>
    <w:rsid w:val="00AA7058"/>
    <w:rsid w:val="00AB33AE"/>
    <w:rsid w:val="00AC69D5"/>
    <w:rsid w:val="00AD2194"/>
    <w:rsid w:val="00AD4348"/>
    <w:rsid w:val="00AD5A32"/>
    <w:rsid w:val="00AE40CA"/>
    <w:rsid w:val="00AE4B89"/>
    <w:rsid w:val="00AE6A97"/>
    <w:rsid w:val="00AF4679"/>
    <w:rsid w:val="00AF4DBA"/>
    <w:rsid w:val="00B03FA8"/>
    <w:rsid w:val="00B120EF"/>
    <w:rsid w:val="00B15291"/>
    <w:rsid w:val="00B16230"/>
    <w:rsid w:val="00B2459A"/>
    <w:rsid w:val="00B24795"/>
    <w:rsid w:val="00B3644C"/>
    <w:rsid w:val="00B4354C"/>
    <w:rsid w:val="00B45C4A"/>
    <w:rsid w:val="00B56276"/>
    <w:rsid w:val="00B609E5"/>
    <w:rsid w:val="00B60DAF"/>
    <w:rsid w:val="00B62C5C"/>
    <w:rsid w:val="00B648E8"/>
    <w:rsid w:val="00B659D7"/>
    <w:rsid w:val="00B65A73"/>
    <w:rsid w:val="00B7475D"/>
    <w:rsid w:val="00B83AEA"/>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6324A"/>
    <w:rsid w:val="00C66392"/>
    <w:rsid w:val="00C66B12"/>
    <w:rsid w:val="00C705F5"/>
    <w:rsid w:val="00C720A4"/>
    <w:rsid w:val="00C84A8A"/>
    <w:rsid w:val="00C85A32"/>
    <w:rsid w:val="00CA218E"/>
    <w:rsid w:val="00CA68DB"/>
    <w:rsid w:val="00CA7AAA"/>
    <w:rsid w:val="00CB3D75"/>
    <w:rsid w:val="00CB6D17"/>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81EE7"/>
    <w:rsid w:val="00D82DF4"/>
    <w:rsid w:val="00D845F7"/>
    <w:rsid w:val="00D87BAE"/>
    <w:rsid w:val="00D90715"/>
    <w:rsid w:val="00D94AF5"/>
    <w:rsid w:val="00DB2265"/>
    <w:rsid w:val="00DC7D71"/>
    <w:rsid w:val="00DD31BE"/>
    <w:rsid w:val="00DD6D7C"/>
    <w:rsid w:val="00DD776D"/>
    <w:rsid w:val="00DE4D31"/>
    <w:rsid w:val="00E03402"/>
    <w:rsid w:val="00E054B2"/>
    <w:rsid w:val="00E20F27"/>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C3061"/>
    <w:rsid w:val="00EC6806"/>
    <w:rsid w:val="00ED1425"/>
    <w:rsid w:val="00ED37BE"/>
    <w:rsid w:val="00ED7E25"/>
    <w:rsid w:val="00EE3219"/>
    <w:rsid w:val="00EF7C8D"/>
    <w:rsid w:val="00F01F22"/>
    <w:rsid w:val="00F212EB"/>
    <w:rsid w:val="00F21B72"/>
    <w:rsid w:val="00F3590A"/>
    <w:rsid w:val="00F37B86"/>
    <w:rsid w:val="00F426AD"/>
    <w:rsid w:val="00F51A20"/>
    <w:rsid w:val="00F569C4"/>
    <w:rsid w:val="00F60ABE"/>
    <w:rsid w:val="00F64CDB"/>
    <w:rsid w:val="00F6783F"/>
    <w:rsid w:val="00F72126"/>
    <w:rsid w:val="00F74A79"/>
    <w:rsid w:val="00F831BB"/>
    <w:rsid w:val="00F84D70"/>
    <w:rsid w:val="00F94F88"/>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EF0519"/>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DF206-2ECA-4613-9241-724CD496C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3286</TotalTime>
  <Pages>23</Pages>
  <Words>8759</Words>
  <Characters>49931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264</cp:revision>
  <cp:lastPrinted>2020-11-27T11:59:00Z</cp:lastPrinted>
  <dcterms:created xsi:type="dcterms:W3CDTF">2019-04-01T06:10:00Z</dcterms:created>
  <dcterms:modified xsi:type="dcterms:W3CDTF">2020-12-18T12:21:00Z</dcterms:modified>
</cp:coreProperties>
</file>