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697643" w:rsidRDefault="001211B2" w:rsidP="001211B2">
      <w:pPr>
        <w:contextualSpacing/>
        <w:jc w:val="center"/>
        <w:rPr>
          <w:b/>
          <w:sz w:val="22"/>
          <w:szCs w:val="22"/>
        </w:rPr>
      </w:pPr>
      <w:r w:rsidRPr="00697643">
        <w:rPr>
          <w:b/>
          <w:sz w:val="22"/>
          <w:szCs w:val="22"/>
        </w:rPr>
        <w:t xml:space="preserve">ИЗВЕЩЕНИЕ № </w:t>
      </w:r>
      <w:r w:rsidR="00C81A1C">
        <w:rPr>
          <w:b/>
          <w:sz w:val="22"/>
          <w:szCs w:val="22"/>
        </w:rPr>
        <w:t>65</w:t>
      </w:r>
      <w:r w:rsidR="00E365C2">
        <w:rPr>
          <w:b/>
          <w:sz w:val="22"/>
          <w:szCs w:val="22"/>
        </w:rPr>
        <w:t xml:space="preserve"> </w:t>
      </w:r>
      <w:r w:rsidR="00844B06">
        <w:rPr>
          <w:b/>
          <w:sz w:val="22"/>
          <w:szCs w:val="22"/>
        </w:rPr>
        <w:t>ЗК</w:t>
      </w:r>
    </w:p>
    <w:p w:rsidR="001211B2" w:rsidRPr="00697643" w:rsidRDefault="001211B2" w:rsidP="001211B2">
      <w:pPr>
        <w:contextualSpacing/>
        <w:jc w:val="center"/>
        <w:rPr>
          <w:b/>
          <w:sz w:val="22"/>
          <w:szCs w:val="22"/>
        </w:rPr>
      </w:pPr>
      <w:r w:rsidRPr="00697643">
        <w:rPr>
          <w:b/>
          <w:sz w:val="22"/>
          <w:szCs w:val="22"/>
        </w:rPr>
        <w:t>О ПРОВЕДЕНИИ ЗАПРОСА КОТИРОВОК</w:t>
      </w:r>
    </w:p>
    <w:p w:rsidR="00FE3771" w:rsidRDefault="00FE3771" w:rsidP="0028196D">
      <w:pPr>
        <w:contextualSpacing/>
        <w:jc w:val="center"/>
        <w:rPr>
          <w:sz w:val="22"/>
          <w:szCs w:val="22"/>
        </w:rPr>
      </w:pPr>
      <w:r w:rsidRPr="00FE3771">
        <w:rPr>
          <w:rFonts w:eastAsia="Calibri"/>
          <w:b/>
          <w:sz w:val="22"/>
          <w:szCs w:val="22"/>
          <w:lang w:eastAsia="en-US"/>
        </w:rPr>
        <w:t xml:space="preserve">на оказание услуг по </w:t>
      </w:r>
      <w:r w:rsidR="0028196D">
        <w:rPr>
          <w:rFonts w:eastAsia="Calibri"/>
          <w:b/>
          <w:sz w:val="22"/>
          <w:szCs w:val="22"/>
          <w:lang w:eastAsia="en-US"/>
        </w:rPr>
        <w:t>проведению огнезащитной обработке</w:t>
      </w:r>
      <w:r w:rsidR="00D91977">
        <w:rPr>
          <w:rFonts w:eastAsia="Calibri"/>
          <w:b/>
          <w:sz w:val="22"/>
          <w:szCs w:val="22"/>
          <w:lang w:eastAsia="en-US"/>
        </w:rPr>
        <w:t xml:space="preserve"> деревянной конструкции</w:t>
      </w:r>
      <w:r w:rsidR="0028196D">
        <w:rPr>
          <w:rFonts w:eastAsia="Calibri"/>
          <w:b/>
          <w:sz w:val="22"/>
          <w:szCs w:val="22"/>
          <w:lang w:eastAsia="en-US"/>
        </w:rPr>
        <w:t xml:space="preserve"> чердачного помещения</w:t>
      </w:r>
    </w:p>
    <w:p w:rsidR="001211B2" w:rsidRPr="00D27165" w:rsidRDefault="001211B2" w:rsidP="001211B2">
      <w:pPr>
        <w:contextualSpacing/>
        <w:rPr>
          <w:sz w:val="22"/>
          <w:szCs w:val="22"/>
        </w:rPr>
      </w:pPr>
      <w:r w:rsidRPr="00D27165">
        <w:rPr>
          <w:sz w:val="22"/>
          <w:szCs w:val="22"/>
        </w:rPr>
        <w:t xml:space="preserve">1. Способ закупки: </w:t>
      </w:r>
    </w:p>
    <w:p w:rsidR="001211B2" w:rsidRPr="00D27165" w:rsidRDefault="001211B2" w:rsidP="001211B2">
      <w:pPr>
        <w:contextualSpacing/>
        <w:rPr>
          <w:sz w:val="22"/>
          <w:szCs w:val="22"/>
        </w:rPr>
      </w:pPr>
      <w:r w:rsidRPr="00D27165">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D27165" w:rsidRDefault="001211B2" w:rsidP="001211B2">
      <w:pPr>
        <w:ind w:firstLine="540"/>
        <w:contextualSpacing/>
        <w:rPr>
          <w:sz w:val="22"/>
          <w:szCs w:val="22"/>
        </w:rPr>
      </w:pPr>
    </w:p>
    <w:p w:rsidR="001211B2" w:rsidRPr="00D27165" w:rsidRDefault="001211B2" w:rsidP="001211B2">
      <w:pPr>
        <w:contextualSpacing/>
        <w:rPr>
          <w:sz w:val="22"/>
          <w:szCs w:val="22"/>
        </w:rPr>
      </w:pPr>
      <w:r w:rsidRPr="00D27165">
        <w:rPr>
          <w:sz w:val="22"/>
          <w:szCs w:val="22"/>
        </w:rPr>
        <w:t>2. Заказчик: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D27165" w:rsidRDefault="001211B2" w:rsidP="001211B2">
      <w:pPr>
        <w:ind w:firstLine="540"/>
        <w:contextualSpacing/>
        <w:rPr>
          <w:sz w:val="22"/>
          <w:szCs w:val="22"/>
        </w:rPr>
      </w:pPr>
      <w:r w:rsidRPr="00D27165">
        <w:rPr>
          <w:sz w:val="22"/>
          <w:szCs w:val="22"/>
        </w:rPr>
        <w:t xml:space="preserve"> </w:t>
      </w:r>
    </w:p>
    <w:p w:rsidR="001211B2" w:rsidRPr="00D27165" w:rsidRDefault="001211B2" w:rsidP="001211B2">
      <w:pPr>
        <w:contextualSpacing/>
        <w:rPr>
          <w:sz w:val="22"/>
          <w:szCs w:val="22"/>
        </w:rPr>
      </w:pPr>
      <w:r w:rsidRPr="00D27165">
        <w:rPr>
          <w:sz w:val="22"/>
          <w:szCs w:val="22"/>
        </w:rPr>
        <w:t xml:space="preserve">3. Адрес, индекс: </w:t>
      </w:r>
      <w:smartTag w:uri="urn:schemas-microsoft-com:office:smarttags" w:element="metricconverter">
        <w:smartTagPr>
          <w:attr w:name="ProductID" w:val="248018, г"/>
        </w:smartTagPr>
        <w:r w:rsidRPr="00D27165">
          <w:rPr>
            <w:sz w:val="22"/>
            <w:szCs w:val="22"/>
          </w:rPr>
          <w:t>248018, г</w:t>
        </w:r>
      </w:smartTag>
      <w:r w:rsidRPr="00D27165">
        <w:rPr>
          <w:sz w:val="22"/>
          <w:szCs w:val="22"/>
        </w:rPr>
        <w:t xml:space="preserve">. Калуга ул. </w:t>
      </w:r>
      <w:proofErr w:type="spellStart"/>
      <w:r w:rsidRPr="00D27165">
        <w:rPr>
          <w:sz w:val="22"/>
          <w:szCs w:val="22"/>
        </w:rPr>
        <w:t>Болотникова</w:t>
      </w:r>
      <w:proofErr w:type="spellEnd"/>
      <w:r w:rsidRPr="00D27165">
        <w:rPr>
          <w:sz w:val="22"/>
          <w:szCs w:val="22"/>
        </w:rPr>
        <w:t>, д.1</w:t>
      </w:r>
    </w:p>
    <w:p w:rsidR="001211B2" w:rsidRPr="00D27165" w:rsidRDefault="001211B2" w:rsidP="001211B2">
      <w:pPr>
        <w:contextualSpacing/>
        <w:rPr>
          <w:sz w:val="22"/>
          <w:szCs w:val="22"/>
        </w:rPr>
      </w:pPr>
      <w:r w:rsidRPr="00D27165">
        <w:rPr>
          <w:sz w:val="22"/>
          <w:szCs w:val="22"/>
        </w:rPr>
        <w:t xml:space="preserve">           </w:t>
      </w:r>
      <w:r w:rsidR="00705D88" w:rsidRPr="00D27165">
        <w:rPr>
          <w:sz w:val="22"/>
          <w:szCs w:val="22"/>
        </w:rPr>
        <w:t>е</w:t>
      </w:r>
      <w:r w:rsidRPr="00D27165">
        <w:rPr>
          <w:bCs/>
          <w:sz w:val="22"/>
          <w:szCs w:val="22"/>
        </w:rPr>
        <w:t>-</w:t>
      </w:r>
      <w:r w:rsidRPr="00D27165">
        <w:rPr>
          <w:bCs/>
          <w:sz w:val="22"/>
          <w:szCs w:val="22"/>
          <w:lang w:val="en-US"/>
        </w:rPr>
        <w:t>mail</w:t>
      </w:r>
      <w:r w:rsidRPr="00D27165">
        <w:rPr>
          <w:bCs/>
          <w:sz w:val="22"/>
          <w:szCs w:val="22"/>
        </w:rPr>
        <w:t xml:space="preserve">: </w:t>
      </w:r>
      <w:hyperlink r:id="rId5" w:history="1">
        <w:r w:rsidRPr="00D27165">
          <w:rPr>
            <w:color w:val="0D2DB3"/>
            <w:sz w:val="22"/>
            <w:szCs w:val="22"/>
            <w:u w:val="single"/>
            <w:shd w:val="clear" w:color="auto" w:fill="FFFFFF"/>
            <w:lang w:val="en-US"/>
          </w:rPr>
          <w:t>rghospital</w:t>
        </w:r>
        <w:r w:rsidRPr="00D27165">
          <w:rPr>
            <w:color w:val="0D2DB3"/>
            <w:sz w:val="22"/>
            <w:szCs w:val="22"/>
            <w:u w:val="single"/>
            <w:shd w:val="clear" w:color="auto" w:fill="FFFFFF"/>
          </w:rPr>
          <w:t>@</w:t>
        </w:r>
        <w:r w:rsidRPr="00D27165">
          <w:rPr>
            <w:color w:val="0D2DB3"/>
            <w:sz w:val="22"/>
            <w:szCs w:val="22"/>
            <w:u w:val="single"/>
            <w:shd w:val="clear" w:color="auto" w:fill="FFFFFF"/>
            <w:lang w:val="en-US"/>
          </w:rPr>
          <w:t>mail</w:t>
        </w:r>
        <w:r w:rsidRPr="00D27165">
          <w:rPr>
            <w:color w:val="0D2DB3"/>
            <w:sz w:val="22"/>
            <w:szCs w:val="22"/>
            <w:u w:val="single"/>
            <w:shd w:val="clear" w:color="auto" w:fill="FFFFFF"/>
          </w:rPr>
          <w:t>.</w:t>
        </w:r>
        <w:proofErr w:type="spellStart"/>
        <w:r w:rsidRPr="00D27165">
          <w:rPr>
            <w:color w:val="0D2DB3"/>
            <w:sz w:val="22"/>
            <w:szCs w:val="22"/>
            <w:u w:val="single"/>
            <w:shd w:val="clear" w:color="auto" w:fill="FFFFFF"/>
            <w:lang w:val="en-US"/>
          </w:rPr>
          <w:t>ru</w:t>
        </w:r>
        <w:proofErr w:type="spellEnd"/>
      </w:hyperlink>
      <w:r w:rsidRPr="00D27165">
        <w:rPr>
          <w:sz w:val="22"/>
          <w:szCs w:val="22"/>
          <w:shd w:val="clear" w:color="auto" w:fill="FFFFFF"/>
        </w:rPr>
        <w:t xml:space="preserve"> </w:t>
      </w:r>
      <w:r w:rsidRPr="00D27165">
        <w:rPr>
          <w:snapToGrid w:val="0"/>
          <w:color w:val="000000"/>
          <w:sz w:val="22"/>
          <w:szCs w:val="22"/>
        </w:rPr>
        <w:t>Тел: 8(4842) 78-45-18</w:t>
      </w:r>
    </w:p>
    <w:p w:rsidR="001211B2" w:rsidRPr="00D27165" w:rsidRDefault="001211B2" w:rsidP="001211B2">
      <w:pPr>
        <w:ind w:firstLine="540"/>
        <w:contextualSpacing/>
        <w:rPr>
          <w:snapToGrid w:val="0"/>
          <w:color w:val="000000"/>
          <w:sz w:val="22"/>
          <w:szCs w:val="22"/>
        </w:rPr>
      </w:pPr>
    </w:p>
    <w:p w:rsidR="003B6387" w:rsidRPr="005F51DF" w:rsidRDefault="003B6387" w:rsidP="003B6387">
      <w:pPr>
        <w:widowControl/>
        <w:spacing w:before="0" w:after="120"/>
        <w:ind w:firstLine="708"/>
        <w:contextualSpacing/>
        <w:rPr>
          <w:snapToGrid w:val="0"/>
          <w:color w:val="000000"/>
          <w:sz w:val="22"/>
          <w:szCs w:val="22"/>
        </w:rPr>
      </w:pPr>
      <w:r w:rsidRPr="005F51DF">
        <w:rPr>
          <w:sz w:val="22"/>
          <w:szCs w:val="22"/>
        </w:rPr>
        <w:t>4. Контактные лица: специалист по закупкам Горелова Надежда Николаевна</w:t>
      </w:r>
      <w:r w:rsidRPr="005F51DF">
        <w:rPr>
          <w:snapToGrid w:val="0"/>
          <w:color w:val="000000"/>
          <w:sz w:val="22"/>
          <w:szCs w:val="22"/>
        </w:rPr>
        <w:t xml:space="preserve">, </w:t>
      </w:r>
    </w:p>
    <w:p w:rsidR="003B6387" w:rsidRPr="007E2CF0" w:rsidRDefault="003B6387" w:rsidP="003B6387">
      <w:pPr>
        <w:widowControl/>
        <w:spacing w:before="0" w:after="120"/>
        <w:ind w:firstLine="0"/>
        <w:contextualSpacing/>
        <w:rPr>
          <w:color w:val="0D2DB3"/>
          <w:sz w:val="22"/>
          <w:szCs w:val="22"/>
          <w:u w:val="single"/>
          <w:shd w:val="clear" w:color="auto" w:fill="FFFFFF"/>
          <w:lang w:val="en-US"/>
        </w:rPr>
      </w:pPr>
      <w:r w:rsidRPr="005F51DF">
        <w:rPr>
          <w:snapToGrid w:val="0"/>
          <w:color w:val="000000"/>
          <w:sz w:val="22"/>
          <w:szCs w:val="22"/>
        </w:rPr>
        <w:t>тел</w:t>
      </w:r>
      <w:r w:rsidRPr="005F51DF">
        <w:rPr>
          <w:snapToGrid w:val="0"/>
          <w:color w:val="000000"/>
          <w:sz w:val="22"/>
          <w:szCs w:val="22"/>
          <w:lang w:val="en-US"/>
        </w:rPr>
        <w:t xml:space="preserve">.: 8 (4842) 536127, </w:t>
      </w:r>
      <w:r w:rsidRPr="005F51DF">
        <w:rPr>
          <w:bCs/>
          <w:sz w:val="22"/>
          <w:szCs w:val="22"/>
          <w:lang w:val="en-US"/>
        </w:rPr>
        <w:t>E-mail:</w:t>
      </w:r>
      <w:r w:rsidRPr="007E2CF0">
        <w:rPr>
          <w:b/>
          <w:bCs/>
          <w:sz w:val="22"/>
          <w:szCs w:val="22"/>
          <w:lang w:val="en-US"/>
        </w:rPr>
        <w:t xml:space="preserve"> </w:t>
      </w:r>
      <w:r w:rsidRPr="007E2CF0">
        <w:rPr>
          <w:color w:val="0D2DB3"/>
          <w:sz w:val="22"/>
          <w:szCs w:val="22"/>
          <w:u w:val="single"/>
          <w:shd w:val="clear" w:color="auto" w:fill="FFFFFF"/>
          <w:lang w:val="en-US"/>
        </w:rPr>
        <w:t>qwerty20.99@mail.ru</w:t>
      </w:r>
    </w:p>
    <w:p w:rsidR="001211B2" w:rsidRPr="00D27165" w:rsidRDefault="001211B2" w:rsidP="001F5C98">
      <w:pPr>
        <w:ind w:firstLine="708"/>
        <w:jc w:val="left"/>
        <w:rPr>
          <w:bCs/>
          <w:sz w:val="22"/>
          <w:szCs w:val="22"/>
        </w:rPr>
      </w:pPr>
      <w:r w:rsidRPr="00D27165">
        <w:rPr>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D27165" w:rsidRDefault="001211B2" w:rsidP="001211B2">
      <w:pPr>
        <w:rPr>
          <w:bCs/>
          <w:sz w:val="22"/>
          <w:szCs w:val="22"/>
        </w:rPr>
      </w:pPr>
      <w:r w:rsidRPr="00D27165">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D27165" w:rsidRDefault="001211B2" w:rsidP="001211B2">
      <w:pPr>
        <w:rPr>
          <w:bCs/>
          <w:sz w:val="22"/>
          <w:szCs w:val="22"/>
        </w:rPr>
      </w:pPr>
      <w:r w:rsidRPr="00D27165">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8196D" w:rsidRDefault="001211B2" w:rsidP="00DF40D5">
      <w:pPr>
        <w:pStyle w:val="ab"/>
        <w:rPr>
          <w:bCs/>
          <w:color w:val="000000"/>
          <w:sz w:val="22"/>
          <w:szCs w:val="22"/>
        </w:rPr>
      </w:pPr>
      <w:r w:rsidRPr="00D27165">
        <w:rPr>
          <w:snapToGrid w:val="0"/>
          <w:color w:val="000000"/>
          <w:sz w:val="22"/>
          <w:szCs w:val="22"/>
          <w:lang w:val="x-none" w:eastAsia="x-none"/>
        </w:rPr>
        <w:t xml:space="preserve">  5. Предмет </w:t>
      </w:r>
      <w:r w:rsidRPr="00D27165">
        <w:rPr>
          <w:snapToGrid w:val="0"/>
          <w:color w:val="000000"/>
          <w:sz w:val="22"/>
          <w:szCs w:val="22"/>
          <w:lang w:eastAsia="x-none"/>
        </w:rPr>
        <w:t>процедуры закупки</w:t>
      </w:r>
      <w:r w:rsidRPr="00D27165">
        <w:rPr>
          <w:snapToGrid w:val="0"/>
          <w:color w:val="000000"/>
          <w:sz w:val="22"/>
          <w:szCs w:val="22"/>
          <w:lang w:val="x-none" w:eastAsia="x-none"/>
        </w:rPr>
        <w:t>:</w:t>
      </w:r>
      <w:r w:rsidR="006A75E9" w:rsidRPr="00D27165">
        <w:rPr>
          <w:bCs/>
          <w:color w:val="000000"/>
          <w:sz w:val="22"/>
          <w:szCs w:val="22"/>
        </w:rPr>
        <w:t xml:space="preserve"> </w:t>
      </w:r>
      <w:r w:rsidR="00FE3771" w:rsidRPr="00FE3771">
        <w:rPr>
          <w:bCs/>
          <w:color w:val="000000"/>
          <w:sz w:val="22"/>
          <w:szCs w:val="22"/>
        </w:rPr>
        <w:t xml:space="preserve">на оказание услуг по </w:t>
      </w:r>
      <w:r w:rsidR="0028196D" w:rsidRPr="0028196D">
        <w:rPr>
          <w:rFonts w:eastAsia="Calibri"/>
          <w:sz w:val="22"/>
          <w:szCs w:val="22"/>
          <w:lang w:eastAsia="en-US"/>
        </w:rPr>
        <w:t xml:space="preserve">проведению огнезащитной обработке </w:t>
      </w:r>
      <w:r w:rsidR="00D91977">
        <w:rPr>
          <w:rFonts w:eastAsia="Calibri"/>
          <w:sz w:val="22"/>
          <w:szCs w:val="22"/>
          <w:lang w:eastAsia="en-US"/>
        </w:rPr>
        <w:t xml:space="preserve">деревянной конструкции </w:t>
      </w:r>
      <w:r w:rsidR="0028196D" w:rsidRPr="0028196D">
        <w:rPr>
          <w:rFonts w:eastAsia="Calibri"/>
          <w:sz w:val="22"/>
          <w:szCs w:val="22"/>
          <w:lang w:eastAsia="en-US"/>
        </w:rPr>
        <w:t>чердачного помещения</w:t>
      </w:r>
      <w:r w:rsidR="0028196D" w:rsidRPr="00FE3771">
        <w:rPr>
          <w:bCs/>
          <w:color w:val="000000"/>
          <w:sz w:val="22"/>
          <w:szCs w:val="22"/>
        </w:rPr>
        <w:t xml:space="preserve"> </w:t>
      </w:r>
    </w:p>
    <w:p w:rsidR="0028196D" w:rsidRPr="008C2540" w:rsidRDefault="0028196D" w:rsidP="0028196D">
      <w:pPr>
        <w:jc w:val="center"/>
        <w:rPr>
          <w:sz w:val="22"/>
          <w:szCs w:val="22"/>
        </w:rPr>
      </w:pPr>
      <w:r w:rsidRPr="008C2540">
        <w:rPr>
          <w:sz w:val="22"/>
          <w:szCs w:val="22"/>
        </w:rPr>
        <w:t>Перечень выполняемых работ</w:t>
      </w: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3543"/>
        <w:gridCol w:w="1276"/>
        <w:gridCol w:w="1294"/>
      </w:tblGrid>
      <w:tr w:rsidR="0080124F" w:rsidRPr="008C2540" w:rsidTr="00EE424A">
        <w:trPr>
          <w:trHeight w:val="556"/>
          <w:tblHeader/>
          <w:jc w:val="center"/>
        </w:trPr>
        <w:tc>
          <w:tcPr>
            <w:tcW w:w="562" w:type="dxa"/>
            <w:vAlign w:val="center"/>
          </w:tcPr>
          <w:p w:rsidR="0080124F" w:rsidRPr="008C2540" w:rsidRDefault="0080124F" w:rsidP="0028196D">
            <w:pPr>
              <w:ind w:right="-94"/>
              <w:jc w:val="center"/>
              <w:rPr>
                <w:sz w:val="22"/>
                <w:szCs w:val="22"/>
                <w:lang w:val="en-US"/>
              </w:rPr>
            </w:pPr>
            <w:r w:rsidRPr="008C2540">
              <w:rPr>
                <w:sz w:val="22"/>
                <w:szCs w:val="22"/>
                <w:lang w:val="en-US"/>
              </w:rPr>
              <w:t>№ п/п</w:t>
            </w:r>
          </w:p>
        </w:tc>
        <w:tc>
          <w:tcPr>
            <w:tcW w:w="3828" w:type="dxa"/>
            <w:vAlign w:val="center"/>
          </w:tcPr>
          <w:p w:rsidR="0080124F" w:rsidRPr="008C2540" w:rsidRDefault="0080124F" w:rsidP="0028196D">
            <w:pPr>
              <w:jc w:val="center"/>
              <w:rPr>
                <w:sz w:val="22"/>
                <w:szCs w:val="22"/>
              </w:rPr>
            </w:pPr>
            <w:r w:rsidRPr="008C2540">
              <w:rPr>
                <w:sz w:val="22"/>
                <w:szCs w:val="22"/>
              </w:rPr>
              <w:t>Наименование работ</w:t>
            </w:r>
          </w:p>
        </w:tc>
        <w:tc>
          <w:tcPr>
            <w:tcW w:w="3543" w:type="dxa"/>
            <w:vAlign w:val="center"/>
          </w:tcPr>
          <w:p w:rsidR="0080124F" w:rsidRPr="008C2540" w:rsidRDefault="0080124F" w:rsidP="0028196D">
            <w:pPr>
              <w:ind w:right="-108"/>
              <w:jc w:val="center"/>
              <w:rPr>
                <w:sz w:val="22"/>
                <w:szCs w:val="22"/>
                <w:lang w:val="en-US"/>
              </w:rPr>
            </w:pPr>
            <w:r w:rsidRPr="008C2540">
              <w:rPr>
                <w:rFonts w:eastAsia="Calibri"/>
                <w:sz w:val="22"/>
                <w:szCs w:val="22"/>
              </w:rPr>
              <w:t>Адрес учреждения</w:t>
            </w:r>
          </w:p>
        </w:tc>
        <w:tc>
          <w:tcPr>
            <w:tcW w:w="1276" w:type="dxa"/>
          </w:tcPr>
          <w:p w:rsidR="0080124F" w:rsidRPr="008C2540" w:rsidRDefault="0080124F" w:rsidP="00EE424A">
            <w:pPr>
              <w:ind w:right="-94" w:firstLine="0"/>
              <w:rPr>
                <w:sz w:val="22"/>
                <w:szCs w:val="22"/>
                <w:lang w:val="en-US"/>
              </w:rPr>
            </w:pPr>
            <w:proofErr w:type="spellStart"/>
            <w:r w:rsidRPr="008C2540">
              <w:rPr>
                <w:sz w:val="22"/>
                <w:szCs w:val="22"/>
                <w:lang w:val="en-US"/>
              </w:rPr>
              <w:t>Ед</w:t>
            </w:r>
            <w:proofErr w:type="spellEnd"/>
            <w:r w:rsidRPr="008C2540">
              <w:rPr>
                <w:sz w:val="22"/>
                <w:szCs w:val="22"/>
                <w:lang w:val="en-US"/>
              </w:rPr>
              <w:t>.</w:t>
            </w:r>
            <w:r w:rsidRPr="008C2540">
              <w:rPr>
                <w:sz w:val="22"/>
                <w:szCs w:val="22"/>
              </w:rPr>
              <w:t xml:space="preserve"> </w:t>
            </w:r>
            <w:proofErr w:type="spellStart"/>
            <w:r w:rsidRPr="008C2540">
              <w:rPr>
                <w:sz w:val="22"/>
                <w:szCs w:val="22"/>
                <w:lang w:val="en-US"/>
              </w:rPr>
              <w:t>изм</w:t>
            </w:r>
            <w:proofErr w:type="spellEnd"/>
            <w:r w:rsidRPr="008C2540">
              <w:rPr>
                <w:sz w:val="22"/>
                <w:szCs w:val="22"/>
                <w:lang w:val="en-US"/>
              </w:rPr>
              <w:t>.</w:t>
            </w:r>
          </w:p>
        </w:tc>
        <w:tc>
          <w:tcPr>
            <w:tcW w:w="1294" w:type="dxa"/>
            <w:vAlign w:val="center"/>
          </w:tcPr>
          <w:p w:rsidR="0080124F" w:rsidRPr="008C2540" w:rsidRDefault="0080124F" w:rsidP="00EE424A">
            <w:pPr>
              <w:ind w:right="-94" w:firstLine="0"/>
              <w:rPr>
                <w:sz w:val="22"/>
                <w:szCs w:val="22"/>
                <w:lang w:val="en-US"/>
              </w:rPr>
            </w:pPr>
            <w:proofErr w:type="spellStart"/>
            <w:r w:rsidRPr="008C2540">
              <w:rPr>
                <w:sz w:val="22"/>
                <w:szCs w:val="22"/>
                <w:lang w:val="en-US"/>
              </w:rPr>
              <w:t>Кол-во</w:t>
            </w:r>
            <w:proofErr w:type="spellEnd"/>
          </w:p>
        </w:tc>
      </w:tr>
      <w:tr w:rsidR="0080124F" w:rsidRPr="008C2540" w:rsidTr="00EE424A">
        <w:trPr>
          <w:trHeight w:val="88"/>
          <w:jc w:val="center"/>
        </w:trPr>
        <w:tc>
          <w:tcPr>
            <w:tcW w:w="562" w:type="dxa"/>
          </w:tcPr>
          <w:p w:rsidR="0080124F" w:rsidRPr="008C2540" w:rsidRDefault="0080124F" w:rsidP="0028196D">
            <w:pPr>
              <w:ind w:right="-108"/>
              <w:jc w:val="center"/>
              <w:rPr>
                <w:sz w:val="22"/>
                <w:szCs w:val="22"/>
              </w:rPr>
            </w:pPr>
            <w:r w:rsidRPr="008C2540">
              <w:rPr>
                <w:sz w:val="22"/>
                <w:szCs w:val="22"/>
              </w:rPr>
              <w:t>11</w:t>
            </w:r>
          </w:p>
        </w:tc>
        <w:tc>
          <w:tcPr>
            <w:tcW w:w="3828" w:type="dxa"/>
            <w:vAlign w:val="center"/>
          </w:tcPr>
          <w:p w:rsidR="0080124F" w:rsidRPr="008C2540" w:rsidRDefault="0080124F" w:rsidP="0028196D">
            <w:pPr>
              <w:ind w:firstLine="0"/>
              <w:rPr>
                <w:sz w:val="22"/>
                <w:szCs w:val="22"/>
              </w:rPr>
            </w:pPr>
            <w:r w:rsidRPr="008C2540">
              <w:rPr>
                <w:sz w:val="22"/>
                <w:szCs w:val="22"/>
              </w:rPr>
              <w:t>Огнезащитная обработка деревянных конструкций чердачного помещения 4-х этажного кирпичного корпуса</w:t>
            </w:r>
          </w:p>
        </w:tc>
        <w:tc>
          <w:tcPr>
            <w:tcW w:w="3543" w:type="dxa"/>
            <w:vAlign w:val="center"/>
          </w:tcPr>
          <w:p w:rsidR="0080124F" w:rsidRPr="008C2540" w:rsidRDefault="0080124F" w:rsidP="001538C4">
            <w:pPr>
              <w:ind w:right="-108" w:firstLine="0"/>
              <w:rPr>
                <w:sz w:val="22"/>
                <w:szCs w:val="22"/>
              </w:rPr>
            </w:pPr>
            <w:r w:rsidRPr="008C2540">
              <w:rPr>
                <w:rFonts w:eastAsia="Calibri"/>
                <w:sz w:val="22"/>
                <w:szCs w:val="22"/>
              </w:rPr>
              <w:t xml:space="preserve">г. Калуга, ул. </w:t>
            </w:r>
            <w:proofErr w:type="spellStart"/>
            <w:r w:rsidRPr="008C2540">
              <w:rPr>
                <w:rFonts w:eastAsia="Calibri"/>
                <w:sz w:val="22"/>
                <w:szCs w:val="22"/>
              </w:rPr>
              <w:t>Болотникова</w:t>
            </w:r>
            <w:proofErr w:type="spellEnd"/>
            <w:r w:rsidRPr="008C2540">
              <w:rPr>
                <w:rFonts w:eastAsia="Calibri"/>
                <w:sz w:val="22"/>
                <w:szCs w:val="22"/>
              </w:rPr>
              <w:t>, д. 1</w:t>
            </w:r>
          </w:p>
        </w:tc>
        <w:tc>
          <w:tcPr>
            <w:tcW w:w="1276" w:type="dxa"/>
          </w:tcPr>
          <w:p w:rsidR="0080124F" w:rsidRPr="008C2540" w:rsidRDefault="0080124F" w:rsidP="00EE424A">
            <w:pPr>
              <w:ind w:firstLine="0"/>
              <w:jc w:val="left"/>
              <w:rPr>
                <w:bCs/>
                <w:sz w:val="22"/>
                <w:szCs w:val="22"/>
              </w:rPr>
            </w:pPr>
            <w:r w:rsidRPr="008C2540">
              <w:rPr>
                <w:bCs/>
                <w:sz w:val="22"/>
                <w:szCs w:val="22"/>
              </w:rPr>
              <w:t>м</w:t>
            </w:r>
            <w:r w:rsidRPr="008C2540">
              <w:rPr>
                <w:bCs/>
                <w:sz w:val="22"/>
                <w:szCs w:val="22"/>
                <w:vertAlign w:val="superscript"/>
              </w:rPr>
              <w:t>2</w:t>
            </w:r>
          </w:p>
        </w:tc>
        <w:tc>
          <w:tcPr>
            <w:tcW w:w="1294" w:type="dxa"/>
            <w:vAlign w:val="center"/>
          </w:tcPr>
          <w:p w:rsidR="0080124F" w:rsidRPr="008C2540" w:rsidRDefault="00EE424A" w:rsidP="00EE424A">
            <w:pPr>
              <w:ind w:firstLine="0"/>
              <w:rPr>
                <w:bCs/>
                <w:sz w:val="22"/>
                <w:szCs w:val="22"/>
              </w:rPr>
            </w:pPr>
            <w:r w:rsidRPr="008C2540">
              <w:rPr>
                <w:bCs/>
                <w:sz w:val="22"/>
                <w:szCs w:val="22"/>
              </w:rPr>
              <w:t>2300</w:t>
            </w:r>
          </w:p>
        </w:tc>
      </w:tr>
    </w:tbl>
    <w:p w:rsidR="008C2540" w:rsidRDefault="008C2540" w:rsidP="00EE424A">
      <w:pPr>
        <w:widowControl/>
        <w:spacing w:before="0"/>
        <w:rPr>
          <w:sz w:val="22"/>
          <w:szCs w:val="22"/>
        </w:rPr>
      </w:pPr>
    </w:p>
    <w:p w:rsidR="0028196D" w:rsidRPr="008C2540" w:rsidRDefault="0028196D" w:rsidP="00EE424A">
      <w:pPr>
        <w:widowControl/>
        <w:spacing w:before="0"/>
        <w:rPr>
          <w:sz w:val="22"/>
          <w:szCs w:val="22"/>
        </w:rPr>
      </w:pPr>
      <w:r w:rsidRPr="008C2540">
        <w:rPr>
          <w:sz w:val="22"/>
          <w:szCs w:val="22"/>
        </w:rPr>
        <w:t>Работы и представленная документация должны быть выполнены</w:t>
      </w:r>
      <w:r w:rsidRPr="008C2540">
        <w:rPr>
          <w:sz w:val="22"/>
          <w:szCs w:val="22"/>
        </w:rPr>
        <w:br/>
        <w:t>в соответствии с требованиями следующих нормативных документов:</w:t>
      </w:r>
    </w:p>
    <w:p w:rsidR="0028196D" w:rsidRPr="008C2540" w:rsidRDefault="0028196D" w:rsidP="0028196D">
      <w:pPr>
        <w:widowControl/>
        <w:numPr>
          <w:ilvl w:val="0"/>
          <w:numId w:val="20"/>
        </w:numPr>
        <w:spacing w:before="0"/>
        <w:ind w:left="0" w:firstLine="567"/>
        <w:rPr>
          <w:sz w:val="22"/>
          <w:szCs w:val="22"/>
        </w:rPr>
      </w:pPr>
      <w:r w:rsidRPr="008C2540">
        <w:rPr>
          <w:sz w:val="22"/>
          <w:szCs w:val="22"/>
        </w:rPr>
        <w:t>Федеральный закон Российской Федерации от 22 июля 2008 года № 123-ФЗ «Технический регламент о требованиях пожарной безопасности»;</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Постановление Правительства Российской Федерации от 25 апреля 2012 г. № 390 «Правила противопожарного режима в Российской Федерации»;</w:t>
      </w:r>
    </w:p>
    <w:p w:rsidR="0028196D" w:rsidRPr="008C2540" w:rsidRDefault="0028196D" w:rsidP="0028196D">
      <w:pPr>
        <w:widowControl/>
        <w:numPr>
          <w:ilvl w:val="0"/>
          <w:numId w:val="20"/>
        </w:numPr>
        <w:spacing w:before="0"/>
        <w:ind w:left="0" w:firstLine="567"/>
        <w:rPr>
          <w:sz w:val="22"/>
          <w:szCs w:val="22"/>
        </w:rPr>
      </w:pPr>
      <w:r w:rsidRPr="008C2540">
        <w:rPr>
          <w:sz w:val="22"/>
          <w:szCs w:val="22"/>
        </w:rPr>
        <w:t>СП </w:t>
      </w:r>
      <w:r w:rsidRPr="008C2540">
        <w:rPr>
          <w:bCs/>
          <w:sz w:val="22"/>
          <w:szCs w:val="22"/>
        </w:rPr>
        <w:t>2.13130.2012</w:t>
      </w:r>
      <w:r w:rsidRPr="008C2540">
        <w:rPr>
          <w:sz w:val="22"/>
          <w:szCs w:val="22"/>
        </w:rPr>
        <w:t> «Системы противопожарной защиты. Обеспечение огнестойкости объектов защиты»;</w:t>
      </w:r>
    </w:p>
    <w:p w:rsidR="0028196D" w:rsidRPr="008C2540" w:rsidRDefault="0028196D" w:rsidP="0028196D">
      <w:pPr>
        <w:widowControl/>
        <w:numPr>
          <w:ilvl w:val="0"/>
          <w:numId w:val="20"/>
        </w:numPr>
        <w:spacing w:before="0"/>
        <w:ind w:left="0" w:firstLine="567"/>
        <w:rPr>
          <w:sz w:val="22"/>
          <w:szCs w:val="22"/>
        </w:rPr>
      </w:pPr>
      <w:r w:rsidRPr="008C2540">
        <w:rPr>
          <w:sz w:val="22"/>
          <w:szCs w:val="22"/>
        </w:rPr>
        <w:t>СНиП 2.01.02-85* «Противопожарные нормы»;</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НПБ 251-98 «Огнезащитные составы и вещества для древесины и материалов на ее основе. Общие требования. Методы испытаний»;</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ГОСТ Р 53292-2009 «Огнезащитные составы и вещества для древесины и материалов на ее основе. Общие требования. Методы испытаний»;</w:t>
      </w:r>
    </w:p>
    <w:p w:rsidR="0028196D" w:rsidRPr="008C2540" w:rsidRDefault="0028196D" w:rsidP="0028196D">
      <w:pPr>
        <w:widowControl/>
        <w:numPr>
          <w:ilvl w:val="0"/>
          <w:numId w:val="20"/>
        </w:numPr>
        <w:spacing w:before="0"/>
        <w:ind w:left="0" w:firstLine="567"/>
        <w:rPr>
          <w:sz w:val="22"/>
          <w:szCs w:val="22"/>
        </w:rPr>
      </w:pPr>
      <w:r w:rsidRPr="008C2540">
        <w:rPr>
          <w:sz w:val="22"/>
          <w:szCs w:val="22"/>
        </w:rPr>
        <w:lastRenderedPageBreak/>
        <w:t xml:space="preserve">Методические указания </w:t>
      </w:r>
      <w:r w:rsidRPr="008C2540">
        <w:rPr>
          <w:iCs/>
          <w:sz w:val="22"/>
          <w:szCs w:val="22"/>
        </w:rPr>
        <w:t>по организации и проведению мероприятий по обеспечению пожарной безопасности в органах государственной охраны</w:t>
      </w:r>
      <w:r w:rsidRPr="008C2540">
        <w:rPr>
          <w:sz w:val="22"/>
          <w:szCs w:val="22"/>
        </w:rPr>
        <w:t xml:space="preserve"> от 16.12.2019 г.</w:t>
      </w:r>
    </w:p>
    <w:p w:rsidR="00EE424A" w:rsidRPr="008C2540" w:rsidRDefault="00EE424A" w:rsidP="00EE424A">
      <w:pPr>
        <w:widowControl/>
        <w:spacing w:before="0"/>
        <w:ind w:firstLine="567"/>
        <w:rPr>
          <w:sz w:val="22"/>
          <w:szCs w:val="22"/>
        </w:rPr>
      </w:pPr>
    </w:p>
    <w:p w:rsidR="0028196D" w:rsidRPr="008C2540" w:rsidRDefault="0028196D" w:rsidP="00EE424A">
      <w:pPr>
        <w:widowControl/>
        <w:spacing w:before="0"/>
        <w:ind w:firstLine="567"/>
        <w:rPr>
          <w:sz w:val="22"/>
          <w:szCs w:val="22"/>
        </w:rPr>
      </w:pPr>
      <w:r w:rsidRPr="008C2540">
        <w:rPr>
          <w:sz w:val="22"/>
          <w:szCs w:val="22"/>
        </w:rPr>
        <w:t>Требования к применению огнезащитных составов:</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ОЗСВ (</w:t>
      </w:r>
      <w:r w:rsidRPr="008C2540">
        <w:rPr>
          <w:bCs/>
          <w:sz w:val="22"/>
          <w:szCs w:val="22"/>
        </w:rPr>
        <w:t xml:space="preserve">огнезащитные составы и вещества для древесины и материалов на ее основе) </w:t>
      </w:r>
      <w:r w:rsidRPr="008C2540">
        <w:rPr>
          <w:sz w:val="22"/>
          <w:szCs w:val="22"/>
        </w:rPr>
        <w:t>должны иметь ТД (</w:t>
      </w:r>
      <w:r w:rsidRPr="008C2540">
        <w:rPr>
          <w:bCs/>
          <w:sz w:val="22"/>
          <w:szCs w:val="22"/>
        </w:rPr>
        <w:t>техническая документация на средства огнезащиты)</w:t>
      </w:r>
      <w:r w:rsidRPr="008C2540">
        <w:rPr>
          <w:sz w:val="22"/>
          <w:szCs w:val="22"/>
        </w:rPr>
        <w:t xml:space="preserve"> на их производство </w:t>
      </w:r>
      <w:r w:rsidRPr="008C2540">
        <w:rPr>
          <w:sz w:val="22"/>
          <w:szCs w:val="22"/>
        </w:rPr>
        <w:br/>
        <w:t>и применение, утвержденную и согласованную в установленном порядке. Применение ОЗСВ должно осуществляться в соответствии с ТД;</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не допускается применение ОЗСВ на неподготовленных (подготовленных без учета требований ТД) поверхностях объектов огнезащиты;</w:t>
      </w:r>
    </w:p>
    <w:p w:rsidR="0028196D" w:rsidRPr="008C2540" w:rsidRDefault="0028196D" w:rsidP="0028196D">
      <w:pPr>
        <w:widowControl/>
        <w:numPr>
          <w:ilvl w:val="0"/>
          <w:numId w:val="20"/>
        </w:numPr>
        <w:spacing w:before="0"/>
        <w:ind w:left="0" w:firstLine="567"/>
        <w:rPr>
          <w:sz w:val="22"/>
          <w:szCs w:val="22"/>
        </w:rPr>
      </w:pPr>
      <w:r w:rsidRPr="008C2540">
        <w:rPr>
          <w:sz w:val="22"/>
          <w:szCs w:val="22"/>
        </w:rPr>
        <w:t xml:space="preserve">рабочий состав (компоненты состава) ОЗСВ должен обеспечивать требуемый внешний вид огнезащитного покрытия и наноситься в соответствии с выбранным ТД способом. Жизнеспособность рабочего состава должна обеспечивать возможность его нанесения </w:t>
      </w:r>
      <w:r w:rsidRPr="008C2540">
        <w:rPr>
          <w:sz w:val="22"/>
          <w:szCs w:val="22"/>
        </w:rPr>
        <w:br/>
        <w:t>в течение времени, определенного в ТД на применение средства огнезащиты;</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группа огнезащитной эффективности ОЗСВ и устойчивость к старению огнезащитных покрытий на основе ОЗСВ определяется в соответствии с НПБ-251-98;</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в качестве огнезащиты для деревянных конструкций применять ОЗСВ только                     I группы огнезащитной эффективности со сроком действия не менее 12 лет;</w:t>
      </w:r>
    </w:p>
    <w:p w:rsidR="0028196D" w:rsidRPr="008C2540" w:rsidRDefault="0028196D" w:rsidP="0028196D">
      <w:pPr>
        <w:widowControl/>
        <w:numPr>
          <w:ilvl w:val="0"/>
          <w:numId w:val="20"/>
        </w:numPr>
        <w:spacing w:before="0"/>
        <w:ind w:left="0" w:firstLine="567"/>
        <w:rPr>
          <w:sz w:val="22"/>
          <w:szCs w:val="22"/>
        </w:rPr>
      </w:pPr>
      <w:r w:rsidRPr="008C2540">
        <w:rPr>
          <w:sz w:val="22"/>
          <w:szCs w:val="22"/>
        </w:rPr>
        <w:t xml:space="preserve">огнезащитная обработка должна иметь возможность восстановления после гарантийного срока эксплуатации, указанного в сертификате соответствия, но не менее </w:t>
      </w:r>
      <w:r w:rsidRPr="008C2540">
        <w:rPr>
          <w:sz w:val="22"/>
          <w:szCs w:val="22"/>
        </w:rPr>
        <w:br/>
        <w:t xml:space="preserve">12 месяцев; </w:t>
      </w:r>
    </w:p>
    <w:p w:rsidR="0028196D" w:rsidRPr="008C2540" w:rsidRDefault="0028196D" w:rsidP="0028196D">
      <w:pPr>
        <w:widowControl/>
        <w:numPr>
          <w:ilvl w:val="0"/>
          <w:numId w:val="20"/>
        </w:numPr>
        <w:spacing w:before="0"/>
        <w:ind w:left="0" w:firstLine="567"/>
        <w:rPr>
          <w:sz w:val="22"/>
          <w:szCs w:val="22"/>
        </w:rPr>
      </w:pPr>
      <w:r w:rsidRPr="008C2540">
        <w:rPr>
          <w:sz w:val="22"/>
          <w:szCs w:val="22"/>
        </w:rPr>
        <w:t xml:space="preserve">огнезащитная обработка должна производиться при положительной температуре </w:t>
      </w:r>
      <w:r w:rsidRPr="008C2540">
        <w:rPr>
          <w:sz w:val="22"/>
          <w:szCs w:val="22"/>
        </w:rPr>
        <w:br/>
        <w:t xml:space="preserve">не ниже 5 </w:t>
      </w:r>
      <w:r w:rsidRPr="008C2540">
        <w:rPr>
          <w:sz w:val="22"/>
          <w:szCs w:val="22"/>
          <w:vertAlign w:val="superscript"/>
        </w:rPr>
        <w:t>0</w:t>
      </w:r>
      <w:r w:rsidRPr="008C2540">
        <w:rPr>
          <w:sz w:val="22"/>
          <w:szCs w:val="22"/>
        </w:rPr>
        <w:t>С и относительной влажности воздуха не более 70% или в соответствии                                 с требованиями технической документации;</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нарушения целостности огнезащитной обработки произошедшие по вине Исполнителя во время гарантийного срока должны немедленно устраняться;</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дата выпуска ОЗСВ – не ранее 1 квартала 2020 года;</w:t>
      </w:r>
    </w:p>
    <w:p w:rsidR="0028196D" w:rsidRPr="008C2540" w:rsidRDefault="0028196D" w:rsidP="0028196D">
      <w:pPr>
        <w:widowControl/>
        <w:numPr>
          <w:ilvl w:val="0"/>
          <w:numId w:val="20"/>
        </w:numPr>
        <w:spacing w:before="0"/>
        <w:ind w:left="0" w:firstLine="567"/>
        <w:rPr>
          <w:sz w:val="22"/>
          <w:szCs w:val="22"/>
        </w:rPr>
      </w:pPr>
      <w:r w:rsidRPr="008C2540">
        <w:rPr>
          <w:sz w:val="22"/>
          <w:szCs w:val="22"/>
        </w:rPr>
        <w:t>производство и поставка огнезащитных составов, проектирование и производство работ по огнезащите конструкций должны осуществляться организациями, имеющими лицензию на данный вид деятельности.</w:t>
      </w:r>
    </w:p>
    <w:p w:rsidR="00EE424A" w:rsidRPr="008C2540" w:rsidRDefault="00EE424A" w:rsidP="00EE424A">
      <w:pPr>
        <w:widowControl/>
        <w:spacing w:before="0"/>
        <w:ind w:left="567" w:firstLine="0"/>
        <w:rPr>
          <w:sz w:val="22"/>
          <w:szCs w:val="22"/>
        </w:rPr>
      </w:pPr>
    </w:p>
    <w:p w:rsidR="0028196D" w:rsidRPr="008C2540" w:rsidRDefault="0028196D" w:rsidP="00EE424A">
      <w:pPr>
        <w:widowControl/>
        <w:spacing w:before="0"/>
        <w:ind w:left="567" w:firstLine="0"/>
        <w:rPr>
          <w:sz w:val="22"/>
          <w:szCs w:val="22"/>
        </w:rPr>
      </w:pPr>
      <w:r w:rsidRPr="008C2540">
        <w:rPr>
          <w:sz w:val="22"/>
          <w:szCs w:val="22"/>
        </w:rPr>
        <w:t>Порядок выполнения работ:</w:t>
      </w:r>
    </w:p>
    <w:p w:rsidR="0028196D" w:rsidRPr="008C2540" w:rsidRDefault="0028196D" w:rsidP="00EE424A">
      <w:pPr>
        <w:spacing w:before="0"/>
        <w:ind w:firstLine="567"/>
        <w:rPr>
          <w:sz w:val="22"/>
          <w:szCs w:val="22"/>
        </w:rPr>
      </w:pPr>
      <w:r w:rsidRPr="008C2540">
        <w:rPr>
          <w:sz w:val="22"/>
          <w:szCs w:val="22"/>
        </w:rPr>
        <w:t>- уточнение объемно-планировочных характеристик объекта;</w:t>
      </w:r>
    </w:p>
    <w:p w:rsidR="0028196D" w:rsidRPr="008C2540" w:rsidRDefault="0028196D" w:rsidP="00EE424A">
      <w:pPr>
        <w:spacing w:before="0"/>
        <w:ind w:firstLine="567"/>
        <w:rPr>
          <w:sz w:val="22"/>
          <w:szCs w:val="22"/>
        </w:rPr>
      </w:pPr>
      <w:r w:rsidRPr="008C2540">
        <w:rPr>
          <w:sz w:val="22"/>
          <w:szCs w:val="22"/>
        </w:rPr>
        <w:t>- поставка необходимого оборудования и огнезащитных составов для выполнения работ;</w:t>
      </w:r>
    </w:p>
    <w:p w:rsidR="0028196D" w:rsidRPr="008C2540" w:rsidRDefault="0028196D" w:rsidP="00EE424A">
      <w:pPr>
        <w:spacing w:before="0"/>
        <w:ind w:firstLine="567"/>
        <w:rPr>
          <w:sz w:val="22"/>
          <w:szCs w:val="22"/>
        </w:rPr>
      </w:pPr>
      <w:r w:rsidRPr="008C2540">
        <w:rPr>
          <w:sz w:val="22"/>
          <w:szCs w:val="22"/>
        </w:rPr>
        <w:t>- подготовка обрабатываемых деревянных конструкций к проведению огнезащитных работ (очистка от ранее нанесенных лакокрасочных материалов, красок, эмалей);</w:t>
      </w:r>
    </w:p>
    <w:p w:rsidR="0028196D" w:rsidRPr="008C2540" w:rsidRDefault="0028196D" w:rsidP="00EE424A">
      <w:pPr>
        <w:spacing w:before="0"/>
        <w:ind w:firstLine="567"/>
        <w:rPr>
          <w:sz w:val="22"/>
          <w:szCs w:val="22"/>
        </w:rPr>
      </w:pPr>
      <w:r w:rsidRPr="008C2540">
        <w:rPr>
          <w:sz w:val="22"/>
          <w:szCs w:val="22"/>
        </w:rPr>
        <w:t>- выполнение огнезащитных работ в полном объеме;</w:t>
      </w:r>
    </w:p>
    <w:p w:rsidR="0028196D" w:rsidRPr="008C2540" w:rsidRDefault="0028196D" w:rsidP="00EE424A">
      <w:pPr>
        <w:spacing w:before="0"/>
        <w:ind w:firstLine="567"/>
        <w:rPr>
          <w:sz w:val="22"/>
          <w:szCs w:val="22"/>
        </w:rPr>
      </w:pPr>
      <w:r w:rsidRPr="008C2540">
        <w:rPr>
          <w:sz w:val="22"/>
          <w:szCs w:val="22"/>
        </w:rPr>
        <w:t>- уборка рабочего места, погрузка и вывоз отходов;</w:t>
      </w:r>
    </w:p>
    <w:p w:rsidR="0028196D" w:rsidRPr="008C2540" w:rsidRDefault="0028196D" w:rsidP="00EE424A">
      <w:pPr>
        <w:spacing w:before="0"/>
        <w:ind w:firstLine="567"/>
        <w:rPr>
          <w:sz w:val="22"/>
          <w:szCs w:val="22"/>
        </w:rPr>
      </w:pPr>
      <w:r w:rsidRPr="008C2540">
        <w:rPr>
          <w:sz w:val="22"/>
          <w:szCs w:val="22"/>
        </w:rPr>
        <w:t>- проведение проверки качества выполненных огнезащитных работ по программе Заказчика, согласованной с Исполнителем или в аккредитованной испытательной пожарной лаборатории, за счет Исполнителя, с предоставлением протоколов проведения испытаний;</w:t>
      </w:r>
    </w:p>
    <w:p w:rsidR="0028196D" w:rsidRPr="008C2540" w:rsidRDefault="0028196D" w:rsidP="00EE424A">
      <w:pPr>
        <w:spacing w:before="0"/>
        <w:ind w:firstLine="567"/>
        <w:rPr>
          <w:sz w:val="22"/>
          <w:szCs w:val="22"/>
        </w:rPr>
      </w:pPr>
      <w:r w:rsidRPr="008C2540">
        <w:rPr>
          <w:sz w:val="22"/>
          <w:szCs w:val="22"/>
        </w:rPr>
        <w:t>- изготовление и передача Заказчику исполнительной документации (техническая документация, акт огнезащитной обработки);</w:t>
      </w:r>
    </w:p>
    <w:p w:rsidR="0028196D" w:rsidRPr="008C2540" w:rsidRDefault="0028196D" w:rsidP="00EE424A">
      <w:pPr>
        <w:spacing w:before="0"/>
        <w:ind w:firstLine="567"/>
        <w:rPr>
          <w:sz w:val="22"/>
          <w:szCs w:val="22"/>
        </w:rPr>
      </w:pPr>
      <w:r w:rsidRPr="008C2540">
        <w:rPr>
          <w:sz w:val="22"/>
          <w:szCs w:val="22"/>
        </w:rPr>
        <w:t>- сдача выполненных работ.</w:t>
      </w:r>
    </w:p>
    <w:p w:rsidR="009C4934" w:rsidRPr="008C2540" w:rsidRDefault="009C4934" w:rsidP="00EE424A">
      <w:pPr>
        <w:spacing w:before="0"/>
        <w:ind w:firstLine="567"/>
        <w:rPr>
          <w:sz w:val="22"/>
          <w:szCs w:val="22"/>
        </w:rPr>
      </w:pPr>
    </w:p>
    <w:p w:rsidR="0028196D" w:rsidRPr="008C2540" w:rsidRDefault="0028196D" w:rsidP="009C4934">
      <w:pPr>
        <w:widowControl/>
        <w:spacing w:before="0"/>
        <w:ind w:left="567" w:firstLine="0"/>
        <w:rPr>
          <w:sz w:val="22"/>
          <w:szCs w:val="22"/>
        </w:rPr>
      </w:pPr>
      <w:r w:rsidRPr="008C2540">
        <w:rPr>
          <w:sz w:val="22"/>
          <w:szCs w:val="22"/>
        </w:rPr>
        <w:t>Порядок сдачи-приемки работ:</w:t>
      </w:r>
    </w:p>
    <w:p w:rsidR="0028196D" w:rsidRPr="008C2540" w:rsidRDefault="0028196D" w:rsidP="00EE424A">
      <w:pPr>
        <w:spacing w:before="0"/>
        <w:ind w:firstLine="567"/>
        <w:rPr>
          <w:sz w:val="22"/>
          <w:szCs w:val="22"/>
        </w:rPr>
      </w:pPr>
      <w:r w:rsidRPr="008C2540">
        <w:rPr>
          <w:sz w:val="22"/>
          <w:szCs w:val="22"/>
        </w:rPr>
        <w:t>- предварительная проверка огнезащитной обработки проводится рабочей комиссией из представителей Исполнителя и Заказчика посредствам визуального осмотра;</w:t>
      </w:r>
    </w:p>
    <w:p w:rsidR="0028196D" w:rsidRPr="008C2540" w:rsidRDefault="0028196D" w:rsidP="00EE424A">
      <w:pPr>
        <w:spacing w:before="0"/>
        <w:ind w:firstLine="567"/>
        <w:rPr>
          <w:sz w:val="22"/>
          <w:szCs w:val="22"/>
        </w:rPr>
      </w:pPr>
      <w:r w:rsidRPr="008C2540">
        <w:rPr>
          <w:sz w:val="22"/>
          <w:szCs w:val="22"/>
        </w:rPr>
        <w:t xml:space="preserve">- приемка выполненных работ проводится комиссией, назначаемой Заказчиком, на основании письменного уведомления Исполнителя о готовности к сдаче работ; </w:t>
      </w:r>
    </w:p>
    <w:p w:rsidR="0028196D" w:rsidRPr="008C2540" w:rsidRDefault="0028196D" w:rsidP="00EE424A">
      <w:pPr>
        <w:spacing w:before="0"/>
        <w:ind w:firstLine="567"/>
        <w:rPr>
          <w:sz w:val="22"/>
          <w:szCs w:val="22"/>
        </w:rPr>
      </w:pPr>
      <w:r w:rsidRPr="008C2540">
        <w:rPr>
          <w:sz w:val="22"/>
          <w:szCs w:val="22"/>
        </w:rPr>
        <w:t>- визуальный осмотр;</w:t>
      </w:r>
    </w:p>
    <w:p w:rsidR="0028196D" w:rsidRPr="008C2540" w:rsidRDefault="0028196D" w:rsidP="00EE424A">
      <w:pPr>
        <w:spacing w:before="0"/>
        <w:ind w:firstLine="567"/>
        <w:rPr>
          <w:sz w:val="22"/>
          <w:szCs w:val="22"/>
        </w:rPr>
      </w:pPr>
      <w:r w:rsidRPr="008C2540">
        <w:rPr>
          <w:sz w:val="22"/>
          <w:szCs w:val="22"/>
        </w:rPr>
        <w:t>- проверка выполнения работ, в соответствии с технической документацией;</w:t>
      </w:r>
    </w:p>
    <w:p w:rsidR="0028196D" w:rsidRPr="008C2540" w:rsidRDefault="0028196D" w:rsidP="00EE424A">
      <w:pPr>
        <w:spacing w:before="0"/>
        <w:ind w:firstLine="567"/>
        <w:rPr>
          <w:sz w:val="22"/>
          <w:szCs w:val="22"/>
        </w:rPr>
      </w:pPr>
      <w:r w:rsidRPr="008C2540">
        <w:rPr>
          <w:sz w:val="22"/>
          <w:szCs w:val="22"/>
        </w:rPr>
        <w:t xml:space="preserve">- проверка качества огнезащитной обработки с помощью малогабаритного прибора ПМП-1 (горение щепы под влиянием пламени прибора и после его выключения, на предмет поддержания горения) для деревянных конструкций; </w:t>
      </w:r>
    </w:p>
    <w:p w:rsidR="0028196D" w:rsidRPr="008C2540" w:rsidRDefault="0028196D" w:rsidP="00EE424A">
      <w:pPr>
        <w:spacing w:before="0"/>
        <w:ind w:firstLine="567"/>
        <w:rPr>
          <w:sz w:val="22"/>
          <w:szCs w:val="22"/>
        </w:rPr>
      </w:pPr>
      <w:r w:rsidRPr="008C2540">
        <w:rPr>
          <w:sz w:val="22"/>
          <w:szCs w:val="22"/>
        </w:rPr>
        <w:t xml:space="preserve">- приемка выполненных работ проводится не позднее 30 суток с момента получения </w:t>
      </w:r>
      <w:r w:rsidRPr="008C2540">
        <w:rPr>
          <w:sz w:val="22"/>
          <w:szCs w:val="22"/>
        </w:rPr>
        <w:lastRenderedPageBreak/>
        <w:t>уведомления Исполнителя об их завершении и передачи исполнительной документации Заказчику;</w:t>
      </w:r>
    </w:p>
    <w:p w:rsidR="0028196D" w:rsidRPr="008C2540" w:rsidRDefault="0028196D" w:rsidP="00EE424A">
      <w:pPr>
        <w:spacing w:before="0"/>
        <w:ind w:firstLine="567"/>
        <w:rPr>
          <w:sz w:val="22"/>
          <w:szCs w:val="22"/>
        </w:rPr>
      </w:pPr>
      <w:r w:rsidRPr="008C2540">
        <w:rPr>
          <w:sz w:val="22"/>
          <w:szCs w:val="22"/>
        </w:rPr>
        <w:t>- результаты выполненных работ оформляются актом.</w:t>
      </w:r>
    </w:p>
    <w:p w:rsidR="0028196D" w:rsidRPr="008C2540" w:rsidRDefault="0028196D" w:rsidP="0028196D">
      <w:pPr>
        <w:jc w:val="center"/>
        <w:rPr>
          <w:sz w:val="22"/>
          <w:szCs w:val="22"/>
          <w:u w:val="single"/>
        </w:rPr>
      </w:pPr>
      <w:r w:rsidRPr="008C2540">
        <w:rPr>
          <w:sz w:val="22"/>
          <w:szCs w:val="22"/>
          <w:u w:val="single"/>
        </w:rPr>
        <w:t>Характеристики ОЗСВ для проведения работ</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2828"/>
        <w:gridCol w:w="5744"/>
      </w:tblGrid>
      <w:tr w:rsidR="0028196D" w:rsidRPr="008C2540" w:rsidTr="0028196D">
        <w:trPr>
          <w:trHeight w:val="351"/>
          <w:tblHeader/>
          <w:jc w:val="center"/>
        </w:trPr>
        <w:tc>
          <w:tcPr>
            <w:tcW w:w="792" w:type="dxa"/>
            <w:tcBorders>
              <w:top w:val="single" w:sz="4" w:space="0" w:color="auto"/>
              <w:left w:val="single" w:sz="4" w:space="0" w:color="auto"/>
              <w:bottom w:val="single" w:sz="4" w:space="0" w:color="auto"/>
              <w:right w:val="single" w:sz="4" w:space="0" w:color="auto"/>
            </w:tcBorders>
          </w:tcPr>
          <w:p w:rsidR="0028196D" w:rsidRPr="008C2540" w:rsidRDefault="0028196D" w:rsidP="0028196D">
            <w:pPr>
              <w:rPr>
                <w:sz w:val="22"/>
                <w:szCs w:val="22"/>
              </w:rPr>
            </w:pPr>
            <w:r w:rsidRPr="008C2540">
              <w:rPr>
                <w:sz w:val="22"/>
                <w:szCs w:val="22"/>
              </w:rPr>
              <w:t>№</w:t>
            </w:r>
          </w:p>
          <w:p w:rsidR="0028196D" w:rsidRPr="008C2540" w:rsidRDefault="0028196D" w:rsidP="0028196D">
            <w:pPr>
              <w:rPr>
                <w:sz w:val="22"/>
                <w:szCs w:val="22"/>
              </w:rPr>
            </w:pPr>
            <w:r w:rsidRPr="008C2540">
              <w:rPr>
                <w:sz w:val="22"/>
                <w:szCs w:val="22"/>
              </w:rPr>
              <w:t>п/п</w:t>
            </w:r>
          </w:p>
        </w:tc>
        <w:tc>
          <w:tcPr>
            <w:tcW w:w="2938" w:type="dxa"/>
            <w:tcBorders>
              <w:top w:val="single" w:sz="4" w:space="0" w:color="auto"/>
              <w:left w:val="single" w:sz="4" w:space="0" w:color="auto"/>
              <w:bottom w:val="single" w:sz="4" w:space="0" w:color="auto"/>
              <w:right w:val="single" w:sz="4" w:space="0" w:color="auto"/>
            </w:tcBorders>
            <w:vAlign w:val="center"/>
          </w:tcPr>
          <w:p w:rsidR="0028196D" w:rsidRPr="008C2540" w:rsidRDefault="0028196D" w:rsidP="009C4934">
            <w:pPr>
              <w:ind w:firstLine="0"/>
              <w:rPr>
                <w:sz w:val="22"/>
                <w:szCs w:val="22"/>
              </w:rPr>
            </w:pPr>
            <w:r w:rsidRPr="008C2540">
              <w:rPr>
                <w:sz w:val="22"/>
                <w:szCs w:val="22"/>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196D" w:rsidRPr="008C2540" w:rsidRDefault="0028196D" w:rsidP="0028196D">
            <w:pPr>
              <w:rPr>
                <w:sz w:val="22"/>
                <w:szCs w:val="22"/>
              </w:rPr>
            </w:pPr>
            <w:r w:rsidRPr="008C2540">
              <w:rPr>
                <w:sz w:val="22"/>
                <w:szCs w:val="22"/>
              </w:rPr>
              <w:t>Необходимое значение показателя</w:t>
            </w:r>
          </w:p>
        </w:tc>
      </w:tr>
      <w:tr w:rsidR="0028196D" w:rsidRPr="008C2540" w:rsidTr="0028196D">
        <w:trPr>
          <w:trHeight w:val="264"/>
          <w:jc w:val="center"/>
        </w:trPr>
        <w:tc>
          <w:tcPr>
            <w:tcW w:w="792" w:type="dxa"/>
            <w:tcBorders>
              <w:left w:val="single" w:sz="4" w:space="0" w:color="auto"/>
              <w:right w:val="single" w:sz="4" w:space="0" w:color="auto"/>
            </w:tcBorders>
            <w:shd w:val="clear" w:color="auto" w:fill="auto"/>
          </w:tcPr>
          <w:p w:rsidR="0028196D" w:rsidRPr="008C2540" w:rsidRDefault="0028196D" w:rsidP="0028196D">
            <w:pPr>
              <w:rPr>
                <w:sz w:val="22"/>
                <w:szCs w:val="22"/>
              </w:rPr>
            </w:pPr>
          </w:p>
        </w:tc>
        <w:tc>
          <w:tcPr>
            <w:tcW w:w="9033" w:type="dxa"/>
            <w:gridSpan w:val="2"/>
            <w:tcBorders>
              <w:top w:val="single" w:sz="4" w:space="0" w:color="auto"/>
              <w:left w:val="single" w:sz="4" w:space="0" w:color="auto"/>
              <w:bottom w:val="single" w:sz="4" w:space="0" w:color="auto"/>
              <w:right w:val="single" w:sz="4" w:space="0" w:color="auto"/>
            </w:tcBorders>
          </w:tcPr>
          <w:p w:rsidR="0028196D" w:rsidRPr="008C2540" w:rsidRDefault="0028196D" w:rsidP="0028196D">
            <w:pPr>
              <w:rPr>
                <w:bCs/>
                <w:sz w:val="22"/>
                <w:szCs w:val="22"/>
              </w:rPr>
            </w:pPr>
            <w:r w:rsidRPr="008C2540">
              <w:rPr>
                <w:b/>
                <w:sz w:val="22"/>
                <w:szCs w:val="22"/>
              </w:rPr>
              <w:t>Показатели товара, которые не могут изменяться</w:t>
            </w:r>
          </w:p>
        </w:tc>
      </w:tr>
      <w:tr w:rsidR="0028196D" w:rsidRPr="008C2540" w:rsidTr="0028196D">
        <w:trPr>
          <w:trHeight w:val="708"/>
          <w:jc w:val="center"/>
        </w:trPr>
        <w:tc>
          <w:tcPr>
            <w:tcW w:w="792" w:type="dxa"/>
            <w:tcBorders>
              <w:left w:val="single" w:sz="4" w:space="0" w:color="auto"/>
              <w:right w:val="single" w:sz="4" w:space="0" w:color="auto"/>
            </w:tcBorders>
            <w:shd w:val="clear" w:color="auto" w:fill="auto"/>
          </w:tcPr>
          <w:p w:rsidR="0028196D" w:rsidRPr="008C2540" w:rsidRDefault="0028196D" w:rsidP="0028196D">
            <w:pPr>
              <w:rPr>
                <w:sz w:val="22"/>
                <w:szCs w:val="22"/>
              </w:rPr>
            </w:pPr>
            <w:r w:rsidRPr="008C2540">
              <w:rPr>
                <w:sz w:val="22"/>
                <w:szCs w:val="22"/>
              </w:rPr>
              <w:t>1.</w:t>
            </w:r>
          </w:p>
        </w:tc>
        <w:tc>
          <w:tcPr>
            <w:tcW w:w="2938" w:type="dxa"/>
            <w:tcBorders>
              <w:top w:val="single" w:sz="4" w:space="0" w:color="auto"/>
              <w:left w:val="single" w:sz="4" w:space="0" w:color="auto"/>
              <w:right w:val="single" w:sz="4" w:space="0" w:color="auto"/>
            </w:tcBorders>
          </w:tcPr>
          <w:p w:rsidR="0028196D" w:rsidRPr="008C2540" w:rsidRDefault="0028196D" w:rsidP="009C4934">
            <w:pPr>
              <w:ind w:firstLine="0"/>
              <w:rPr>
                <w:sz w:val="22"/>
                <w:szCs w:val="22"/>
              </w:rPr>
            </w:pPr>
            <w:r w:rsidRPr="008C2540">
              <w:rPr>
                <w:sz w:val="22"/>
                <w:szCs w:val="22"/>
              </w:rPr>
              <w:t>Группа огнезащитной эффективности состава</w:t>
            </w:r>
          </w:p>
        </w:tc>
        <w:tc>
          <w:tcPr>
            <w:tcW w:w="6095" w:type="dxa"/>
            <w:tcBorders>
              <w:top w:val="single" w:sz="4" w:space="0" w:color="auto"/>
              <w:left w:val="single" w:sz="4" w:space="0" w:color="auto"/>
              <w:right w:val="single" w:sz="4" w:space="0" w:color="auto"/>
            </w:tcBorders>
          </w:tcPr>
          <w:p w:rsidR="0028196D" w:rsidRPr="008C2540" w:rsidRDefault="0028196D" w:rsidP="0028196D">
            <w:pPr>
              <w:rPr>
                <w:sz w:val="22"/>
                <w:szCs w:val="22"/>
              </w:rPr>
            </w:pPr>
            <w:r w:rsidRPr="008C2540">
              <w:rPr>
                <w:sz w:val="22"/>
                <w:szCs w:val="22"/>
              </w:rPr>
              <w:t xml:space="preserve">для деревянных конструкций: I группа </w:t>
            </w:r>
            <w:r w:rsidRPr="008C2540">
              <w:rPr>
                <w:sz w:val="22"/>
                <w:szCs w:val="22"/>
              </w:rPr>
              <w:br/>
              <w:t>огнезащитной эффективности;</w:t>
            </w:r>
          </w:p>
        </w:tc>
      </w:tr>
      <w:tr w:rsidR="0028196D" w:rsidRPr="008C2540" w:rsidTr="0028196D">
        <w:trPr>
          <w:trHeight w:val="708"/>
          <w:jc w:val="center"/>
        </w:trPr>
        <w:tc>
          <w:tcPr>
            <w:tcW w:w="792" w:type="dxa"/>
            <w:tcBorders>
              <w:left w:val="single" w:sz="4" w:space="0" w:color="auto"/>
              <w:right w:val="single" w:sz="4" w:space="0" w:color="auto"/>
            </w:tcBorders>
            <w:shd w:val="clear" w:color="auto" w:fill="auto"/>
          </w:tcPr>
          <w:p w:rsidR="0028196D" w:rsidRPr="008C2540" w:rsidRDefault="0028196D" w:rsidP="0028196D">
            <w:pPr>
              <w:rPr>
                <w:sz w:val="22"/>
                <w:szCs w:val="22"/>
              </w:rPr>
            </w:pPr>
            <w:r w:rsidRPr="008C2540">
              <w:rPr>
                <w:sz w:val="22"/>
                <w:szCs w:val="22"/>
              </w:rPr>
              <w:t>2.</w:t>
            </w:r>
          </w:p>
        </w:tc>
        <w:tc>
          <w:tcPr>
            <w:tcW w:w="2938" w:type="dxa"/>
            <w:tcBorders>
              <w:top w:val="single" w:sz="4" w:space="0" w:color="auto"/>
              <w:left w:val="single" w:sz="4" w:space="0" w:color="auto"/>
              <w:right w:val="single" w:sz="4" w:space="0" w:color="auto"/>
            </w:tcBorders>
          </w:tcPr>
          <w:p w:rsidR="0028196D" w:rsidRPr="008C2540" w:rsidRDefault="0028196D" w:rsidP="009C4934">
            <w:pPr>
              <w:ind w:firstLine="0"/>
              <w:rPr>
                <w:sz w:val="22"/>
                <w:szCs w:val="22"/>
              </w:rPr>
            </w:pPr>
            <w:r w:rsidRPr="008C2540">
              <w:rPr>
                <w:sz w:val="22"/>
                <w:szCs w:val="22"/>
              </w:rPr>
              <w:t>Срок действия состава (огнезащитные свойства после проведения обработки)</w:t>
            </w:r>
          </w:p>
        </w:tc>
        <w:tc>
          <w:tcPr>
            <w:tcW w:w="6095" w:type="dxa"/>
            <w:tcBorders>
              <w:top w:val="single" w:sz="4" w:space="0" w:color="auto"/>
              <w:left w:val="single" w:sz="4" w:space="0" w:color="auto"/>
              <w:right w:val="single" w:sz="4" w:space="0" w:color="auto"/>
            </w:tcBorders>
          </w:tcPr>
          <w:p w:rsidR="0028196D" w:rsidRPr="008C2540" w:rsidRDefault="0028196D" w:rsidP="0028196D">
            <w:pPr>
              <w:rPr>
                <w:sz w:val="22"/>
                <w:szCs w:val="22"/>
              </w:rPr>
            </w:pPr>
            <w:r w:rsidRPr="008C2540">
              <w:rPr>
                <w:sz w:val="22"/>
                <w:szCs w:val="22"/>
              </w:rPr>
              <w:t>для деревянных конструкций: не менее 12 лет</w:t>
            </w:r>
          </w:p>
        </w:tc>
      </w:tr>
      <w:tr w:rsidR="0028196D" w:rsidRPr="008C2540" w:rsidTr="0028196D">
        <w:trPr>
          <w:trHeight w:val="708"/>
          <w:jc w:val="center"/>
        </w:trPr>
        <w:tc>
          <w:tcPr>
            <w:tcW w:w="792" w:type="dxa"/>
            <w:tcBorders>
              <w:left w:val="single" w:sz="4" w:space="0" w:color="auto"/>
              <w:right w:val="single" w:sz="4" w:space="0" w:color="auto"/>
            </w:tcBorders>
            <w:shd w:val="clear" w:color="auto" w:fill="auto"/>
          </w:tcPr>
          <w:p w:rsidR="0028196D" w:rsidRPr="008C2540" w:rsidRDefault="0028196D" w:rsidP="0028196D">
            <w:pPr>
              <w:rPr>
                <w:sz w:val="22"/>
                <w:szCs w:val="22"/>
              </w:rPr>
            </w:pPr>
            <w:r w:rsidRPr="008C2540">
              <w:rPr>
                <w:sz w:val="22"/>
                <w:szCs w:val="22"/>
              </w:rPr>
              <w:t>3.</w:t>
            </w:r>
          </w:p>
        </w:tc>
        <w:tc>
          <w:tcPr>
            <w:tcW w:w="2938" w:type="dxa"/>
            <w:tcBorders>
              <w:top w:val="single" w:sz="4" w:space="0" w:color="auto"/>
              <w:left w:val="single" w:sz="4" w:space="0" w:color="auto"/>
              <w:bottom w:val="single" w:sz="4" w:space="0" w:color="auto"/>
              <w:right w:val="single" w:sz="4" w:space="0" w:color="auto"/>
            </w:tcBorders>
          </w:tcPr>
          <w:p w:rsidR="0028196D" w:rsidRPr="008C2540" w:rsidRDefault="0028196D" w:rsidP="009C4934">
            <w:pPr>
              <w:ind w:firstLine="0"/>
              <w:rPr>
                <w:sz w:val="22"/>
                <w:szCs w:val="22"/>
              </w:rPr>
            </w:pPr>
            <w:r w:rsidRPr="008C2540">
              <w:rPr>
                <w:sz w:val="22"/>
                <w:szCs w:val="22"/>
              </w:rPr>
              <w:t>Состав технической документации</w:t>
            </w:r>
          </w:p>
        </w:tc>
        <w:tc>
          <w:tcPr>
            <w:tcW w:w="6095" w:type="dxa"/>
            <w:tcBorders>
              <w:top w:val="single" w:sz="4" w:space="0" w:color="auto"/>
              <w:left w:val="single" w:sz="4" w:space="0" w:color="auto"/>
              <w:bottom w:val="single" w:sz="4" w:space="0" w:color="auto"/>
              <w:right w:val="single" w:sz="4" w:space="0" w:color="auto"/>
            </w:tcBorders>
          </w:tcPr>
          <w:p w:rsidR="0028196D" w:rsidRPr="008C2540" w:rsidRDefault="0028196D" w:rsidP="0028196D">
            <w:pPr>
              <w:rPr>
                <w:sz w:val="22"/>
                <w:szCs w:val="22"/>
              </w:rPr>
            </w:pPr>
            <w:r w:rsidRPr="008C2540">
              <w:rPr>
                <w:sz w:val="22"/>
                <w:szCs w:val="22"/>
              </w:rPr>
              <w:t>- сертификаты соответствия на применяемые огнезащитные составы;</w:t>
            </w:r>
          </w:p>
          <w:p w:rsidR="0028196D" w:rsidRPr="008C2540" w:rsidRDefault="0028196D" w:rsidP="0028196D">
            <w:pPr>
              <w:rPr>
                <w:sz w:val="22"/>
                <w:szCs w:val="22"/>
              </w:rPr>
            </w:pPr>
            <w:r w:rsidRPr="008C2540">
              <w:rPr>
                <w:sz w:val="22"/>
                <w:szCs w:val="22"/>
              </w:rPr>
              <w:t>- описание и область применения огнезащитных составов;</w:t>
            </w:r>
          </w:p>
          <w:p w:rsidR="0028196D" w:rsidRPr="008C2540" w:rsidRDefault="0028196D" w:rsidP="0028196D">
            <w:pPr>
              <w:rPr>
                <w:sz w:val="22"/>
                <w:szCs w:val="22"/>
              </w:rPr>
            </w:pPr>
            <w:r w:rsidRPr="008C2540">
              <w:rPr>
                <w:sz w:val="22"/>
                <w:szCs w:val="22"/>
              </w:rPr>
              <w:t>- технические характеристики огнезащитных составов;</w:t>
            </w:r>
          </w:p>
          <w:p w:rsidR="0028196D" w:rsidRPr="008C2540" w:rsidRDefault="0028196D" w:rsidP="0028196D">
            <w:pPr>
              <w:rPr>
                <w:sz w:val="22"/>
                <w:szCs w:val="22"/>
              </w:rPr>
            </w:pPr>
            <w:r w:rsidRPr="008C2540">
              <w:rPr>
                <w:sz w:val="22"/>
                <w:szCs w:val="22"/>
              </w:rPr>
              <w:t>- расчет количества огнезащитного состава;</w:t>
            </w:r>
          </w:p>
          <w:p w:rsidR="0028196D" w:rsidRPr="008C2540" w:rsidRDefault="0028196D" w:rsidP="0028196D">
            <w:pPr>
              <w:rPr>
                <w:sz w:val="22"/>
                <w:szCs w:val="22"/>
              </w:rPr>
            </w:pPr>
            <w:r w:rsidRPr="008C2540">
              <w:rPr>
                <w:sz w:val="22"/>
                <w:szCs w:val="22"/>
              </w:rPr>
              <w:t>- требования к обрабатываемой поверхности;</w:t>
            </w:r>
          </w:p>
          <w:p w:rsidR="0028196D" w:rsidRPr="008C2540" w:rsidRDefault="0028196D" w:rsidP="0028196D">
            <w:pPr>
              <w:rPr>
                <w:sz w:val="22"/>
                <w:szCs w:val="22"/>
              </w:rPr>
            </w:pPr>
            <w:r w:rsidRPr="008C2540">
              <w:rPr>
                <w:sz w:val="22"/>
                <w:szCs w:val="22"/>
              </w:rPr>
              <w:t>- технология нанесения огнезащитного покрытия;</w:t>
            </w:r>
          </w:p>
          <w:p w:rsidR="0028196D" w:rsidRPr="008C2540" w:rsidRDefault="0028196D" w:rsidP="0028196D">
            <w:pPr>
              <w:rPr>
                <w:sz w:val="22"/>
                <w:szCs w:val="22"/>
              </w:rPr>
            </w:pPr>
            <w:r w:rsidRPr="008C2540">
              <w:rPr>
                <w:sz w:val="22"/>
                <w:szCs w:val="22"/>
              </w:rPr>
              <w:t>- условия эксплуатации огнезащитного покрытия;</w:t>
            </w:r>
          </w:p>
          <w:p w:rsidR="0028196D" w:rsidRPr="008C2540" w:rsidRDefault="0028196D" w:rsidP="0028196D">
            <w:pPr>
              <w:rPr>
                <w:sz w:val="22"/>
                <w:szCs w:val="22"/>
              </w:rPr>
            </w:pPr>
            <w:r w:rsidRPr="008C2540">
              <w:rPr>
                <w:sz w:val="22"/>
                <w:szCs w:val="22"/>
              </w:rPr>
              <w:t>- ремонт огнезащитного покрытия;</w:t>
            </w:r>
          </w:p>
          <w:p w:rsidR="0028196D" w:rsidRPr="008C2540" w:rsidRDefault="0028196D" w:rsidP="0028196D">
            <w:pPr>
              <w:rPr>
                <w:sz w:val="22"/>
                <w:szCs w:val="22"/>
              </w:rPr>
            </w:pPr>
            <w:r w:rsidRPr="008C2540">
              <w:rPr>
                <w:sz w:val="22"/>
                <w:szCs w:val="22"/>
              </w:rPr>
              <w:t>- транспортирование и хранение;</w:t>
            </w:r>
          </w:p>
          <w:p w:rsidR="0028196D" w:rsidRPr="008C2540" w:rsidRDefault="0028196D" w:rsidP="0028196D">
            <w:pPr>
              <w:rPr>
                <w:sz w:val="22"/>
                <w:szCs w:val="22"/>
              </w:rPr>
            </w:pPr>
            <w:r w:rsidRPr="008C2540">
              <w:rPr>
                <w:sz w:val="22"/>
                <w:szCs w:val="22"/>
              </w:rPr>
              <w:t>- гарантии изготовителя;</w:t>
            </w:r>
          </w:p>
          <w:p w:rsidR="0028196D" w:rsidRPr="008C2540" w:rsidRDefault="0028196D" w:rsidP="0028196D">
            <w:pPr>
              <w:rPr>
                <w:sz w:val="22"/>
                <w:szCs w:val="22"/>
              </w:rPr>
            </w:pPr>
            <w:r w:rsidRPr="008C2540">
              <w:rPr>
                <w:sz w:val="22"/>
                <w:szCs w:val="22"/>
              </w:rPr>
              <w:t>- охрана труда и техника безопасности;</w:t>
            </w:r>
          </w:p>
          <w:p w:rsidR="0028196D" w:rsidRPr="008C2540" w:rsidRDefault="0028196D" w:rsidP="0028196D">
            <w:pPr>
              <w:rPr>
                <w:sz w:val="22"/>
                <w:szCs w:val="22"/>
              </w:rPr>
            </w:pPr>
            <w:r w:rsidRPr="008C2540">
              <w:rPr>
                <w:sz w:val="22"/>
                <w:szCs w:val="22"/>
              </w:rPr>
              <w:t>- требования по охране окружающей среды;</w:t>
            </w:r>
          </w:p>
          <w:p w:rsidR="0028196D" w:rsidRPr="008C2540" w:rsidRDefault="0028196D" w:rsidP="0028196D">
            <w:pPr>
              <w:rPr>
                <w:sz w:val="22"/>
                <w:szCs w:val="22"/>
              </w:rPr>
            </w:pPr>
            <w:r w:rsidRPr="008C2540">
              <w:rPr>
                <w:sz w:val="22"/>
                <w:szCs w:val="22"/>
              </w:rPr>
              <w:t>- лист регистрации изменений.</w:t>
            </w:r>
          </w:p>
        </w:tc>
      </w:tr>
      <w:tr w:rsidR="0028196D" w:rsidRPr="008C2540" w:rsidTr="0028196D">
        <w:trPr>
          <w:trHeight w:val="708"/>
          <w:jc w:val="center"/>
        </w:trPr>
        <w:tc>
          <w:tcPr>
            <w:tcW w:w="792" w:type="dxa"/>
            <w:tcBorders>
              <w:left w:val="single" w:sz="4" w:space="0" w:color="auto"/>
              <w:right w:val="single" w:sz="4" w:space="0" w:color="auto"/>
            </w:tcBorders>
            <w:shd w:val="clear" w:color="auto" w:fill="auto"/>
          </w:tcPr>
          <w:p w:rsidR="0028196D" w:rsidRPr="008C2540" w:rsidRDefault="0028196D" w:rsidP="0028196D">
            <w:pPr>
              <w:rPr>
                <w:sz w:val="22"/>
                <w:szCs w:val="22"/>
              </w:rPr>
            </w:pPr>
            <w:r w:rsidRPr="008C2540">
              <w:rPr>
                <w:sz w:val="22"/>
                <w:szCs w:val="22"/>
              </w:rPr>
              <w:t>4.</w:t>
            </w:r>
          </w:p>
        </w:tc>
        <w:tc>
          <w:tcPr>
            <w:tcW w:w="2938" w:type="dxa"/>
            <w:tcBorders>
              <w:top w:val="single" w:sz="4" w:space="0" w:color="auto"/>
              <w:left w:val="single" w:sz="4" w:space="0" w:color="auto"/>
              <w:right w:val="single" w:sz="4" w:space="0" w:color="auto"/>
            </w:tcBorders>
          </w:tcPr>
          <w:p w:rsidR="0028196D" w:rsidRPr="008C2540" w:rsidRDefault="009C4934" w:rsidP="009C4934">
            <w:pPr>
              <w:ind w:firstLine="0"/>
              <w:rPr>
                <w:sz w:val="22"/>
                <w:szCs w:val="22"/>
              </w:rPr>
            </w:pPr>
            <w:r w:rsidRPr="008C2540">
              <w:rPr>
                <w:sz w:val="22"/>
                <w:szCs w:val="22"/>
              </w:rPr>
              <w:t xml:space="preserve">В сертификате </w:t>
            </w:r>
            <w:r w:rsidR="0028196D" w:rsidRPr="008C2540">
              <w:rPr>
                <w:sz w:val="22"/>
                <w:szCs w:val="22"/>
              </w:rPr>
              <w:t>соответствия на огнезащитный состав кроме общих сведений, установленных бланком се</w:t>
            </w:r>
            <w:r w:rsidRPr="008C2540">
              <w:rPr>
                <w:sz w:val="22"/>
                <w:szCs w:val="22"/>
              </w:rPr>
              <w:t xml:space="preserve">ртификата, должны быть отражены </w:t>
            </w:r>
            <w:r w:rsidR="0028196D" w:rsidRPr="008C2540">
              <w:rPr>
                <w:sz w:val="22"/>
                <w:szCs w:val="22"/>
              </w:rPr>
              <w:t>следующие специальные показатели и характеристики:</w:t>
            </w:r>
          </w:p>
        </w:tc>
        <w:tc>
          <w:tcPr>
            <w:tcW w:w="6095" w:type="dxa"/>
            <w:tcBorders>
              <w:top w:val="single" w:sz="4" w:space="0" w:color="auto"/>
              <w:left w:val="single" w:sz="4" w:space="0" w:color="auto"/>
              <w:right w:val="single" w:sz="4" w:space="0" w:color="auto"/>
            </w:tcBorders>
          </w:tcPr>
          <w:p w:rsidR="0028196D" w:rsidRPr="008C2540" w:rsidRDefault="0028196D" w:rsidP="0028196D">
            <w:pPr>
              <w:rPr>
                <w:sz w:val="22"/>
                <w:szCs w:val="22"/>
              </w:rPr>
            </w:pPr>
            <w:r w:rsidRPr="008C2540">
              <w:rPr>
                <w:sz w:val="22"/>
                <w:szCs w:val="22"/>
              </w:rPr>
              <w:t xml:space="preserve">а) название огнезащитного состава; </w:t>
            </w:r>
          </w:p>
          <w:p w:rsidR="0028196D" w:rsidRPr="008C2540" w:rsidRDefault="0028196D" w:rsidP="0028196D">
            <w:pPr>
              <w:rPr>
                <w:sz w:val="22"/>
                <w:szCs w:val="22"/>
              </w:rPr>
            </w:pPr>
            <w:r w:rsidRPr="008C2540">
              <w:rPr>
                <w:sz w:val="22"/>
                <w:szCs w:val="22"/>
              </w:rPr>
              <w:t>б) группа огнезащитной эффективности;</w:t>
            </w:r>
          </w:p>
          <w:p w:rsidR="0028196D" w:rsidRPr="008C2540" w:rsidRDefault="0028196D" w:rsidP="0028196D">
            <w:pPr>
              <w:rPr>
                <w:sz w:val="22"/>
                <w:szCs w:val="22"/>
              </w:rPr>
            </w:pPr>
            <w:r w:rsidRPr="008C2540">
              <w:rPr>
                <w:sz w:val="22"/>
                <w:szCs w:val="22"/>
              </w:rPr>
              <w:t>в) виды, марки, толщина слоев грунтовых, декоративных или атмосфероустойчивых лакокрасочных покрытий, используемых в комбинации с указанным средством огнезащиты при сертификационных испытаниях;</w:t>
            </w:r>
          </w:p>
          <w:p w:rsidR="0028196D" w:rsidRPr="008C2540" w:rsidRDefault="0028196D" w:rsidP="0028196D">
            <w:pPr>
              <w:rPr>
                <w:sz w:val="22"/>
                <w:szCs w:val="22"/>
              </w:rPr>
            </w:pPr>
            <w:r w:rsidRPr="008C2540">
              <w:rPr>
                <w:sz w:val="22"/>
                <w:szCs w:val="22"/>
              </w:rPr>
              <w:lastRenderedPageBreak/>
              <w:t>г) толщина огнезащитного покрытия и расход огнезащитного состава для установленной группы огнезащитной эффективности.</w:t>
            </w:r>
          </w:p>
        </w:tc>
      </w:tr>
    </w:tbl>
    <w:p w:rsidR="001211B2" w:rsidRPr="008C2540" w:rsidRDefault="001211B2" w:rsidP="001211B2">
      <w:pPr>
        <w:ind w:firstLine="567"/>
        <w:contextualSpacing/>
        <w:rPr>
          <w:color w:val="000000"/>
          <w:sz w:val="22"/>
          <w:szCs w:val="22"/>
        </w:rPr>
      </w:pPr>
      <w:r w:rsidRPr="008C2540">
        <w:rPr>
          <w:color w:val="000000"/>
          <w:sz w:val="22"/>
          <w:szCs w:val="22"/>
        </w:rPr>
        <w:lastRenderedPageBreak/>
        <w:t xml:space="preserve">Условия оказываемых услуг: оказание услуг осуществляется силами </w:t>
      </w:r>
      <w:r w:rsidR="008F2379" w:rsidRPr="008C2540">
        <w:rPr>
          <w:color w:val="000000"/>
          <w:sz w:val="22"/>
          <w:szCs w:val="22"/>
        </w:rPr>
        <w:t>Исполнителя</w:t>
      </w:r>
      <w:r w:rsidRPr="008C2540">
        <w:rPr>
          <w:color w:val="000000"/>
          <w:sz w:val="22"/>
          <w:szCs w:val="22"/>
        </w:rPr>
        <w:t xml:space="preserve">. </w:t>
      </w:r>
    </w:p>
    <w:p w:rsidR="001211B2" w:rsidRPr="008C2540" w:rsidRDefault="001211B2" w:rsidP="001211B2">
      <w:pPr>
        <w:ind w:firstLine="567"/>
        <w:contextualSpacing/>
        <w:rPr>
          <w:color w:val="000000"/>
          <w:sz w:val="22"/>
          <w:szCs w:val="22"/>
        </w:rPr>
      </w:pPr>
      <w:r w:rsidRPr="008C2540">
        <w:rPr>
          <w:sz w:val="22"/>
          <w:szCs w:val="22"/>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8C2540" w:rsidRDefault="00656C8B" w:rsidP="00656C8B">
      <w:pPr>
        <w:pStyle w:val="ConsPlusNormal"/>
        <w:widowControl/>
        <w:tabs>
          <w:tab w:val="left" w:pos="5505"/>
        </w:tabs>
        <w:ind w:firstLine="0"/>
        <w:jc w:val="both"/>
        <w:rPr>
          <w:sz w:val="22"/>
          <w:szCs w:val="22"/>
        </w:rPr>
      </w:pPr>
    </w:p>
    <w:p w:rsidR="00656C8B" w:rsidRPr="008C2540" w:rsidRDefault="009C4934" w:rsidP="00656C8B">
      <w:pPr>
        <w:pStyle w:val="ConsPlusNormal"/>
        <w:widowControl/>
        <w:tabs>
          <w:tab w:val="left" w:pos="5505"/>
        </w:tabs>
        <w:ind w:firstLine="0"/>
        <w:jc w:val="both"/>
        <w:rPr>
          <w:rFonts w:ascii="Times New Roman" w:hAnsi="Times New Roman" w:cs="Times New Roman"/>
          <w:snapToGrid w:val="0"/>
          <w:color w:val="000000"/>
          <w:sz w:val="22"/>
          <w:szCs w:val="22"/>
        </w:rPr>
      </w:pPr>
      <w:r w:rsidRPr="008C2540">
        <w:rPr>
          <w:rFonts w:ascii="Times New Roman" w:hAnsi="Times New Roman" w:cs="Times New Roman"/>
          <w:sz w:val="22"/>
          <w:szCs w:val="22"/>
        </w:rPr>
        <w:t xml:space="preserve">              </w:t>
      </w:r>
      <w:r w:rsidR="001211B2" w:rsidRPr="008C2540">
        <w:rPr>
          <w:rFonts w:ascii="Times New Roman" w:hAnsi="Times New Roman" w:cs="Times New Roman"/>
          <w:sz w:val="22"/>
          <w:szCs w:val="22"/>
        </w:rPr>
        <w:t xml:space="preserve">6. Начальная/Максимальная </w:t>
      </w:r>
      <w:r w:rsidR="00656C8B" w:rsidRPr="008C2540">
        <w:rPr>
          <w:rFonts w:ascii="Times New Roman" w:hAnsi="Times New Roman" w:cs="Times New Roman"/>
          <w:sz w:val="22"/>
          <w:szCs w:val="22"/>
        </w:rPr>
        <w:t>цена договора</w:t>
      </w:r>
      <w:r w:rsidR="00F70AF7" w:rsidRPr="008C2540">
        <w:rPr>
          <w:rFonts w:ascii="Times New Roman" w:hAnsi="Times New Roman" w:cs="Times New Roman"/>
          <w:sz w:val="22"/>
          <w:szCs w:val="22"/>
        </w:rPr>
        <w:t xml:space="preserve">: </w:t>
      </w:r>
    </w:p>
    <w:p w:rsidR="00656C8B" w:rsidRPr="008C2540" w:rsidRDefault="00656C8B" w:rsidP="00656C8B">
      <w:pPr>
        <w:pStyle w:val="ConsPlusNormal"/>
        <w:widowControl/>
        <w:tabs>
          <w:tab w:val="left" w:pos="5505"/>
        </w:tabs>
        <w:ind w:firstLine="0"/>
        <w:jc w:val="both"/>
        <w:rPr>
          <w:rFonts w:ascii="Times New Roman" w:hAnsi="Times New Roman" w:cs="Times New Roman"/>
          <w:bCs/>
          <w:color w:val="FF0000"/>
          <w:sz w:val="22"/>
          <w:szCs w:val="22"/>
        </w:rPr>
      </w:pPr>
      <w:r w:rsidRPr="008C2540">
        <w:rPr>
          <w:rFonts w:ascii="Times New Roman" w:hAnsi="Times New Roman" w:cs="Times New Roman"/>
          <w:snapToGrid w:val="0"/>
          <w:sz w:val="22"/>
          <w:szCs w:val="22"/>
        </w:rPr>
        <w:t>Начальная (максимальная) цена договора</w:t>
      </w:r>
      <w:r w:rsidRPr="008C2540">
        <w:rPr>
          <w:rFonts w:ascii="Times New Roman" w:hAnsi="Times New Roman" w:cs="Times New Roman"/>
          <w:bCs/>
          <w:sz w:val="22"/>
          <w:szCs w:val="22"/>
        </w:rPr>
        <w:t xml:space="preserve"> не должна превышать </w:t>
      </w:r>
      <w:r w:rsidR="001538C4" w:rsidRPr="00952B72">
        <w:rPr>
          <w:rStyle w:val="sredarif"/>
          <w:rFonts w:ascii="Times New Roman" w:hAnsi="Times New Roman" w:cs="Times New Roman"/>
          <w:sz w:val="22"/>
          <w:szCs w:val="22"/>
        </w:rPr>
        <w:t xml:space="preserve">173 747 </w:t>
      </w:r>
      <w:r w:rsidR="001538C4" w:rsidRPr="00952B72">
        <w:rPr>
          <w:rFonts w:ascii="Times New Roman" w:hAnsi="Times New Roman" w:cs="Times New Roman"/>
          <w:sz w:val="22"/>
          <w:szCs w:val="22"/>
        </w:rPr>
        <w:t>рублей 75 копеек</w:t>
      </w:r>
      <w:r w:rsidR="001538C4" w:rsidRPr="00952B72">
        <w:rPr>
          <w:sz w:val="22"/>
          <w:szCs w:val="22"/>
        </w:rPr>
        <w:t xml:space="preserve"> </w:t>
      </w:r>
      <w:r w:rsidR="001722CF" w:rsidRPr="00952B72">
        <w:rPr>
          <w:rFonts w:ascii="Times New Roman" w:hAnsi="Times New Roman" w:cs="Times New Roman"/>
          <w:bCs/>
          <w:sz w:val="22"/>
          <w:szCs w:val="22"/>
        </w:rPr>
        <w:t>(</w:t>
      </w:r>
      <w:proofErr w:type="gramStart"/>
      <w:r w:rsidR="001722CF" w:rsidRPr="00952B72">
        <w:rPr>
          <w:rFonts w:ascii="Times New Roman" w:hAnsi="Times New Roman" w:cs="Times New Roman"/>
          <w:bCs/>
          <w:sz w:val="22"/>
          <w:szCs w:val="22"/>
        </w:rPr>
        <w:t xml:space="preserve">сто  </w:t>
      </w:r>
      <w:r w:rsidR="001538C4" w:rsidRPr="00952B72">
        <w:rPr>
          <w:rFonts w:ascii="Times New Roman" w:hAnsi="Times New Roman" w:cs="Times New Roman"/>
          <w:bCs/>
          <w:sz w:val="22"/>
          <w:szCs w:val="22"/>
        </w:rPr>
        <w:t>семьдесят</w:t>
      </w:r>
      <w:proofErr w:type="gramEnd"/>
      <w:r w:rsidR="001538C4" w:rsidRPr="00952B72">
        <w:rPr>
          <w:rFonts w:ascii="Times New Roman" w:hAnsi="Times New Roman" w:cs="Times New Roman"/>
          <w:bCs/>
          <w:sz w:val="22"/>
          <w:szCs w:val="22"/>
        </w:rPr>
        <w:t xml:space="preserve"> три тысячи семьсот сорок семь</w:t>
      </w:r>
      <w:r w:rsidR="001722CF" w:rsidRPr="00952B72">
        <w:rPr>
          <w:rFonts w:ascii="Times New Roman" w:hAnsi="Times New Roman" w:cs="Times New Roman"/>
          <w:bCs/>
          <w:sz w:val="22"/>
          <w:szCs w:val="22"/>
        </w:rPr>
        <w:t>)</w:t>
      </w:r>
      <w:r w:rsidR="001538C4" w:rsidRPr="00952B72">
        <w:rPr>
          <w:rFonts w:ascii="Times New Roman" w:hAnsi="Times New Roman" w:cs="Times New Roman"/>
          <w:bCs/>
          <w:sz w:val="22"/>
          <w:szCs w:val="22"/>
        </w:rPr>
        <w:t xml:space="preserve"> рублей 75 копеек.</w:t>
      </w:r>
    </w:p>
    <w:p w:rsidR="001211B2" w:rsidRPr="008C2540" w:rsidRDefault="001211B2" w:rsidP="001211B2">
      <w:pPr>
        <w:spacing w:before="0"/>
        <w:ind w:firstLine="720"/>
        <w:rPr>
          <w:color w:val="FF0000"/>
          <w:sz w:val="22"/>
          <w:szCs w:val="22"/>
        </w:rPr>
      </w:pPr>
    </w:p>
    <w:p w:rsidR="001211B2" w:rsidRPr="00D27165" w:rsidRDefault="001211B2" w:rsidP="001211B2">
      <w:pPr>
        <w:autoSpaceDE w:val="0"/>
        <w:autoSpaceDN w:val="0"/>
        <w:adjustRightInd w:val="0"/>
        <w:spacing w:before="0"/>
        <w:ind w:firstLine="709"/>
        <w:contextualSpacing/>
        <w:rPr>
          <w:sz w:val="22"/>
          <w:szCs w:val="22"/>
        </w:rPr>
      </w:pPr>
      <w:r w:rsidRPr="008C2540">
        <w:rPr>
          <w:bCs/>
          <w:sz w:val="22"/>
          <w:szCs w:val="22"/>
        </w:rPr>
        <w:t>7. Цена договора должна включать:</w:t>
      </w:r>
      <w:r w:rsidRPr="008C2540">
        <w:rPr>
          <w:sz w:val="22"/>
          <w:szCs w:val="22"/>
        </w:rPr>
        <w:t xml:space="preserve"> Все расходы Исполнителя, которые могут возникнуть в ходе исполнения договора</w:t>
      </w:r>
      <w:r w:rsidRPr="00D27165">
        <w:rPr>
          <w:sz w:val="22"/>
          <w:szCs w:val="22"/>
        </w:rPr>
        <w:t>, в том числе: на перевозку, страхование, уплату таможенных пошлин, налогов и др. обязательных платежей.</w:t>
      </w:r>
    </w:p>
    <w:p w:rsidR="001211B2" w:rsidRPr="00D27165" w:rsidRDefault="001211B2" w:rsidP="001211B2">
      <w:pPr>
        <w:widowControl/>
        <w:spacing w:before="0"/>
        <w:ind w:firstLine="709"/>
        <w:contextualSpacing/>
        <w:rPr>
          <w:sz w:val="22"/>
          <w:szCs w:val="22"/>
        </w:rPr>
      </w:pPr>
    </w:p>
    <w:p w:rsidR="001211B2" w:rsidRPr="00D27165" w:rsidRDefault="001211B2" w:rsidP="001211B2">
      <w:pPr>
        <w:widowControl/>
        <w:spacing w:before="0"/>
        <w:ind w:firstLine="709"/>
        <w:contextualSpacing/>
        <w:rPr>
          <w:sz w:val="22"/>
          <w:szCs w:val="22"/>
        </w:rPr>
      </w:pPr>
      <w:r w:rsidRPr="00D27165">
        <w:rPr>
          <w:sz w:val="22"/>
          <w:szCs w:val="22"/>
        </w:rPr>
        <w:t xml:space="preserve">8. Требования качества: </w:t>
      </w:r>
    </w:p>
    <w:p w:rsidR="001211B2" w:rsidRPr="00D27165" w:rsidRDefault="001211B2" w:rsidP="001211B2">
      <w:pPr>
        <w:widowControl/>
        <w:spacing w:before="0"/>
        <w:ind w:firstLine="709"/>
        <w:contextualSpacing/>
        <w:rPr>
          <w:color w:val="000000"/>
          <w:sz w:val="22"/>
          <w:szCs w:val="22"/>
        </w:rPr>
      </w:pPr>
      <w:r w:rsidRPr="00D27165">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D27165">
        <w:rPr>
          <w:sz w:val="22"/>
          <w:szCs w:val="22"/>
        </w:rPr>
        <w:t>р</w:t>
      </w:r>
      <w:r w:rsidRPr="00D27165">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D27165" w:rsidRDefault="001211B2" w:rsidP="001211B2">
      <w:pPr>
        <w:widowControl/>
        <w:spacing w:before="0"/>
        <w:ind w:firstLine="709"/>
        <w:contextualSpacing/>
        <w:rPr>
          <w:sz w:val="22"/>
          <w:szCs w:val="22"/>
        </w:rPr>
      </w:pPr>
      <w:r w:rsidRPr="00D27165">
        <w:rPr>
          <w:sz w:val="22"/>
          <w:szCs w:val="22"/>
        </w:rPr>
        <w:t xml:space="preserve">2) Качество услуг подтверждается соответствием техническим характеристикам, описанию, указанным в </w:t>
      </w:r>
      <w:r w:rsidR="001538C4">
        <w:rPr>
          <w:sz w:val="22"/>
          <w:szCs w:val="22"/>
        </w:rPr>
        <w:t>извещении</w:t>
      </w:r>
      <w:r w:rsidRPr="00D27165">
        <w:rPr>
          <w:sz w:val="22"/>
          <w:szCs w:val="22"/>
        </w:rPr>
        <w:t xml:space="preserve">. </w:t>
      </w:r>
    </w:p>
    <w:p w:rsidR="001211B2" w:rsidRPr="00D27165" w:rsidRDefault="001211B2" w:rsidP="001211B2">
      <w:pPr>
        <w:widowControl/>
        <w:spacing w:before="0"/>
        <w:ind w:firstLine="709"/>
        <w:contextualSpacing/>
        <w:rPr>
          <w:sz w:val="22"/>
          <w:szCs w:val="22"/>
        </w:rPr>
      </w:pPr>
      <w:r w:rsidRPr="00D27165">
        <w:rPr>
          <w:sz w:val="22"/>
          <w:szCs w:val="22"/>
        </w:rPr>
        <w:t xml:space="preserve">3) По количеству и качеству услуги должны полностью соответствовать </w:t>
      </w:r>
      <w:r w:rsidR="001538C4">
        <w:rPr>
          <w:sz w:val="22"/>
          <w:szCs w:val="22"/>
        </w:rPr>
        <w:t>извещению</w:t>
      </w:r>
      <w:r w:rsidRPr="00D27165">
        <w:rPr>
          <w:sz w:val="22"/>
          <w:szCs w:val="22"/>
        </w:rPr>
        <w:t xml:space="preserve">. </w:t>
      </w:r>
    </w:p>
    <w:p w:rsidR="001211B2" w:rsidRPr="00D27165" w:rsidRDefault="001211B2" w:rsidP="001211B2">
      <w:pPr>
        <w:widowControl/>
        <w:spacing w:before="0"/>
        <w:ind w:firstLine="709"/>
        <w:contextualSpacing/>
        <w:rPr>
          <w:spacing w:val="1"/>
          <w:sz w:val="22"/>
          <w:szCs w:val="22"/>
        </w:rPr>
      </w:pPr>
      <w:r w:rsidRPr="00D27165">
        <w:rPr>
          <w:color w:val="000000"/>
          <w:sz w:val="22"/>
          <w:szCs w:val="22"/>
        </w:rPr>
        <w:t>4) Оказание услуг</w:t>
      </w:r>
      <w:r w:rsidR="008F2379" w:rsidRPr="00D27165">
        <w:rPr>
          <w:sz w:val="22"/>
          <w:szCs w:val="22"/>
        </w:rPr>
        <w:t xml:space="preserve"> должно</w:t>
      </w:r>
      <w:r w:rsidRPr="00D27165">
        <w:rPr>
          <w:sz w:val="22"/>
          <w:szCs w:val="22"/>
        </w:rPr>
        <w:t xml:space="preserve"> сопровождаться </w:t>
      </w:r>
      <w:r w:rsidRPr="00D27165">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D27165">
        <w:rPr>
          <w:spacing w:val="1"/>
          <w:sz w:val="22"/>
          <w:szCs w:val="22"/>
        </w:rPr>
        <w:t>(</w:t>
      </w:r>
      <w:r w:rsidRPr="00D27165">
        <w:rPr>
          <w:spacing w:val="1"/>
          <w:sz w:val="22"/>
          <w:szCs w:val="22"/>
        </w:rPr>
        <w:t>при необходимости</w:t>
      </w:r>
      <w:r w:rsidR="005C6700" w:rsidRPr="00D27165">
        <w:rPr>
          <w:spacing w:val="1"/>
          <w:sz w:val="22"/>
          <w:szCs w:val="22"/>
        </w:rPr>
        <w:t>)</w:t>
      </w:r>
      <w:r w:rsidRPr="00D27165">
        <w:rPr>
          <w:spacing w:val="1"/>
          <w:sz w:val="22"/>
          <w:szCs w:val="22"/>
        </w:rPr>
        <w:t xml:space="preserve">. </w:t>
      </w:r>
    </w:p>
    <w:p w:rsidR="008F2379" w:rsidRPr="00D27165" w:rsidRDefault="008F2379" w:rsidP="001211B2">
      <w:pPr>
        <w:widowControl/>
        <w:shd w:val="clear" w:color="auto" w:fill="FFFFFF"/>
        <w:spacing w:before="0"/>
        <w:ind w:firstLine="709"/>
        <w:rPr>
          <w:color w:val="000000"/>
          <w:sz w:val="22"/>
          <w:szCs w:val="22"/>
        </w:rPr>
      </w:pPr>
    </w:p>
    <w:p w:rsidR="001211B2" w:rsidRPr="00DD5411" w:rsidRDefault="001211B2" w:rsidP="001211B2">
      <w:pPr>
        <w:widowControl/>
        <w:shd w:val="clear" w:color="auto" w:fill="FFFFFF"/>
        <w:spacing w:before="0"/>
        <w:ind w:firstLine="709"/>
        <w:rPr>
          <w:rFonts w:asciiTheme="minorHAnsi" w:hAnsiTheme="minorHAnsi"/>
          <w:sz w:val="22"/>
          <w:szCs w:val="22"/>
        </w:rPr>
      </w:pPr>
      <w:r w:rsidRPr="00D27165">
        <w:rPr>
          <w:color w:val="000000"/>
          <w:sz w:val="22"/>
          <w:szCs w:val="22"/>
        </w:rPr>
        <w:t>9. Срок оказания услуги</w:t>
      </w:r>
      <w:r w:rsidR="00DD5411">
        <w:rPr>
          <w:color w:val="000000"/>
          <w:sz w:val="22"/>
          <w:szCs w:val="22"/>
        </w:rPr>
        <w:t xml:space="preserve">: </w:t>
      </w:r>
      <w:r w:rsidR="001538C4">
        <w:rPr>
          <w:color w:val="000000"/>
          <w:sz w:val="22"/>
          <w:szCs w:val="22"/>
        </w:rPr>
        <w:t>в течении 14 дней со дня заключения договора</w:t>
      </w:r>
      <w:r w:rsidR="00244903">
        <w:rPr>
          <w:color w:val="000000"/>
          <w:sz w:val="22"/>
          <w:szCs w:val="22"/>
        </w:rPr>
        <w:t>.</w:t>
      </w:r>
    </w:p>
    <w:p w:rsidR="001211B2" w:rsidRPr="00D27165" w:rsidRDefault="001211B2" w:rsidP="001211B2">
      <w:pPr>
        <w:widowControl/>
        <w:spacing w:before="0"/>
        <w:ind w:firstLine="567"/>
        <w:contextualSpacing/>
        <w:rPr>
          <w:sz w:val="22"/>
          <w:szCs w:val="22"/>
        </w:rPr>
      </w:pPr>
    </w:p>
    <w:p w:rsidR="001211B2" w:rsidRPr="00D27165" w:rsidRDefault="001211B2" w:rsidP="001211B2">
      <w:pPr>
        <w:spacing w:before="0"/>
        <w:ind w:firstLine="708"/>
        <w:rPr>
          <w:sz w:val="22"/>
          <w:szCs w:val="22"/>
          <w:u w:val="single"/>
        </w:rPr>
      </w:pPr>
      <w:r w:rsidRPr="00D27165">
        <w:rPr>
          <w:color w:val="000000"/>
          <w:sz w:val="22"/>
          <w:szCs w:val="22"/>
        </w:rPr>
        <w:t xml:space="preserve">10. Срок и условия оплаты: </w:t>
      </w:r>
      <w:r w:rsidR="00FE3771" w:rsidRPr="00FE3771">
        <w:rPr>
          <w:color w:val="000000"/>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D27165" w:rsidRDefault="001211B2" w:rsidP="001211B2">
      <w:pPr>
        <w:spacing w:before="0"/>
        <w:rPr>
          <w:sz w:val="22"/>
          <w:szCs w:val="22"/>
          <w:u w:val="single"/>
        </w:rPr>
      </w:pPr>
    </w:p>
    <w:p w:rsidR="001211B2" w:rsidRPr="00D27165" w:rsidRDefault="001211B2" w:rsidP="001211B2">
      <w:pPr>
        <w:widowControl/>
        <w:shd w:val="clear" w:color="auto" w:fill="FFFFFF"/>
        <w:spacing w:before="0"/>
        <w:ind w:firstLine="567"/>
        <w:rPr>
          <w:color w:val="000000"/>
          <w:sz w:val="22"/>
          <w:szCs w:val="22"/>
        </w:rPr>
      </w:pPr>
      <w:r w:rsidRPr="00D27165">
        <w:rPr>
          <w:sz w:val="22"/>
          <w:szCs w:val="22"/>
        </w:rPr>
        <w:t xml:space="preserve">11. Место оказания услуги: </w:t>
      </w:r>
      <w:r w:rsidRPr="00D23E0F">
        <w:rPr>
          <w:sz w:val="22"/>
          <w:szCs w:val="22"/>
        </w:rPr>
        <w:t xml:space="preserve">248018, г. Калуга ул. </w:t>
      </w:r>
      <w:proofErr w:type="spellStart"/>
      <w:r w:rsidRPr="00D23E0F">
        <w:rPr>
          <w:sz w:val="22"/>
          <w:szCs w:val="22"/>
        </w:rPr>
        <w:t>Болотникова</w:t>
      </w:r>
      <w:proofErr w:type="spellEnd"/>
      <w:r w:rsidRPr="00D23E0F">
        <w:rPr>
          <w:sz w:val="22"/>
          <w:szCs w:val="22"/>
        </w:rPr>
        <w:t>, д.1</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bCs/>
          <w:sz w:val="22"/>
          <w:szCs w:val="22"/>
        </w:rPr>
      </w:pPr>
      <w:r w:rsidRPr="00D27165">
        <w:rPr>
          <w:bCs/>
          <w:sz w:val="22"/>
          <w:szCs w:val="22"/>
        </w:rPr>
        <w:t>1</w:t>
      </w:r>
      <w:r w:rsidR="00244903">
        <w:rPr>
          <w:bCs/>
          <w:sz w:val="22"/>
          <w:szCs w:val="22"/>
        </w:rPr>
        <w:t>2</w:t>
      </w:r>
      <w:r w:rsidRPr="00D27165">
        <w:rPr>
          <w:bCs/>
          <w:sz w:val="22"/>
          <w:szCs w:val="22"/>
        </w:rPr>
        <w:t xml:space="preserve">. Источник финансирования: </w:t>
      </w:r>
      <w:r w:rsidR="00FE3771" w:rsidRPr="00FE3771">
        <w:rPr>
          <w:bCs/>
          <w:sz w:val="22"/>
          <w:szCs w:val="22"/>
        </w:rPr>
        <w:t>ОМС / Доходы от предпринимательской деятельности</w:t>
      </w:r>
    </w:p>
    <w:p w:rsidR="001211B2" w:rsidRPr="00D27165" w:rsidRDefault="001211B2" w:rsidP="001211B2">
      <w:pPr>
        <w:ind w:firstLine="540"/>
        <w:contextualSpacing/>
        <w:rPr>
          <w:bCs/>
          <w:sz w:val="22"/>
          <w:szCs w:val="22"/>
        </w:rPr>
      </w:pPr>
    </w:p>
    <w:p w:rsidR="001211B2" w:rsidRPr="00D27165" w:rsidRDefault="001211B2" w:rsidP="008C2540">
      <w:pPr>
        <w:widowControl/>
        <w:spacing w:before="0"/>
        <w:ind w:firstLine="540"/>
        <w:contextualSpacing/>
        <w:rPr>
          <w:sz w:val="22"/>
          <w:szCs w:val="22"/>
        </w:rPr>
      </w:pPr>
      <w:r w:rsidRPr="00D27165">
        <w:rPr>
          <w:bCs/>
          <w:sz w:val="22"/>
          <w:szCs w:val="22"/>
        </w:rPr>
        <w:t>1</w:t>
      </w:r>
      <w:r w:rsidR="00244903">
        <w:rPr>
          <w:bCs/>
          <w:sz w:val="22"/>
          <w:szCs w:val="22"/>
        </w:rPr>
        <w:t>3</w:t>
      </w:r>
      <w:r w:rsidRPr="00D27165">
        <w:rPr>
          <w:bCs/>
          <w:sz w:val="22"/>
          <w:szCs w:val="22"/>
        </w:rPr>
        <w:t>. Дополнительные требования к поставщику: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D27165" w:rsidRDefault="001211B2" w:rsidP="008C2540">
      <w:pPr>
        <w:spacing w:before="0"/>
        <w:rPr>
          <w:bCs/>
          <w:sz w:val="22"/>
          <w:szCs w:val="22"/>
        </w:rPr>
      </w:pPr>
      <w:r w:rsidRPr="00D27165">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D27165" w:rsidRDefault="001211B2" w:rsidP="008C2540">
      <w:pPr>
        <w:spacing w:before="0"/>
        <w:rPr>
          <w:bCs/>
          <w:sz w:val="22"/>
          <w:szCs w:val="22"/>
        </w:rPr>
      </w:pPr>
      <w:r w:rsidRPr="00D271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D27165" w:rsidRDefault="001211B2" w:rsidP="001211B2">
      <w:pPr>
        <w:pStyle w:val="ab"/>
        <w:tabs>
          <w:tab w:val="left" w:pos="567"/>
        </w:tabs>
        <w:rPr>
          <w:sz w:val="22"/>
          <w:szCs w:val="22"/>
        </w:rPr>
      </w:pPr>
      <w:r w:rsidRPr="00D27165">
        <w:rPr>
          <w:sz w:val="22"/>
          <w:szCs w:val="22"/>
        </w:rPr>
        <w:t>1</w:t>
      </w:r>
      <w:r w:rsidR="00244903">
        <w:rPr>
          <w:sz w:val="22"/>
          <w:szCs w:val="22"/>
        </w:rPr>
        <w:t>4</w:t>
      </w:r>
      <w:r w:rsidRPr="00D27165">
        <w:rPr>
          <w:sz w:val="22"/>
          <w:szCs w:val="22"/>
        </w:rPr>
        <w:t xml:space="preserve">. Место и время подачи котировочных заявок: Частное учреждение здравоохранения «Больница «РЖД – Медицина» имени К.Э. Циолковского города Калуга» по адресу: 248006, г. Калуга ул. </w:t>
      </w:r>
      <w:proofErr w:type="spellStart"/>
      <w:r w:rsidRPr="00D27165">
        <w:rPr>
          <w:sz w:val="22"/>
          <w:szCs w:val="22"/>
        </w:rPr>
        <w:t>Болотникова</w:t>
      </w:r>
      <w:proofErr w:type="spellEnd"/>
      <w:r w:rsidRPr="00D27165">
        <w:rPr>
          <w:sz w:val="22"/>
          <w:szCs w:val="22"/>
        </w:rPr>
        <w:t xml:space="preserve">, д.1, </w:t>
      </w:r>
      <w:r w:rsidR="00244903">
        <w:rPr>
          <w:sz w:val="22"/>
          <w:szCs w:val="22"/>
        </w:rPr>
        <w:t xml:space="preserve">кабинет </w:t>
      </w:r>
      <w:r w:rsidR="005F51DF">
        <w:rPr>
          <w:sz w:val="22"/>
          <w:szCs w:val="22"/>
        </w:rPr>
        <w:t>конференц-зал</w:t>
      </w:r>
    </w:p>
    <w:p w:rsidR="001211B2" w:rsidRPr="00D27165" w:rsidRDefault="001211B2" w:rsidP="001211B2">
      <w:pPr>
        <w:widowControl/>
        <w:spacing w:before="0"/>
        <w:ind w:firstLine="540"/>
        <w:contextualSpacing/>
        <w:rPr>
          <w:bCs/>
          <w:sz w:val="22"/>
          <w:szCs w:val="22"/>
        </w:rPr>
      </w:pPr>
      <w:bookmarkStart w:id="0" w:name="_GoBack"/>
      <w:bookmarkEnd w:id="0"/>
    </w:p>
    <w:p w:rsidR="001211B2" w:rsidRPr="00D27165" w:rsidRDefault="001211B2" w:rsidP="001211B2">
      <w:pPr>
        <w:widowControl/>
        <w:spacing w:before="0"/>
        <w:ind w:firstLine="540"/>
        <w:contextualSpacing/>
        <w:rPr>
          <w:sz w:val="22"/>
          <w:szCs w:val="22"/>
          <w:highlight w:val="yellow"/>
        </w:rPr>
      </w:pPr>
      <w:r w:rsidRPr="00D27165">
        <w:rPr>
          <w:sz w:val="22"/>
          <w:szCs w:val="22"/>
        </w:rPr>
        <w:t>Срок начала подач</w:t>
      </w:r>
      <w:r w:rsidR="00DF27C9" w:rsidRPr="00D27165">
        <w:rPr>
          <w:sz w:val="22"/>
          <w:szCs w:val="22"/>
        </w:rPr>
        <w:t>и</w:t>
      </w:r>
      <w:r w:rsidR="00A51FFE">
        <w:rPr>
          <w:sz w:val="22"/>
          <w:szCs w:val="22"/>
        </w:rPr>
        <w:t xml:space="preserve"> котировочных заявок: с 10:00 </w:t>
      </w:r>
      <w:r w:rsidR="00952B72">
        <w:rPr>
          <w:sz w:val="22"/>
          <w:szCs w:val="22"/>
        </w:rPr>
        <w:t>21</w:t>
      </w:r>
      <w:r w:rsidR="00DF27C9" w:rsidRPr="00D27165">
        <w:rPr>
          <w:sz w:val="22"/>
          <w:szCs w:val="22"/>
        </w:rPr>
        <w:t>.0</w:t>
      </w:r>
      <w:r w:rsidR="00244903">
        <w:rPr>
          <w:sz w:val="22"/>
          <w:szCs w:val="22"/>
        </w:rPr>
        <w:t>7</w:t>
      </w:r>
      <w:r w:rsidRPr="00D27165">
        <w:rPr>
          <w:sz w:val="22"/>
          <w:szCs w:val="22"/>
        </w:rPr>
        <w:t xml:space="preserve">.2020г. </w:t>
      </w:r>
    </w:p>
    <w:p w:rsidR="001211B2" w:rsidRPr="00D27165" w:rsidRDefault="001211B2" w:rsidP="001211B2">
      <w:pPr>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Срок окончания подачи котировочных заявок: до 1</w:t>
      </w:r>
      <w:r w:rsidR="00E6278F" w:rsidRPr="00D27165">
        <w:rPr>
          <w:sz w:val="22"/>
          <w:szCs w:val="22"/>
        </w:rPr>
        <w:t>0</w:t>
      </w:r>
      <w:r w:rsidR="00DF27C9" w:rsidRPr="00D27165">
        <w:rPr>
          <w:sz w:val="22"/>
          <w:szCs w:val="22"/>
        </w:rPr>
        <w:t>:</w:t>
      </w:r>
      <w:r w:rsidR="0050579B">
        <w:rPr>
          <w:sz w:val="22"/>
          <w:szCs w:val="22"/>
        </w:rPr>
        <w:t xml:space="preserve">30 </w:t>
      </w:r>
      <w:r w:rsidR="00952B72">
        <w:rPr>
          <w:sz w:val="22"/>
          <w:szCs w:val="22"/>
        </w:rPr>
        <w:t>27</w:t>
      </w:r>
      <w:r w:rsidR="00DF27C9" w:rsidRPr="00D27165">
        <w:rPr>
          <w:sz w:val="22"/>
          <w:szCs w:val="22"/>
        </w:rPr>
        <w:t>.0</w:t>
      </w:r>
      <w:r w:rsidR="00244903">
        <w:rPr>
          <w:sz w:val="22"/>
          <w:szCs w:val="22"/>
        </w:rPr>
        <w:t>7</w:t>
      </w:r>
      <w:r w:rsidRPr="00D27165">
        <w:rPr>
          <w:sz w:val="22"/>
          <w:szCs w:val="22"/>
        </w:rPr>
        <w:t>.2020 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Дата и время вскрытия конвертов с заявками: в 1</w:t>
      </w:r>
      <w:r w:rsidR="0050579B">
        <w:rPr>
          <w:sz w:val="22"/>
          <w:szCs w:val="22"/>
        </w:rPr>
        <w:t>1</w:t>
      </w:r>
      <w:r w:rsidR="00A51FFE">
        <w:rPr>
          <w:sz w:val="22"/>
          <w:szCs w:val="22"/>
        </w:rPr>
        <w:t>:</w:t>
      </w:r>
      <w:r w:rsidR="00952B72">
        <w:rPr>
          <w:sz w:val="22"/>
          <w:szCs w:val="22"/>
        </w:rPr>
        <w:t>3</w:t>
      </w:r>
      <w:r w:rsidR="00FF139E" w:rsidRPr="00D27165">
        <w:rPr>
          <w:sz w:val="22"/>
          <w:szCs w:val="22"/>
        </w:rPr>
        <w:t>0</w:t>
      </w:r>
      <w:r w:rsidR="00952B72">
        <w:rPr>
          <w:sz w:val="22"/>
          <w:szCs w:val="22"/>
        </w:rPr>
        <w:t xml:space="preserve"> 27</w:t>
      </w:r>
      <w:r w:rsidR="00DF27C9" w:rsidRPr="00D27165">
        <w:rPr>
          <w:sz w:val="22"/>
          <w:szCs w:val="22"/>
        </w:rPr>
        <w:t>.0</w:t>
      </w:r>
      <w:r w:rsidR="00244903">
        <w:rPr>
          <w:sz w:val="22"/>
          <w:szCs w:val="22"/>
        </w:rPr>
        <w:t>7</w:t>
      </w:r>
      <w:r w:rsidRPr="00D27165">
        <w:rPr>
          <w:sz w:val="22"/>
          <w:szCs w:val="22"/>
        </w:rPr>
        <w:t>.2020г.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Дата, время и место рассмотрения заявок котировочных заявок: в 1</w:t>
      </w:r>
      <w:r w:rsidR="0050579B">
        <w:rPr>
          <w:sz w:val="22"/>
          <w:szCs w:val="22"/>
        </w:rPr>
        <w:t>1</w:t>
      </w:r>
      <w:r w:rsidR="0031489B" w:rsidRPr="00D27165">
        <w:rPr>
          <w:sz w:val="22"/>
          <w:szCs w:val="22"/>
        </w:rPr>
        <w:t>.</w:t>
      </w:r>
      <w:r w:rsidR="00952B72">
        <w:rPr>
          <w:sz w:val="22"/>
          <w:szCs w:val="22"/>
        </w:rPr>
        <w:t>3</w:t>
      </w:r>
      <w:r w:rsidR="00FF139E" w:rsidRPr="00D27165">
        <w:rPr>
          <w:sz w:val="22"/>
          <w:szCs w:val="22"/>
        </w:rPr>
        <w:t>0</w:t>
      </w:r>
      <w:r w:rsidR="0050579B">
        <w:rPr>
          <w:sz w:val="22"/>
          <w:szCs w:val="22"/>
        </w:rPr>
        <w:t xml:space="preserve"> часов </w:t>
      </w:r>
      <w:r w:rsidR="00952B72">
        <w:rPr>
          <w:sz w:val="22"/>
          <w:szCs w:val="22"/>
        </w:rPr>
        <w:t>27</w:t>
      </w:r>
      <w:r w:rsidR="00DF27C9" w:rsidRPr="00D27165">
        <w:rPr>
          <w:sz w:val="22"/>
          <w:szCs w:val="22"/>
        </w:rPr>
        <w:t>.0</w:t>
      </w:r>
      <w:r w:rsidR="00244903">
        <w:rPr>
          <w:sz w:val="22"/>
          <w:szCs w:val="22"/>
        </w:rPr>
        <w:t>7</w:t>
      </w:r>
      <w:r w:rsidRPr="00D27165">
        <w:rPr>
          <w:sz w:val="22"/>
          <w:szCs w:val="22"/>
        </w:rPr>
        <w:t>.2020г.</w:t>
      </w:r>
    </w:p>
    <w:p w:rsidR="001211B2" w:rsidRPr="00D27165" w:rsidRDefault="008C2540" w:rsidP="008C2540">
      <w:pPr>
        <w:pStyle w:val="ab"/>
        <w:tabs>
          <w:tab w:val="left" w:pos="567"/>
        </w:tabs>
        <w:ind w:firstLine="0"/>
        <w:rPr>
          <w:sz w:val="22"/>
          <w:szCs w:val="22"/>
        </w:rPr>
      </w:pPr>
      <w:r>
        <w:rPr>
          <w:sz w:val="22"/>
          <w:szCs w:val="22"/>
        </w:rPr>
        <w:tab/>
      </w:r>
      <w:r w:rsidR="001211B2" w:rsidRPr="00D27165">
        <w:rPr>
          <w:sz w:val="22"/>
          <w:szCs w:val="22"/>
        </w:rPr>
        <w:t xml:space="preserve">в </w:t>
      </w:r>
      <w:r w:rsidR="00B63BB1">
        <w:rPr>
          <w:sz w:val="22"/>
          <w:szCs w:val="22"/>
        </w:rPr>
        <w:t xml:space="preserve">конференц-зале </w:t>
      </w:r>
      <w:r w:rsidR="001211B2" w:rsidRPr="00D27165">
        <w:rPr>
          <w:sz w:val="22"/>
          <w:szCs w:val="22"/>
        </w:rPr>
        <w:t xml:space="preserve">ЧУЗ «РЖД – Медицина» г. Калуга, по адресу: 248018, г. Калуга ул. </w:t>
      </w:r>
      <w:proofErr w:type="spellStart"/>
      <w:r w:rsidR="001211B2" w:rsidRPr="00D27165">
        <w:rPr>
          <w:sz w:val="22"/>
          <w:szCs w:val="22"/>
        </w:rPr>
        <w:t>Болотникова</w:t>
      </w:r>
      <w:proofErr w:type="spellEnd"/>
      <w:r w:rsidR="001211B2" w:rsidRPr="00D27165">
        <w:rPr>
          <w:sz w:val="22"/>
          <w:szCs w:val="22"/>
        </w:rPr>
        <w:t>, д.1</w:t>
      </w:r>
    </w:p>
    <w:p w:rsidR="001211B2" w:rsidRPr="00D27165" w:rsidRDefault="001211B2" w:rsidP="001211B2">
      <w:pPr>
        <w:pStyle w:val="ab"/>
        <w:ind w:firstLine="720"/>
        <w:rPr>
          <w:sz w:val="22"/>
          <w:szCs w:val="22"/>
        </w:rPr>
      </w:pPr>
      <w:r w:rsidRPr="00D27165">
        <w:rPr>
          <w:sz w:val="22"/>
          <w:szCs w:val="22"/>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D27165" w:rsidRDefault="001211B2" w:rsidP="001211B2">
      <w:pPr>
        <w:pStyle w:val="ab"/>
        <w:ind w:firstLine="720"/>
        <w:rPr>
          <w:sz w:val="22"/>
          <w:szCs w:val="22"/>
        </w:rPr>
      </w:pPr>
      <w:r w:rsidRPr="00D27165">
        <w:rPr>
          <w:sz w:val="22"/>
          <w:szCs w:val="22"/>
        </w:rPr>
        <w:t xml:space="preserve">Протокол рассмотрения и оценки котировочных заявок опубликовывается на сайте </w:t>
      </w:r>
      <w:hyperlink r:id="rId6" w:history="1">
        <w:r w:rsidRPr="00D27165">
          <w:rPr>
            <w:rStyle w:val="a8"/>
            <w:sz w:val="22"/>
            <w:szCs w:val="22"/>
            <w:lang w:val="en-US"/>
          </w:rPr>
          <w:t>www</w:t>
        </w:r>
        <w:r w:rsidRPr="00D27165">
          <w:rPr>
            <w:rStyle w:val="a8"/>
            <w:sz w:val="22"/>
            <w:szCs w:val="22"/>
          </w:rPr>
          <w:t>.</w:t>
        </w:r>
        <w:proofErr w:type="spellStart"/>
        <w:r w:rsidRPr="00D27165">
          <w:rPr>
            <w:rStyle w:val="a8"/>
            <w:sz w:val="22"/>
            <w:szCs w:val="22"/>
            <w:lang w:val="en-US"/>
          </w:rPr>
          <w:t>zdklinik</w:t>
        </w:r>
        <w:proofErr w:type="spellEnd"/>
        <w:r w:rsidRPr="00D27165">
          <w:rPr>
            <w:rStyle w:val="a8"/>
            <w:sz w:val="22"/>
            <w:szCs w:val="22"/>
          </w:rPr>
          <w:t>.</w:t>
        </w:r>
        <w:proofErr w:type="spellStart"/>
        <w:r w:rsidRPr="00D27165">
          <w:rPr>
            <w:rStyle w:val="a8"/>
            <w:sz w:val="22"/>
            <w:szCs w:val="22"/>
            <w:lang w:val="en-US"/>
          </w:rPr>
          <w:t>ru</w:t>
        </w:r>
        <w:proofErr w:type="spellEnd"/>
      </w:hyperlink>
      <w:r w:rsidRPr="00D27165">
        <w:rPr>
          <w:sz w:val="22"/>
          <w:szCs w:val="22"/>
        </w:rPr>
        <w:t xml:space="preserve"> не позднее 2 дней с даты его подписания.</w:t>
      </w:r>
    </w:p>
    <w:p w:rsidR="001211B2" w:rsidRPr="00D27165" w:rsidRDefault="001211B2" w:rsidP="001211B2">
      <w:pPr>
        <w:pStyle w:val="a5"/>
        <w:spacing w:before="29" w:after="29"/>
        <w:ind w:firstLine="720"/>
        <w:jc w:val="both"/>
        <w:rPr>
          <w:sz w:val="22"/>
          <w:szCs w:val="22"/>
        </w:rPr>
      </w:pPr>
      <w:r w:rsidRPr="00D27165">
        <w:rPr>
          <w:sz w:val="22"/>
          <w:szCs w:val="22"/>
        </w:rPr>
        <w:t>1</w:t>
      </w:r>
      <w:r w:rsidR="008C2540">
        <w:rPr>
          <w:sz w:val="22"/>
          <w:szCs w:val="22"/>
        </w:rPr>
        <w:t>5</w:t>
      </w:r>
      <w:r w:rsidRPr="00D27165">
        <w:rPr>
          <w:sz w:val="22"/>
          <w:szCs w:val="22"/>
        </w:rPr>
        <w:t>. Требования к котировочным заявкам:</w:t>
      </w:r>
    </w:p>
    <w:p w:rsidR="001211B2" w:rsidRPr="00D27165" w:rsidRDefault="001211B2" w:rsidP="001211B2">
      <w:pPr>
        <w:pStyle w:val="ab"/>
        <w:ind w:firstLine="720"/>
        <w:rPr>
          <w:sz w:val="22"/>
          <w:szCs w:val="22"/>
        </w:rPr>
      </w:pPr>
      <w:r w:rsidRPr="00D2716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D27165" w:rsidRDefault="001211B2" w:rsidP="00D23E0F">
      <w:pPr>
        <w:pStyle w:val="ab"/>
        <w:ind w:firstLine="0"/>
        <w:rPr>
          <w:sz w:val="22"/>
          <w:szCs w:val="22"/>
        </w:rPr>
      </w:pPr>
      <w:r w:rsidRPr="00D271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D27165" w:rsidRDefault="001211B2" w:rsidP="001211B2">
      <w:pPr>
        <w:pStyle w:val="ab"/>
        <w:ind w:firstLine="720"/>
        <w:rPr>
          <w:sz w:val="22"/>
          <w:szCs w:val="22"/>
        </w:rPr>
      </w:pPr>
      <w:r w:rsidRPr="00D271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D27165" w:rsidRDefault="001211B2" w:rsidP="001211B2">
      <w:pPr>
        <w:pStyle w:val="ab"/>
        <w:ind w:firstLine="720"/>
        <w:rPr>
          <w:sz w:val="22"/>
          <w:szCs w:val="22"/>
        </w:rPr>
      </w:pPr>
      <w:r w:rsidRPr="00D271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D27165" w:rsidRDefault="001211B2" w:rsidP="001211B2">
      <w:pPr>
        <w:pStyle w:val="ab"/>
        <w:ind w:firstLine="720"/>
        <w:rPr>
          <w:sz w:val="22"/>
          <w:szCs w:val="22"/>
        </w:rPr>
      </w:pPr>
      <w:r w:rsidRPr="00D271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D27165" w:rsidRDefault="001211B2" w:rsidP="001211B2">
      <w:pPr>
        <w:pStyle w:val="ab"/>
        <w:ind w:firstLine="720"/>
        <w:rPr>
          <w:sz w:val="22"/>
          <w:szCs w:val="22"/>
        </w:rPr>
      </w:pPr>
      <w:r w:rsidRPr="00D271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D27165" w:rsidRDefault="001211B2" w:rsidP="001211B2">
      <w:pPr>
        <w:pStyle w:val="ab"/>
        <w:ind w:firstLine="720"/>
        <w:rPr>
          <w:sz w:val="22"/>
          <w:szCs w:val="22"/>
        </w:rPr>
      </w:pPr>
      <w:r w:rsidRPr="00D271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D27165" w:rsidRDefault="001211B2" w:rsidP="001211B2">
      <w:pPr>
        <w:pStyle w:val="ab"/>
        <w:ind w:firstLine="720"/>
        <w:rPr>
          <w:sz w:val="22"/>
          <w:szCs w:val="22"/>
        </w:rPr>
      </w:pPr>
      <w:r w:rsidRPr="00D271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D27165" w:rsidRDefault="001211B2" w:rsidP="001211B2">
      <w:pPr>
        <w:pStyle w:val="ab"/>
        <w:ind w:firstLine="720"/>
        <w:rPr>
          <w:sz w:val="22"/>
          <w:szCs w:val="22"/>
        </w:rPr>
      </w:pPr>
      <w:r w:rsidRPr="00D271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D27165" w:rsidRDefault="001211B2" w:rsidP="001211B2">
      <w:pPr>
        <w:pStyle w:val="a5"/>
        <w:spacing w:before="29" w:after="29"/>
        <w:ind w:firstLine="720"/>
        <w:jc w:val="both"/>
        <w:rPr>
          <w:sz w:val="22"/>
          <w:szCs w:val="22"/>
        </w:rPr>
      </w:pPr>
      <w:r w:rsidRPr="00D27165">
        <w:rPr>
          <w:sz w:val="22"/>
          <w:szCs w:val="22"/>
        </w:rPr>
        <w:t>Конкурсная комиссия отклоняет котировочные заявки в случае:</w:t>
      </w:r>
    </w:p>
    <w:p w:rsidR="001211B2" w:rsidRPr="00D27165" w:rsidRDefault="001211B2" w:rsidP="001211B2">
      <w:pPr>
        <w:pStyle w:val="ab"/>
        <w:ind w:firstLine="720"/>
        <w:rPr>
          <w:sz w:val="22"/>
          <w:szCs w:val="22"/>
        </w:rPr>
      </w:pPr>
      <w:r w:rsidRPr="00D27165">
        <w:rPr>
          <w:sz w:val="22"/>
          <w:szCs w:val="22"/>
        </w:rPr>
        <w:t>1) несоответствия заявки требованиям, указанным в извещении;</w:t>
      </w:r>
    </w:p>
    <w:p w:rsidR="001211B2" w:rsidRPr="00D27165" w:rsidRDefault="001211B2" w:rsidP="001211B2">
      <w:pPr>
        <w:pStyle w:val="ab"/>
        <w:ind w:firstLine="720"/>
        <w:rPr>
          <w:sz w:val="22"/>
          <w:szCs w:val="22"/>
        </w:rPr>
      </w:pPr>
      <w:r w:rsidRPr="00D27165">
        <w:rPr>
          <w:sz w:val="22"/>
          <w:szCs w:val="22"/>
        </w:rPr>
        <w:t xml:space="preserve">2) при предложении в заявке цены товаров, работ, услуг выше начальной (максимальной) </w:t>
      </w:r>
      <w:r w:rsidRPr="00D27165">
        <w:rPr>
          <w:sz w:val="22"/>
          <w:szCs w:val="22"/>
        </w:rPr>
        <w:lastRenderedPageBreak/>
        <w:t>цены договора;</w:t>
      </w:r>
    </w:p>
    <w:p w:rsidR="001211B2" w:rsidRPr="00D27165" w:rsidRDefault="001211B2" w:rsidP="001211B2">
      <w:pPr>
        <w:pStyle w:val="ab"/>
        <w:ind w:firstLine="720"/>
        <w:rPr>
          <w:sz w:val="22"/>
          <w:szCs w:val="22"/>
        </w:rPr>
      </w:pPr>
      <w:r w:rsidRPr="00D27165">
        <w:rPr>
          <w:sz w:val="22"/>
          <w:szCs w:val="22"/>
        </w:rPr>
        <w:t>3) отказа от проведения закупки;</w:t>
      </w:r>
    </w:p>
    <w:p w:rsidR="001211B2" w:rsidRPr="00D27165" w:rsidRDefault="001211B2" w:rsidP="001211B2">
      <w:pPr>
        <w:pStyle w:val="ab"/>
        <w:ind w:firstLine="720"/>
        <w:rPr>
          <w:sz w:val="22"/>
          <w:szCs w:val="22"/>
        </w:rPr>
      </w:pPr>
      <w:r w:rsidRPr="00D27165">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D27165" w:rsidRDefault="001211B2" w:rsidP="001211B2">
      <w:pPr>
        <w:pStyle w:val="ab"/>
        <w:ind w:firstLine="720"/>
        <w:rPr>
          <w:sz w:val="22"/>
          <w:szCs w:val="22"/>
        </w:rPr>
      </w:pPr>
      <w:r w:rsidRPr="00D27165">
        <w:rPr>
          <w:sz w:val="22"/>
          <w:szCs w:val="22"/>
        </w:rPr>
        <w:t xml:space="preserve">По результатам рассмотрения и оценки представленных заявок, </w:t>
      </w:r>
      <w:r w:rsidR="008C50D4" w:rsidRPr="00D27165">
        <w:rPr>
          <w:sz w:val="22"/>
          <w:szCs w:val="22"/>
        </w:rPr>
        <w:t>у</w:t>
      </w:r>
      <w:r w:rsidRPr="00D27165">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D27165" w:rsidRDefault="001211B2" w:rsidP="001211B2">
      <w:pPr>
        <w:pStyle w:val="21"/>
        <w:spacing w:after="0" w:line="240" w:lineRule="auto"/>
        <w:jc w:val="both"/>
        <w:rPr>
          <w:sz w:val="22"/>
          <w:szCs w:val="22"/>
        </w:rPr>
      </w:pPr>
    </w:p>
    <w:p w:rsidR="001211B2" w:rsidRPr="00D27165" w:rsidRDefault="001211B2" w:rsidP="001211B2">
      <w:pPr>
        <w:pStyle w:val="ConsPlusNormal"/>
        <w:jc w:val="both"/>
        <w:rPr>
          <w:rFonts w:ascii="Times New Roman" w:hAnsi="Times New Roman" w:cs="Times New Roman"/>
          <w:sz w:val="22"/>
          <w:szCs w:val="22"/>
        </w:rPr>
      </w:pPr>
      <w:r w:rsidRPr="00D27165">
        <w:rPr>
          <w:rFonts w:ascii="Times New Roman" w:hAnsi="Times New Roman" w:cs="Times New Roman"/>
          <w:sz w:val="22"/>
          <w:szCs w:val="22"/>
        </w:rPr>
        <w:t>1</w:t>
      </w:r>
      <w:r w:rsidR="008C2540">
        <w:rPr>
          <w:rFonts w:ascii="Times New Roman" w:hAnsi="Times New Roman" w:cs="Times New Roman"/>
          <w:sz w:val="22"/>
          <w:szCs w:val="22"/>
        </w:rPr>
        <w:t>6</w:t>
      </w:r>
      <w:r w:rsidRPr="00D27165">
        <w:rPr>
          <w:rFonts w:ascii="Times New Roman" w:hAnsi="Times New Roman" w:cs="Times New Roman"/>
          <w:sz w:val="22"/>
          <w:szCs w:val="22"/>
        </w:rPr>
        <w:t xml:space="preserve">. Формы, порядок дата и время начала и </w:t>
      </w:r>
      <w:proofErr w:type="gramStart"/>
      <w:r w:rsidRPr="00D27165">
        <w:rPr>
          <w:rFonts w:ascii="Times New Roman" w:hAnsi="Times New Roman" w:cs="Times New Roman"/>
          <w:sz w:val="22"/>
          <w:szCs w:val="22"/>
        </w:rPr>
        <w:t>дата</w:t>
      </w:r>
      <w:proofErr w:type="gramEnd"/>
      <w:r w:rsidRPr="00D27165">
        <w:rPr>
          <w:rFonts w:ascii="Times New Roman" w:hAnsi="Times New Roman" w:cs="Times New Roman"/>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D27165" w:rsidRDefault="001211B2" w:rsidP="001211B2">
      <w:pPr>
        <w:pStyle w:val="ab"/>
        <w:ind w:firstLine="720"/>
        <w:rPr>
          <w:sz w:val="22"/>
          <w:szCs w:val="22"/>
        </w:rPr>
      </w:pPr>
      <w:r w:rsidRPr="00D27165">
        <w:rPr>
          <w:sz w:val="22"/>
          <w:szCs w:val="22"/>
        </w:rPr>
        <w:t>Дата и время начала и предоставления участникам закупки разъяснений положений документации о закупке (время московское): с 11:00 час.</w:t>
      </w:r>
      <w:r w:rsidR="00B63BB1">
        <w:rPr>
          <w:sz w:val="22"/>
          <w:szCs w:val="22"/>
        </w:rPr>
        <w:t xml:space="preserve"> </w:t>
      </w:r>
      <w:r w:rsidR="00952B72">
        <w:rPr>
          <w:sz w:val="22"/>
          <w:szCs w:val="22"/>
        </w:rPr>
        <w:t>21</w:t>
      </w:r>
      <w:r w:rsidR="00D27165" w:rsidRPr="00D27165">
        <w:rPr>
          <w:sz w:val="22"/>
          <w:szCs w:val="22"/>
        </w:rPr>
        <w:t>.0</w:t>
      </w:r>
      <w:r w:rsidR="008C2540">
        <w:rPr>
          <w:sz w:val="22"/>
          <w:szCs w:val="22"/>
        </w:rPr>
        <w:t>7</w:t>
      </w:r>
      <w:r w:rsidRPr="00D27165">
        <w:rPr>
          <w:sz w:val="22"/>
          <w:szCs w:val="22"/>
        </w:rPr>
        <w:t>.2020 г.</w:t>
      </w:r>
    </w:p>
    <w:p w:rsidR="001211B2" w:rsidRPr="00D27165" w:rsidRDefault="001211B2" w:rsidP="001211B2">
      <w:pPr>
        <w:pStyle w:val="ab"/>
        <w:ind w:firstLine="720"/>
        <w:rPr>
          <w:sz w:val="22"/>
          <w:szCs w:val="22"/>
        </w:rPr>
      </w:pPr>
      <w:r w:rsidRPr="00D27165">
        <w:rPr>
          <w:sz w:val="22"/>
          <w:szCs w:val="22"/>
        </w:rPr>
        <w:t>Дата и время окончания срока предоставления участникам закупки разъяснений положений документации о закупке (время московское): до 09:00</w:t>
      </w:r>
      <w:r w:rsidR="0050579B">
        <w:rPr>
          <w:sz w:val="22"/>
          <w:szCs w:val="22"/>
        </w:rPr>
        <w:t xml:space="preserve"> час.  </w:t>
      </w:r>
      <w:r w:rsidR="00952B72">
        <w:rPr>
          <w:sz w:val="22"/>
          <w:szCs w:val="22"/>
        </w:rPr>
        <w:t>27</w:t>
      </w:r>
      <w:r w:rsidR="00D27165" w:rsidRPr="00D27165">
        <w:rPr>
          <w:sz w:val="22"/>
          <w:szCs w:val="22"/>
        </w:rPr>
        <w:t>.0</w:t>
      </w:r>
      <w:r w:rsidR="008C2540">
        <w:rPr>
          <w:sz w:val="22"/>
          <w:szCs w:val="22"/>
        </w:rPr>
        <w:t>7</w:t>
      </w:r>
      <w:r w:rsidRPr="00D27165">
        <w:rPr>
          <w:sz w:val="22"/>
          <w:szCs w:val="22"/>
        </w:rPr>
        <w:t>.2020 г.</w:t>
      </w:r>
    </w:p>
    <w:p w:rsidR="001211B2" w:rsidRPr="00D27165" w:rsidRDefault="001211B2" w:rsidP="001211B2">
      <w:pPr>
        <w:pStyle w:val="a5"/>
        <w:tabs>
          <w:tab w:val="left" w:pos="560"/>
          <w:tab w:val="left" w:pos="1316"/>
        </w:tabs>
        <w:spacing w:after="0"/>
        <w:ind w:firstLine="567"/>
        <w:contextualSpacing/>
        <w:jc w:val="both"/>
        <w:rPr>
          <w:sz w:val="22"/>
          <w:szCs w:val="22"/>
        </w:rPr>
      </w:pPr>
      <w:r w:rsidRPr="00D27165">
        <w:rPr>
          <w:sz w:val="22"/>
          <w:szCs w:val="22"/>
        </w:rPr>
        <w:t>Формы и порядок предоставления участникам закупки разъяснений положений документации о закупке:</w:t>
      </w:r>
    </w:p>
    <w:p w:rsidR="001211B2" w:rsidRPr="00D27165" w:rsidRDefault="001211B2" w:rsidP="001211B2">
      <w:pPr>
        <w:pStyle w:val="ab"/>
        <w:ind w:firstLine="720"/>
        <w:rPr>
          <w:sz w:val="22"/>
          <w:szCs w:val="22"/>
        </w:rPr>
      </w:pPr>
      <w:r w:rsidRPr="00D271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D27165" w:rsidRDefault="001211B2" w:rsidP="001211B2">
      <w:pPr>
        <w:pStyle w:val="ab"/>
        <w:ind w:firstLine="720"/>
        <w:rPr>
          <w:sz w:val="22"/>
          <w:szCs w:val="22"/>
        </w:rPr>
      </w:pPr>
      <w:r w:rsidRPr="00D271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D27165" w:rsidRDefault="001211B2" w:rsidP="001211B2">
      <w:pPr>
        <w:pStyle w:val="a5"/>
        <w:spacing w:before="29" w:after="29"/>
        <w:ind w:firstLine="720"/>
        <w:jc w:val="both"/>
        <w:rPr>
          <w:sz w:val="22"/>
          <w:szCs w:val="22"/>
        </w:rPr>
      </w:pPr>
      <w:r w:rsidRPr="00D27165">
        <w:rPr>
          <w:sz w:val="22"/>
          <w:szCs w:val="22"/>
        </w:rPr>
        <w:t>1</w:t>
      </w:r>
      <w:r w:rsidR="008C2540">
        <w:rPr>
          <w:sz w:val="22"/>
          <w:szCs w:val="22"/>
        </w:rPr>
        <w:t>7</w:t>
      </w:r>
      <w:r w:rsidRPr="00D27165">
        <w:rPr>
          <w:sz w:val="22"/>
          <w:szCs w:val="22"/>
        </w:rPr>
        <w:t>. Обязательные требования к участникам запроса котировок:</w:t>
      </w:r>
    </w:p>
    <w:p w:rsidR="001211B2" w:rsidRPr="00D27165" w:rsidRDefault="001211B2" w:rsidP="001211B2">
      <w:pPr>
        <w:widowControl/>
        <w:spacing w:before="0"/>
        <w:ind w:firstLine="720"/>
        <w:rPr>
          <w:sz w:val="22"/>
          <w:szCs w:val="22"/>
        </w:rPr>
      </w:pPr>
      <w:r w:rsidRPr="00D271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D27165" w:rsidRDefault="001211B2" w:rsidP="001211B2">
      <w:pPr>
        <w:widowControl/>
        <w:spacing w:before="0"/>
        <w:ind w:firstLine="720"/>
        <w:rPr>
          <w:sz w:val="22"/>
          <w:szCs w:val="22"/>
        </w:rPr>
      </w:pPr>
      <w:r w:rsidRPr="00D27165">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D27165" w:rsidRDefault="001211B2" w:rsidP="001211B2">
      <w:pPr>
        <w:widowControl/>
        <w:spacing w:before="0"/>
        <w:ind w:firstLine="720"/>
        <w:rPr>
          <w:sz w:val="22"/>
          <w:szCs w:val="22"/>
        </w:rPr>
      </w:pPr>
      <w:r w:rsidRPr="00D27165">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D27165" w:rsidRDefault="001211B2" w:rsidP="001211B2">
      <w:pPr>
        <w:widowControl/>
        <w:spacing w:before="0"/>
        <w:ind w:firstLine="720"/>
        <w:rPr>
          <w:sz w:val="22"/>
          <w:szCs w:val="22"/>
        </w:rPr>
      </w:pPr>
      <w:r w:rsidRPr="00D271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D27165" w:rsidRDefault="001211B2" w:rsidP="001211B2">
      <w:pPr>
        <w:widowControl/>
        <w:spacing w:before="0"/>
        <w:ind w:firstLine="720"/>
        <w:rPr>
          <w:sz w:val="22"/>
          <w:szCs w:val="22"/>
        </w:rPr>
      </w:pPr>
      <w:r w:rsidRPr="00D27165">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sidRPr="00D27165">
        <w:rPr>
          <w:sz w:val="22"/>
          <w:szCs w:val="22"/>
        </w:rPr>
        <w:lastRenderedPageBreak/>
        <w:t>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D27165" w:rsidRDefault="001211B2" w:rsidP="001211B2">
      <w:pPr>
        <w:widowControl/>
        <w:spacing w:before="0"/>
        <w:ind w:firstLine="720"/>
        <w:rPr>
          <w:sz w:val="22"/>
          <w:szCs w:val="22"/>
        </w:rPr>
      </w:pPr>
      <w:r w:rsidRPr="00D2716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D27165" w:rsidRDefault="001211B2" w:rsidP="001211B2">
      <w:pPr>
        <w:pStyle w:val="ab"/>
        <w:ind w:firstLine="720"/>
        <w:rPr>
          <w:sz w:val="22"/>
          <w:szCs w:val="22"/>
        </w:rPr>
      </w:pPr>
      <w:r w:rsidRPr="00D27165">
        <w:rPr>
          <w:sz w:val="22"/>
          <w:szCs w:val="22"/>
        </w:rPr>
        <w:t>1</w:t>
      </w:r>
      <w:r w:rsidR="008C2540">
        <w:rPr>
          <w:sz w:val="22"/>
          <w:szCs w:val="22"/>
        </w:rPr>
        <w:t>8</w:t>
      </w:r>
      <w:r w:rsidRPr="00D27165">
        <w:rPr>
          <w:sz w:val="22"/>
          <w:szCs w:val="22"/>
        </w:rPr>
        <w:t>.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D27165" w:rsidRDefault="001211B2" w:rsidP="001211B2">
      <w:pPr>
        <w:pStyle w:val="ab"/>
        <w:ind w:firstLine="720"/>
        <w:rPr>
          <w:sz w:val="22"/>
          <w:szCs w:val="22"/>
        </w:rPr>
      </w:pPr>
      <w:r w:rsidRPr="00D271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D27165" w:rsidRDefault="008C50D4" w:rsidP="001211B2">
      <w:pPr>
        <w:pStyle w:val="21"/>
        <w:autoSpaceDE w:val="0"/>
        <w:autoSpaceDN w:val="0"/>
        <w:spacing w:after="0" w:line="240" w:lineRule="auto"/>
        <w:ind w:right="-2"/>
        <w:jc w:val="both"/>
        <w:rPr>
          <w:sz w:val="22"/>
          <w:szCs w:val="22"/>
        </w:rPr>
      </w:pPr>
      <w:r w:rsidRPr="00D27165">
        <w:rPr>
          <w:sz w:val="22"/>
          <w:szCs w:val="22"/>
        </w:rPr>
        <w:t xml:space="preserve"> </w:t>
      </w:r>
      <w:r w:rsidR="001211B2" w:rsidRPr="00D27165">
        <w:rPr>
          <w:sz w:val="22"/>
          <w:szCs w:val="22"/>
        </w:rPr>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D27165" w:rsidRDefault="001211B2" w:rsidP="001211B2">
      <w:pPr>
        <w:pStyle w:val="21"/>
        <w:autoSpaceDE w:val="0"/>
        <w:autoSpaceDN w:val="0"/>
        <w:spacing w:after="0" w:line="240" w:lineRule="auto"/>
        <w:ind w:right="-2"/>
        <w:jc w:val="both"/>
        <w:rPr>
          <w:sz w:val="22"/>
          <w:szCs w:val="22"/>
        </w:rPr>
      </w:pPr>
    </w:p>
    <w:p w:rsidR="001211B2" w:rsidRPr="00D27165" w:rsidRDefault="001211B2" w:rsidP="001211B2">
      <w:pPr>
        <w:widowControl/>
        <w:autoSpaceDE w:val="0"/>
        <w:autoSpaceDN w:val="0"/>
        <w:spacing w:before="0"/>
        <w:ind w:firstLine="0"/>
        <w:rPr>
          <w:sz w:val="22"/>
          <w:szCs w:val="22"/>
        </w:rPr>
      </w:pPr>
      <w:r w:rsidRPr="00D27165">
        <w:rPr>
          <w:sz w:val="22"/>
          <w:szCs w:val="22"/>
        </w:rPr>
        <w:t xml:space="preserve">           </w:t>
      </w:r>
      <w:r w:rsidR="008C2540">
        <w:rPr>
          <w:sz w:val="22"/>
          <w:szCs w:val="22"/>
        </w:rPr>
        <w:t>19</w:t>
      </w:r>
      <w:r w:rsidRPr="00D27165">
        <w:rPr>
          <w:sz w:val="22"/>
          <w:szCs w:val="22"/>
        </w:rPr>
        <w:t xml:space="preserve">.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D27165">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D27165" w:rsidRDefault="001211B2" w:rsidP="001211B2">
      <w:pPr>
        <w:pStyle w:val="21"/>
        <w:autoSpaceDE w:val="0"/>
        <w:autoSpaceDN w:val="0"/>
        <w:spacing w:after="0" w:line="240" w:lineRule="auto"/>
        <w:ind w:firstLine="709"/>
        <w:jc w:val="both"/>
        <w:rPr>
          <w:sz w:val="22"/>
          <w:szCs w:val="22"/>
        </w:rPr>
      </w:pPr>
    </w:p>
    <w:p w:rsidR="001211B2" w:rsidRPr="00D27165" w:rsidRDefault="001211B2" w:rsidP="001211B2">
      <w:pPr>
        <w:pStyle w:val="21"/>
        <w:autoSpaceDE w:val="0"/>
        <w:autoSpaceDN w:val="0"/>
        <w:spacing w:after="0" w:line="240" w:lineRule="auto"/>
        <w:ind w:right="-2"/>
        <w:jc w:val="both"/>
        <w:rPr>
          <w:sz w:val="22"/>
          <w:szCs w:val="22"/>
        </w:rPr>
      </w:pPr>
      <w:r w:rsidRPr="00D27165">
        <w:rPr>
          <w:sz w:val="22"/>
          <w:szCs w:val="22"/>
        </w:rPr>
        <w:t xml:space="preserve">             2</w:t>
      </w:r>
      <w:r w:rsidR="008C2540">
        <w:rPr>
          <w:sz w:val="22"/>
          <w:szCs w:val="22"/>
        </w:rPr>
        <w:t>0</w:t>
      </w:r>
      <w:r w:rsidRPr="00D27165">
        <w:rPr>
          <w:sz w:val="22"/>
          <w:szCs w:val="22"/>
        </w:rPr>
        <w:t>.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D27165" w:rsidRDefault="001211B2" w:rsidP="001211B2">
      <w:pPr>
        <w:pStyle w:val="21"/>
        <w:autoSpaceDE w:val="0"/>
        <w:autoSpaceDN w:val="0"/>
        <w:spacing w:after="0" w:line="240" w:lineRule="auto"/>
        <w:ind w:firstLine="720"/>
        <w:jc w:val="both"/>
        <w:rPr>
          <w:sz w:val="22"/>
          <w:szCs w:val="22"/>
        </w:rPr>
      </w:pPr>
      <w:r w:rsidRPr="00D27165">
        <w:rPr>
          <w:bCs/>
          <w:sz w:val="22"/>
          <w:szCs w:val="22"/>
        </w:rPr>
        <w:t>Приложения</w:t>
      </w:r>
      <w:r w:rsidRPr="00D27165">
        <w:rPr>
          <w:sz w:val="22"/>
          <w:szCs w:val="22"/>
        </w:rPr>
        <w:t xml:space="preserve">: </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Форма котировочной заявки;</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Анкета участника запроса котировок;</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Проект договора.</w:t>
      </w: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244903" w:rsidRDefault="00244903"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r w:rsidRPr="00D27165">
        <w:rPr>
          <w:sz w:val="22"/>
          <w:szCs w:val="22"/>
        </w:rPr>
        <w:t>Председатель конкурсной комиссии гл. врач _______________________ С.С.</w:t>
      </w:r>
      <w:r w:rsidR="00297832">
        <w:rPr>
          <w:sz w:val="22"/>
          <w:szCs w:val="22"/>
        </w:rPr>
        <w:t xml:space="preserve"> </w:t>
      </w:r>
      <w:proofErr w:type="spellStart"/>
      <w:r w:rsidRPr="00D27165">
        <w:rPr>
          <w:sz w:val="22"/>
          <w:szCs w:val="22"/>
        </w:rPr>
        <w:t>Гарбуль</w:t>
      </w:r>
      <w:proofErr w:type="spellEnd"/>
    </w:p>
    <w:p w:rsidR="008C2540" w:rsidRDefault="008C2540" w:rsidP="00844B06">
      <w:pPr>
        <w:widowControl/>
        <w:spacing w:before="0"/>
        <w:ind w:firstLine="0"/>
        <w:contextualSpacing/>
        <w:jc w:val="right"/>
        <w:rPr>
          <w:sz w:val="22"/>
          <w:szCs w:val="22"/>
        </w:rPr>
      </w:pPr>
    </w:p>
    <w:p w:rsidR="00AD51B6" w:rsidRPr="00D27165" w:rsidRDefault="00C52114" w:rsidP="00844B06">
      <w:pPr>
        <w:widowControl/>
        <w:spacing w:before="0"/>
        <w:ind w:firstLine="0"/>
        <w:contextualSpacing/>
        <w:jc w:val="right"/>
        <w:rPr>
          <w:sz w:val="22"/>
          <w:szCs w:val="22"/>
        </w:rPr>
      </w:pPr>
      <w:r w:rsidRPr="00D27165">
        <w:rPr>
          <w:sz w:val="22"/>
          <w:szCs w:val="22"/>
        </w:rPr>
        <w:lastRenderedPageBreak/>
        <w:t>П</w:t>
      </w:r>
      <w:r w:rsidR="00AD51B6" w:rsidRPr="00D27165">
        <w:rPr>
          <w:sz w:val="22"/>
          <w:szCs w:val="22"/>
        </w:rPr>
        <w:t>риложение №</w:t>
      </w:r>
      <w:r w:rsidR="00244903">
        <w:rPr>
          <w:sz w:val="22"/>
          <w:szCs w:val="22"/>
        </w:rPr>
        <w:t>1</w:t>
      </w:r>
    </w:p>
    <w:p w:rsidR="00AD51B6" w:rsidRPr="00D27165" w:rsidRDefault="00AD51B6" w:rsidP="00844B06">
      <w:pPr>
        <w:widowControl/>
        <w:spacing w:before="0"/>
        <w:ind w:firstLine="0"/>
        <w:contextualSpacing/>
        <w:jc w:val="right"/>
        <w:rPr>
          <w:sz w:val="22"/>
          <w:szCs w:val="22"/>
        </w:rPr>
      </w:pPr>
    </w:p>
    <w:p w:rsidR="00AD51B6" w:rsidRPr="00D27165" w:rsidRDefault="00AD51B6" w:rsidP="00844B06">
      <w:pPr>
        <w:widowControl/>
        <w:spacing w:before="0"/>
        <w:ind w:firstLine="0"/>
        <w:jc w:val="right"/>
        <w:rPr>
          <w:sz w:val="22"/>
          <w:szCs w:val="22"/>
        </w:rPr>
      </w:pPr>
      <w:r w:rsidRPr="00D27165">
        <w:rPr>
          <w:sz w:val="22"/>
          <w:szCs w:val="22"/>
        </w:rPr>
        <w:t>От «______» ____________20</w:t>
      </w:r>
      <w:r w:rsidR="001211B2" w:rsidRPr="00D27165">
        <w:rPr>
          <w:sz w:val="22"/>
          <w:szCs w:val="22"/>
        </w:rPr>
        <w:t>20</w:t>
      </w:r>
      <w:r w:rsidRPr="00D27165">
        <w:rPr>
          <w:sz w:val="22"/>
          <w:szCs w:val="22"/>
        </w:rPr>
        <w:t xml:space="preserve"> г.  № _________</w:t>
      </w:r>
    </w:p>
    <w:p w:rsidR="00AD51B6" w:rsidRPr="00D27165" w:rsidRDefault="00AD51B6" w:rsidP="00AD51B6">
      <w:pPr>
        <w:widowControl/>
        <w:spacing w:before="0"/>
        <w:ind w:firstLine="0"/>
        <w:rPr>
          <w:sz w:val="22"/>
          <w:szCs w:val="22"/>
        </w:rPr>
      </w:pPr>
    </w:p>
    <w:p w:rsidR="00AD51B6" w:rsidRPr="00D27165" w:rsidRDefault="00AD51B6" w:rsidP="00AD51B6">
      <w:pPr>
        <w:widowControl/>
        <w:spacing w:before="0"/>
        <w:ind w:firstLine="0"/>
        <w:rPr>
          <w:bCs/>
          <w:sz w:val="22"/>
          <w:szCs w:val="22"/>
        </w:rPr>
      </w:pPr>
    </w:p>
    <w:p w:rsidR="00AD51B6" w:rsidRPr="00D27165" w:rsidRDefault="00AD51B6" w:rsidP="00D23E0F">
      <w:pPr>
        <w:widowControl/>
        <w:spacing w:before="0"/>
        <w:ind w:firstLine="0"/>
        <w:jc w:val="center"/>
        <w:rPr>
          <w:bCs/>
          <w:sz w:val="22"/>
          <w:szCs w:val="22"/>
        </w:rPr>
      </w:pPr>
      <w:r w:rsidRPr="00D27165">
        <w:rPr>
          <w:bCs/>
          <w:sz w:val="22"/>
          <w:szCs w:val="22"/>
        </w:rPr>
        <w:t>КОТИРОВОЧНАЯ ЗАЯВКА</w:t>
      </w:r>
    </w:p>
    <w:p w:rsidR="00AD51B6" w:rsidRPr="00D27165" w:rsidRDefault="00AD51B6" w:rsidP="008C2540">
      <w:pPr>
        <w:spacing w:before="0"/>
        <w:ind w:firstLine="743"/>
        <w:contextualSpacing/>
        <w:jc w:val="center"/>
        <w:rPr>
          <w:sz w:val="22"/>
          <w:szCs w:val="22"/>
        </w:rPr>
      </w:pPr>
      <w:r w:rsidRPr="00D27165">
        <w:rPr>
          <w:sz w:val="22"/>
          <w:szCs w:val="22"/>
        </w:rPr>
        <w:t>О ПРОВЕДЕНИИ ЗАПРОСА КОТИРОВОК</w:t>
      </w:r>
    </w:p>
    <w:p w:rsidR="00D91977" w:rsidRDefault="00844B06" w:rsidP="008C2540">
      <w:pPr>
        <w:pStyle w:val="ab"/>
        <w:spacing w:before="0" w:after="0"/>
        <w:ind w:firstLine="743"/>
        <w:jc w:val="center"/>
        <w:rPr>
          <w:bCs/>
          <w:color w:val="000000"/>
          <w:sz w:val="22"/>
          <w:szCs w:val="22"/>
        </w:rPr>
      </w:pPr>
      <w:r w:rsidRPr="00844B06">
        <w:rPr>
          <w:bCs/>
          <w:color w:val="000000"/>
          <w:sz w:val="22"/>
          <w:szCs w:val="22"/>
        </w:rPr>
        <w:t>на оказание услуг по</w:t>
      </w:r>
      <w:r w:rsidR="00D91977" w:rsidRPr="00D91977">
        <w:rPr>
          <w:rFonts w:eastAsia="Calibri"/>
          <w:sz w:val="22"/>
          <w:szCs w:val="22"/>
          <w:lang w:eastAsia="en-US"/>
        </w:rPr>
        <w:t xml:space="preserve"> </w:t>
      </w:r>
      <w:r w:rsidR="00D91977" w:rsidRPr="0028196D">
        <w:rPr>
          <w:rFonts w:eastAsia="Calibri"/>
          <w:sz w:val="22"/>
          <w:szCs w:val="22"/>
          <w:lang w:eastAsia="en-US"/>
        </w:rPr>
        <w:t xml:space="preserve">проведению огнезащитной обработке </w:t>
      </w:r>
      <w:r w:rsidR="00EB4718">
        <w:rPr>
          <w:rFonts w:eastAsia="Calibri"/>
          <w:sz w:val="22"/>
          <w:szCs w:val="22"/>
          <w:lang w:eastAsia="en-US"/>
        </w:rPr>
        <w:t xml:space="preserve">деревянной конструкции </w:t>
      </w:r>
      <w:r w:rsidR="00D91977" w:rsidRPr="0028196D">
        <w:rPr>
          <w:rFonts w:eastAsia="Calibri"/>
          <w:sz w:val="22"/>
          <w:szCs w:val="22"/>
          <w:lang w:eastAsia="en-US"/>
        </w:rPr>
        <w:t>чердачного помещения</w:t>
      </w:r>
    </w:p>
    <w:p w:rsidR="00AD51B6" w:rsidRPr="00D27165" w:rsidRDefault="00AD51B6" w:rsidP="00AD51B6">
      <w:pPr>
        <w:contextualSpacing/>
        <w:jc w:val="center"/>
        <w:rPr>
          <w:sz w:val="22"/>
          <w:szCs w:val="22"/>
        </w:rPr>
      </w:pPr>
    </w:p>
    <w:p w:rsidR="00AD51B6" w:rsidRPr="00D27165" w:rsidRDefault="00AD51B6" w:rsidP="00AD51B6">
      <w:pPr>
        <w:widowControl/>
        <w:spacing w:before="0"/>
        <w:ind w:firstLine="567"/>
        <w:rPr>
          <w:sz w:val="22"/>
          <w:szCs w:val="22"/>
        </w:rPr>
      </w:pPr>
      <w:r w:rsidRPr="00D27165">
        <w:rPr>
          <w:sz w:val="22"/>
          <w:szCs w:val="22"/>
          <w:u w:val="single"/>
        </w:rPr>
        <w:t>Кому:</w:t>
      </w:r>
      <w:r w:rsidRPr="00D27165">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D27165" w:rsidRDefault="00AD51B6" w:rsidP="00AD51B6">
      <w:pPr>
        <w:widowControl/>
        <w:spacing w:before="0"/>
        <w:ind w:firstLine="540"/>
        <w:contextualSpacing/>
        <w:rPr>
          <w:sz w:val="22"/>
          <w:szCs w:val="22"/>
        </w:rPr>
      </w:pPr>
      <w:r w:rsidRPr="00D27165">
        <w:rPr>
          <w:sz w:val="22"/>
          <w:szCs w:val="22"/>
          <w:u w:val="single"/>
        </w:rPr>
        <w:t>Адрес, индекс</w:t>
      </w:r>
      <w:r w:rsidRPr="00D27165">
        <w:rPr>
          <w:sz w:val="22"/>
          <w:szCs w:val="22"/>
        </w:rPr>
        <w:t xml:space="preserve">: 248018, г. Калуга ул. </w:t>
      </w:r>
      <w:proofErr w:type="spellStart"/>
      <w:r w:rsidRPr="00D27165">
        <w:rPr>
          <w:sz w:val="22"/>
          <w:szCs w:val="22"/>
        </w:rPr>
        <w:t>Болотникова</w:t>
      </w:r>
      <w:proofErr w:type="spellEnd"/>
      <w:r w:rsidRPr="00D27165">
        <w:rPr>
          <w:sz w:val="22"/>
          <w:szCs w:val="22"/>
        </w:rPr>
        <w:t>, д.1</w:t>
      </w:r>
    </w:p>
    <w:p w:rsidR="00AD51B6" w:rsidRPr="00D27165" w:rsidRDefault="00AD51B6" w:rsidP="00AD51B6">
      <w:pPr>
        <w:widowControl/>
        <w:spacing w:before="0"/>
        <w:ind w:firstLine="540"/>
        <w:contextualSpacing/>
        <w:rPr>
          <w:snapToGrid w:val="0"/>
          <w:color w:val="000000"/>
          <w:sz w:val="22"/>
          <w:szCs w:val="22"/>
          <w:lang w:val="en-US"/>
        </w:rPr>
      </w:pPr>
      <w:r w:rsidRPr="00D27165">
        <w:rPr>
          <w:bCs/>
          <w:sz w:val="22"/>
          <w:szCs w:val="22"/>
          <w:u w:val="single"/>
          <w:lang w:val="en-US"/>
        </w:rPr>
        <w:t>E-mail:</w:t>
      </w:r>
      <w:r w:rsidRPr="00D27165">
        <w:rPr>
          <w:sz w:val="22"/>
          <w:szCs w:val="22"/>
          <w:u w:val="single"/>
          <w:shd w:val="clear" w:color="auto" w:fill="FFFFFF"/>
          <w:lang w:val="en-US"/>
        </w:rPr>
        <w:t xml:space="preserve"> </w:t>
      </w:r>
      <w:r w:rsidRPr="00D27165">
        <w:rPr>
          <w:sz w:val="22"/>
          <w:szCs w:val="22"/>
          <w:shd w:val="clear" w:color="auto" w:fill="FFFFFF"/>
          <w:lang w:val="en-US"/>
        </w:rPr>
        <w:t>rghospital@mail.ru</w:t>
      </w:r>
      <w:r w:rsidRPr="00D27165">
        <w:rPr>
          <w:rFonts w:ascii="Arial" w:hAnsi="Arial" w:cs="Arial"/>
          <w:color w:val="333333"/>
          <w:sz w:val="22"/>
          <w:szCs w:val="22"/>
          <w:shd w:val="clear" w:color="auto" w:fill="FFFFFF"/>
          <w:lang w:val="en-US"/>
        </w:rPr>
        <w:t xml:space="preserve"> </w:t>
      </w:r>
      <w:proofErr w:type="gramStart"/>
      <w:r w:rsidRPr="00D27165">
        <w:rPr>
          <w:snapToGrid w:val="0"/>
          <w:color w:val="000000"/>
          <w:sz w:val="22"/>
          <w:szCs w:val="22"/>
        </w:rPr>
        <w:t>тел</w:t>
      </w:r>
      <w:r w:rsidRPr="00D27165">
        <w:rPr>
          <w:snapToGrid w:val="0"/>
          <w:color w:val="000000"/>
          <w:sz w:val="22"/>
          <w:szCs w:val="22"/>
          <w:lang w:val="en-US"/>
        </w:rPr>
        <w:t>.:</w:t>
      </w:r>
      <w:proofErr w:type="gramEnd"/>
      <w:r w:rsidRPr="00D27165">
        <w:rPr>
          <w:snapToGrid w:val="0"/>
          <w:color w:val="000000"/>
          <w:sz w:val="22"/>
          <w:szCs w:val="22"/>
          <w:lang w:val="en-US"/>
        </w:rPr>
        <w:t xml:space="preserve"> 8(4842) 78-45-01 </w:t>
      </w:r>
    </w:p>
    <w:p w:rsidR="00AD51B6" w:rsidRPr="00D27165" w:rsidRDefault="00AD51B6" w:rsidP="00AD51B6">
      <w:pPr>
        <w:widowControl/>
        <w:spacing w:before="0"/>
        <w:ind w:firstLine="0"/>
        <w:rPr>
          <w:sz w:val="22"/>
          <w:szCs w:val="22"/>
          <w:lang w:val="en-US"/>
        </w:rPr>
      </w:pPr>
    </w:p>
    <w:p w:rsidR="00AD51B6" w:rsidRPr="00D27165" w:rsidRDefault="00AD51B6" w:rsidP="00AD51B6">
      <w:pPr>
        <w:widowControl/>
        <w:spacing w:before="0"/>
        <w:ind w:firstLine="0"/>
        <w:jc w:val="center"/>
        <w:rPr>
          <w:sz w:val="22"/>
          <w:szCs w:val="22"/>
        </w:rPr>
      </w:pPr>
      <w:r w:rsidRPr="00D27165">
        <w:rPr>
          <w:sz w:val="22"/>
          <w:szCs w:val="22"/>
        </w:rPr>
        <w:t>Уважаемые господа!</w:t>
      </w:r>
    </w:p>
    <w:p w:rsidR="00AD51B6" w:rsidRPr="00D27165" w:rsidRDefault="00AD51B6" w:rsidP="00AD51B6">
      <w:pPr>
        <w:widowControl/>
        <w:spacing w:before="0"/>
        <w:ind w:firstLine="0"/>
        <w:rPr>
          <w:sz w:val="22"/>
          <w:szCs w:val="22"/>
          <w:u w:val="single"/>
        </w:rPr>
      </w:pPr>
      <w:r w:rsidRPr="00D27165">
        <w:rPr>
          <w:sz w:val="22"/>
          <w:szCs w:val="22"/>
        </w:rPr>
        <w:t xml:space="preserve">Мы, </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0"/>
        <w:jc w:val="center"/>
        <w:rPr>
          <w:i/>
          <w:sz w:val="22"/>
          <w:szCs w:val="22"/>
        </w:rPr>
      </w:pPr>
      <w:r w:rsidRPr="00D271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D27165" w:rsidRDefault="00AD51B6" w:rsidP="00AD51B6">
      <w:pPr>
        <w:widowControl/>
        <w:spacing w:before="0"/>
        <w:ind w:firstLine="0"/>
        <w:jc w:val="center"/>
        <w:rPr>
          <w:i/>
          <w:sz w:val="22"/>
          <w:szCs w:val="22"/>
        </w:rPr>
      </w:pPr>
      <w:r w:rsidRPr="00D27165">
        <w:rPr>
          <w:i/>
          <w:sz w:val="22"/>
          <w:szCs w:val="22"/>
        </w:rPr>
        <w:t>идентификационный номер налогоплательщика (при его наличии))</w:t>
      </w:r>
    </w:p>
    <w:p w:rsidR="00AD51B6" w:rsidRPr="00D27165" w:rsidRDefault="00AD51B6" w:rsidP="00AD51B6">
      <w:pPr>
        <w:widowControl/>
        <w:spacing w:before="0"/>
        <w:ind w:firstLine="0"/>
        <w:jc w:val="center"/>
        <w:rPr>
          <w:sz w:val="22"/>
          <w:szCs w:val="22"/>
        </w:rPr>
      </w:pPr>
      <w:r w:rsidRPr="00D27165">
        <w:rPr>
          <w:sz w:val="22"/>
          <w:szCs w:val="22"/>
        </w:rPr>
        <w:t xml:space="preserve">в лице _______________________________________________________________, </w:t>
      </w:r>
    </w:p>
    <w:p w:rsidR="00AD51B6" w:rsidRPr="00D27165" w:rsidRDefault="00AD51B6" w:rsidP="00AD51B6">
      <w:pPr>
        <w:widowControl/>
        <w:suppressAutoHyphens/>
        <w:spacing w:before="0"/>
        <w:ind w:right="279" w:firstLine="0"/>
        <w:jc w:val="center"/>
        <w:rPr>
          <w:i/>
          <w:sz w:val="22"/>
          <w:szCs w:val="22"/>
        </w:rPr>
      </w:pPr>
      <w:r w:rsidRPr="00D27165">
        <w:rPr>
          <w:i/>
          <w:sz w:val="22"/>
          <w:szCs w:val="22"/>
        </w:rPr>
        <w:t>(должность, Ф.И.О. - полностью)</w:t>
      </w:r>
    </w:p>
    <w:p w:rsidR="00EB4718" w:rsidRDefault="00AD51B6" w:rsidP="00EB4718">
      <w:pPr>
        <w:pStyle w:val="ab"/>
        <w:jc w:val="center"/>
        <w:rPr>
          <w:bCs/>
          <w:color w:val="000000"/>
          <w:sz w:val="22"/>
          <w:szCs w:val="22"/>
        </w:rPr>
      </w:pPr>
      <w:r w:rsidRPr="00D27165">
        <w:rPr>
          <w:sz w:val="22"/>
          <w:szCs w:val="22"/>
        </w:rPr>
        <w:t xml:space="preserve">действующего на основании __________________ </w:t>
      </w:r>
      <w:r w:rsidRPr="00D27165">
        <w:rPr>
          <w:i/>
          <w:sz w:val="22"/>
          <w:szCs w:val="22"/>
        </w:rPr>
        <w:t>(Устава, доверенности</w:t>
      </w:r>
      <w:r w:rsidRPr="00D27165">
        <w:rPr>
          <w:sz w:val="22"/>
          <w:szCs w:val="22"/>
        </w:rPr>
        <w:t xml:space="preserve">), на основании Вашего извещения о проведении запроса котировок № </w:t>
      </w:r>
      <w:r w:rsidR="007D1BE6">
        <w:rPr>
          <w:sz w:val="22"/>
          <w:szCs w:val="22"/>
        </w:rPr>
        <w:t>65</w:t>
      </w:r>
      <w:r w:rsidR="00844B06">
        <w:rPr>
          <w:sz w:val="22"/>
          <w:szCs w:val="22"/>
        </w:rPr>
        <w:t xml:space="preserve"> ЗК</w:t>
      </w:r>
      <w:r w:rsidRPr="00D27165">
        <w:rPr>
          <w:sz w:val="22"/>
          <w:szCs w:val="22"/>
        </w:rPr>
        <w:t xml:space="preserve"> предлагаем </w:t>
      </w:r>
      <w:proofErr w:type="gramStart"/>
      <w:r w:rsidR="00844B06" w:rsidRPr="00844B06">
        <w:rPr>
          <w:sz w:val="22"/>
          <w:szCs w:val="22"/>
        </w:rPr>
        <w:t xml:space="preserve">на </w:t>
      </w:r>
      <w:r w:rsidR="00EB4718" w:rsidRPr="00844B06">
        <w:rPr>
          <w:bCs/>
          <w:color w:val="000000"/>
          <w:sz w:val="22"/>
          <w:szCs w:val="22"/>
        </w:rPr>
        <w:t xml:space="preserve"> оказание</w:t>
      </w:r>
      <w:proofErr w:type="gramEnd"/>
      <w:r w:rsidR="00EB4718" w:rsidRPr="00844B06">
        <w:rPr>
          <w:bCs/>
          <w:color w:val="000000"/>
          <w:sz w:val="22"/>
          <w:szCs w:val="22"/>
        </w:rPr>
        <w:t xml:space="preserve"> услуг по</w:t>
      </w:r>
      <w:r w:rsidR="00EB4718" w:rsidRPr="00D91977">
        <w:rPr>
          <w:rFonts w:eastAsia="Calibri"/>
          <w:sz w:val="22"/>
          <w:szCs w:val="22"/>
          <w:lang w:eastAsia="en-US"/>
        </w:rPr>
        <w:t xml:space="preserve"> </w:t>
      </w:r>
      <w:r w:rsidR="00EB4718" w:rsidRPr="0028196D">
        <w:rPr>
          <w:rFonts w:eastAsia="Calibri"/>
          <w:sz w:val="22"/>
          <w:szCs w:val="22"/>
          <w:lang w:eastAsia="en-US"/>
        </w:rPr>
        <w:t xml:space="preserve">проведению огнезащитной обработке </w:t>
      </w:r>
      <w:r w:rsidR="00EB4718">
        <w:rPr>
          <w:rFonts w:eastAsia="Calibri"/>
          <w:sz w:val="22"/>
          <w:szCs w:val="22"/>
          <w:lang w:eastAsia="en-US"/>
        </w:rPr>
        <w:t xml:space="preserve">деревянной конструкции </w:t>
      </w:r>
      <w:r w:rsidR="00EB4718" w:rsidRPr="0028196D">
        <w:rPr>
          <w:rFonts w:eastAsia="Calibri"/>
          <w:sz w:val="22"/>
          <w:szCs w:val="22"/>
          <w:lang w:eastAsia="en-US"/>
        </w:rPr>
        <w:t>чердачного помещения</w:t>
      </w:r>
    </w:p>
    <w:p w:rsidR="00D27165" w:rsidRPr="00D27165" w:rsidRDefault="00D27165" w:rsidP="00D27165">
      <w:pPr>
        <w:pStyle w:val="ab"/>
        <w:rPr>
          <w:b/>
          <w:sz w:val="22"/>
          <w:szCs w:val="22"/>
        </w:rPr>
      </w:pPr>
    </w:p>
    <w:tbl>
      <w:tblPr>
        <w:tblW w:w="4784" w:type="pct"/>
        <w:jc w:val="center"/>
        <w:tblLayout w:type="fixed"/>
        <w:tblLook w:val="04A0" w:firstRow="1" w:lastRow="0" w:firstColumn="1" w:lastColumn="0" w:noHBand="0" w:noVBand="1"/>
      </w:tblPr>
      <w:tblGrid>
        <w:gridCol w:w="462"/>
        <w:gridCol w:w="2099"/>
        <w:gridCol w:w="1405"/>
        <w:gridCol w:w="1438"/>
        <w:gridCol w:w="1396"/>
        <w:gridCol w:w="1001"/>
        <w:gridCol w:w="1139"/>
      </w:tblGrid>
      <w:tr w:rsidR="00AD51B6" w:rsidRPr="00D27165" w:rsidTr="00EB4718">
        <w:trPr>
          <w:trHeight w:val="1634"/>
          <w:jc w:val="center"/>
        </w:trPr>
        <w:tc>
          <w:tcPr>
            <w:tcW w:w="258" w:type="pct"/>
            <w:tcBorders>
              <w:top w:val="single" w:sz="8" w:space="0" w:color="auto"/>
              <w:left w:val="single" w:sz="8" w:space="0" w:color="auto"/>
              <w:bottom w:val="nil"/>
              <w:right w:val="nil"/>
            </w:tcBorders>
            <w:vAlign w:val="center"/>
            <w:hideMark/>
          </w:tcPr>
          <w:p w:rsidR="00AD51B6" w:rsidRPr="00D27165" w:rsidRDefault="00AD51B6" w:rsidP="0013258C">
            <w:pPr>
              <w:spacing w:before="0"/>
              <w:ind w:firstLine="0"/>
              <w:jc w:val="center"/>
              <w:rPr>
                <w:bCs/>
                <w:sz w:val="22"/>
                <w:szCs w:val="22"/>
              </w:rPr>
            </w:pPr>
            <w:r w:rsidRPr="00D27165">
              <w:rPr>
                <w:bCs/>
                <w:sz w:val="22"/>
                <w:szCs w:val="22"/>
              </w:rPr>
              <w:t>№</w:t>
            </w:r>
          </w:p>
        </w:tc>
        <w:tc>
          <w:tcPr>
            <w:tcW w:w="1174" w:type="pct"/>
            <w:tcBorders>
              <w:top w:val="single" w:sz="8" w:space="0" w:color="auto"/>
              <w:left w:val="single" w:sz="4" w:space="0" w:color="auto"/>
              <w:bottom w:val="nil"/>
              <w:right w:val="nil"/>
            </w:tcBorders>
            <w:vAlign w:val="center"/>
            <w:hideMark/>
          </w:tcPr>
          <w:p w:rsidR="00AD51B6" w:rsidRPr="00D27165" w:rsidRDefault="00AD51B6" w:rsidP="00094DAA">
            <w:pPr>
              <w:spacing w:before="0"/>
              <w:ind w:firstLine="0"/>
              <w:jc w:val="center"/>
              <w:rPr>
                <w:bCs/>
                <w:sz w:val="22"/>
                <w:szCs w:val="22"/>
              </w:rPr>
            </w:pPr>
            <w:r w:rsidRPr="00D27165">
              <w:rPr>
                <w:color w:val="000000"/>
                <w:sz w:val="22"/>
                <w:szCs w:val="22"/>
              </w:rPr>
              <w:t>Наименование</w:t>
            </w:r>
            <w:r w:rsidR="00094DAA" w:rsidRPr="00D27165">
              <w:rPr>
                <w:color w:val="000000"/>
                <w:sz w:val="22"/>
                <w:szCs w:val="22"/>
              </w:rPr>
              <w:t xml:space="preserve"> услуг</w:t>
            </w:r>
          </w:p>
        </w:tc>
        <w:tc>
          <w:tcPr>
            <w:tcW w:w="786" w:type="pct"/>
            <w:tcBorders>
              <w:top w:val="single" w:sz="8" w:space="0" w:color="auto"/>
              <w:left w:val="single" w:sz="4" w:space="0" w:color="auto"/>
              <w:bottom w:val="nil"/>
              <w:right w:val="nil"/>
            </w:tcBorders>
            <w:vAlign w:val="center"/>
            <w:hideMark/>
          </w:tcPr>
          <w:p w:rsidR="00AD51B6" w:rsidRPr="00D27165" w:rsidRDefault="00EB4718" w:rsidP="0013258C">
            <w:pPr>
              <w:spacing w:before="0"/>
              <w:ind w:firstLine="0"/>
              <w:jc w:val="center"/>
              <w:rPr>
                <w:bCs/>
                <w:sz w:val="22"/>
                <w:szCs w:val="22"/>
              </w:rPr>
            </w:pPr>
            <w:r w:rsidRPr="00D27165">
              <w:rPr>
                <w:rFonts w:eastAsia="Calibri"/>
                <w:sz w:val="22"/>
                <w:szCs w:val="22"/>
              </w:rPr>
              <w:t>Адрес учреждения</w:t>
            </w:r>
          </w:p>
        </w:tc>
        <w:tc>
          <w:tcPr>
            <w:tcW w:w="804" w:type="pct"/>
            <w:tcBorders>
              <w:top w:val="single" w:sz="8" w:space="0" w:color="auto"/>
              <w:left w:val="single" w:sz="4" w:space="0" w:color="auto"/>
              <w:bottom w:val="nil"/>
              <w:right w:val="nil"/>
            </w:tcBorders>
            <w:vAlign w:val="center"/>
          </w:tcPr>
          <w:p w:rsidR="00AD51B6" w:rsidRPr="00D27165" w:rsidRDefault="00EB4718" w:rsidP="0013258C">
            <w:pPr>
              <w:spacing w:before="0"/>
              <w:ind w:firstLine="0"/>
              <w:jc w:val="center"/>
              <w:rPr>
                <w:bCs/>
                <w:sz w:val="22"/>
                <w:szCs w:val="22"/>
              </w:rPr>
            </w:pPr>
            <w:r>
              <w:rPr>
                <w:bCs/>
                <w:sz w:val="22"/>
                <w:szCs w:val="22"/>
              </w:rPr>
              <w:t>Един. измерения</w:t>
            </w:r>
          </w:p>
        </w:tc>
        <w:tc>
          <w:tcPr>
            <w:tcW w:w="781" w:type="pct"/>
            <w:tcBorders>
              <w:top w:val="single" w:sz="8" w:space="0" w:color="auto"/>
              <w:left w:val="single" w:sz="4" w:space="0" w:color="auto"/>
              <w:bottom w:val="nil"/>
              <w:right w:val="single" w:sz="4" w:space="0" w:color="auto"/>
            </w:tcBorders>
            <w:vAlign w:val="center"/>
          </w:tcPr>
          <w:p w:rsidR="00AD51B6" w:rsidRPr="00D27165" w:rsidRDefault="00EB4718" w:rsidP="0013258C">
            <w:pPr>
              <w:spacing w:before="0"/>
              <w:ind w:firstLine="0"/>
              <w:jc w:val="center"/>
              <w:rPr>
                <w:bCs/>
                <w:sz w:val="22"/>
                <w:szCs w:val="22"/>
              </w:rPr>
            </w:pPr>
            <w:r>
              <w:rPr>
                <w:bCs/>
                <w:sz w:val="22"/>
                <w:szCs w:val="22"/>
              </w:rPr>
              <w:t>Кол-во</w:t>
            </w:r>
          </w:p>
        </w:tc>
        <w:tc>
          <w:tcPr>
            <w:tcW w:w="560" w:type="pct"/>
            <w:tcBorders>
              <w:top w:val="single" w:sz="8" w:space="0" w:color="auto"/>
              <w:left w:val="single" w:sz="4" w:space="0" w:color="auto"/>
              <w:bottom w:val="nil"/>
              <w:right w:val="nil"/>
            </w:tcBorders>
          </w:tcPr>
          <w:p w:rsidR="00AD51B6" w:rsidRDefault="00AD51B6" w:rsidP="00AD51B6">
            <w:pPr>
              <w:spacing w:before="0"/>
              <w:ind w:firstLine="0"/>
              <w:jc w:val="center"/>
              <w:rPr>
                <w:bCs/>
                <w:sz w:val="22"/>
                <w:szCs w:val="22"/>
              </w:rPr>
            </w:pPr>
          </w:p>
          <w:p w:rsidR="00EB4718" w:rsidRDefault="00EB4718" w:rsidP="00AD51B6">
            <w:pPr>
              <w:spacing w:before="0"/>
              <w:ind w:firstLine="0"/>
              <w:jc w:val="center"/>
              <w:rPr>
                <w:bCs/>
                <w:sz w:val="22"/>
                <w:szCs w:val="22"/>
              </w:rPr>
            </w:pPr>
          </w:p>
          <w:p w:rsidR="00EB4718" w:rsidRDefault="00EB4718" w:rsidP="00AD51B6">
            <w:pPr>
              <w:spacing w:before="0"/>
              <w:ind w:firstLine="0"/>
              <w:jc w:val="center"/>
              <w:rPr>
                <w:bCs/>
                <w:sz w:val="22"/>
                <w:szCs w:val="22"/>
              </w:rPr>
            </w:pPr>
          </w:p>
          <w:p w:rsidR="00EB4718" w:rsidRDefault="00EB4718" w:rsidP="00AD51B6">
            <w:pPr>
              <w:spacing w:before="0"/>
              <w:ind w:firstLine="0"/>
              <w:jc w:val="center"/>
              <w:rPr>
                <w:bCs/>
                <w:sz w:val="22"/>
                <w:szCs w:val="22"/>
              </w:rPr>
            </w:pPr>
            <w:r>
              <w:rPr>
                <w:bCs/>
                <w:sz w:val="22"/>
                <w:szCs w:val="22"/>
              </w:rPr>
              <w:t>Сумма,</w:t>
            </w:r>
          </w:p>
          <w:p w:rsidR="00EB4718" w:rsidRDefault="00EB4718" w:rsidP="00AD51B6">
            <w:pPr>
              <w:spacing w:before="0"/>
              <w:ind w:firstLine="0"/>
              <w:jc w:val="center"/>
              <w:rPr>
                <w:bCs/>
                <w:vertAlign w:val="superscript"/>
              </w:rPr>
            </w:pPr>
            <w:r>
              <w:rPr>
                <w:bCs/>
                <w:sz w:val="22"/>
                <w:szCs w:val="22"/>
              </w:rPr>
              <w:t>руб. за 1</w:t>
            </w:r>
            <w:r w:rsidRPr="0096066F">
              <w:rPr>
                <w:bCs/>
              </w:rPr>
              <w:t xml:space="preserve"> м</w:t>
            </w:r>
            <w:r w:rsidRPr="0096066F">
              <w:rPr>
                <w:bCs/>
                <w:vertAlign w:val="superscript"/>
              </w:rPr>
              <w:t>2</w:t>
            </w:r>
          </w:p>
          <w:p w:rsidR="00EB4718" w:rsidRPr="00EB4718" w:rsidRDefault="00EB4718" w:rsidP="00AD51B6">
            <w:pPr>
              <w:spacing w:before="0"/>
              <w:ind w:firstLine="0"/>
              <w:jc w:val="center"/>
              <w:rPr>
                <w:bCs/>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EB4718" w:rsidP="0013258C">
            <w:pPr>
              <w:spacing w:before="0"/>
              <w:ind w:firstLine="0"/>
              <w:jc w:val="center"/>
              <w:rPr>
                <w:bCs/>
                <w:sz w:val="22"/>
                <w:szCs w:val="22"/>
              </w:rPr>
            </w:pPr>
            <w:r>
              <w:rPr>
                <w:bCs/>
                <w:sz w:val="22"/>
                <w:szCs w:val="22"/>
              </w:rPr>
              <w:t>Итого</w:t>
            </w:r>
            <w:r w:rsidR="00AD51B6" w:rsidRPr="00D27165">
              <w:rPr>
                <w:bCs/>
                <w:sz w:val="22"/>
                <w:szCs w:val="22"/>
              </w:rPr>
              <w:t>, руб.</w:t>
            </w:r>
          </w:p>
        </w:tc>
      </w:tr>
      <w:tr w:rsidR="00AD51B6" w:rsidRPr="00D27165" w:rsidTr="00EB4718">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D27165"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D27165" w:rsidRDefault="00AD51B6" w:rsidP="0013258C">
            <w:pPr>
              <w:spacing w:before="0"/>
              <w:ind w:firstLine="0"/>
              <w:jc w:val="left"/>
              <w:rPr>
                <w:color w:val="000000"/>
                <w:sz w:val="22"/>
                <w:szCs w:val="22"/>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sz w:val="22"/>
                <w:szCs w:val="22"/>
              </w:rPr>
            </w:pPr>
          </w:p>
        </w:tc>
        <w:tc>
          <w:tcPr>
            <w:tcW w:w="804" w:type="pct"/>
            <w:tcBorders>
              <w:top w:val="single" w:sz="4" w:space="0" w:color="auto"/>
              <w:left w:val="nil"/>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r>
    </w:tbl>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r w:rsidRPr="00D27165">
        <w:rPr>
          <w:bCs/>
          <w:sz w:val="22"/>
          <w:szCs w:val="22"/>
        </w:rPr>
        <w:t>Итого стоимость услуг составляет: ______________руб._(_______________)</w:t>
      </w: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r w:rsidRPr="00D27165">
        <w:rPr>
          <w:bCs/>
          <w:sz w:val="22"/>
          <w:szCs w:val="22"/>
        </w:rPr>
        <w:t>Условия исполнения договора:</w:t>
      </w:r>
    </w:p>
    <w:p w:rsidR="00AD51B6" w:rsidRPr="00D27165" w:rsidRDefault="00AD51B6" w:rsidP="00AD51B6">
      <w:pPr>
        <w:pStyle w:val="a3"/>
        <w:widowControl w:val="0"/>
        <w:overflowPunct w:val="0"/>
        <w:autoSpaceDE w:val="0"/>
        <w:autoSpaceDN w:val="0"/>
        <w:adjustRightInd w:val="0"/>
        <w:spacing w:after="0"/>
        <w:textAlignment w:val="baseline"/>
        <w:rPr>
          <w:sz w:val="22"/>
          <w:szCs w:val="22"/>
        </w:rPr>
      </w:pPr>
      <w:r w:rsidRPr="00D27165">
        <w:rPr>
          <w:bCs/>
          <w:sz w:val="22"/>
          <w:szCs w:val="22"/>
        </w:rPr>
        <w:t>Мы о</w:t>
      </w:r>
      <w:r w:rsidRPr="00D27165">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D27165" w:rsidRDefault="00AD51B6" w:rsidP="00AD51B6">
      <w:pPr>
        <w:rPr>
          <w:sz w:val="22"/>
          <w:szCs w:val="22"/>
        </w:rPr>
      </w:pPr>
    </w:p>
    <w:p w:rsidR="00AD51B6" w:rsidRPr="00D27165" w:rsidRDefault="00AD51B6" w:rsidP="00AD51B6">
      <w:pPr>
        <w:widowControl/>
        <w:numPr>
          <w:ilvl w:val="0"/>
          <w:numId w:val="1"/>
        </w:numPr>
        <w:spacing w:before="0"/>
        <w:rPr>
          <w:sz w:val="22"/>
          <w:szCs w:val="22"/>
        </w:rPr>
      </w:pPr>
      <w:r w:rsidRPr="00D27165">
        <w:rPr>
          <w:sz w:val="22"/>
          <w:szCs w:val="22"/>
        </w:rPr>
        <w:t xml:space="preserve">Требования качества: </w:t>
      </w:r>
    </w:p>
    <w:p w:rsidR="0098427A" w:rsidRDefault="00AD51B6" w:rsidP="00AD51B6">
      <w:pPr>
        <w:widowControl/>
        <w:spacing w:before="0"/>
        <w:ind w:firstLine="0"/>
        <w:rPr>
          <w:sz w:val="22"/>
          <w:szCs w:val="22"/>
        </w:rPr>
      </w:pPr>
      <w:r w:rsidRPr="00D27165">
        <w:rPr>
          <w:sz w:val="22"/>
          <w:szCs w:val="22"/>
        </w:rPr>
        <w:t>__________________________________________________________________________________________________________________________________________________________________________</w:t>
      </w:r>
      <w:r w:rsidRPr="00D27165">
        <w:rPr>
          <w:sz w:val="22"/>
          <w:szCs w:val="22"/>
        </w:rPr>
        <w:lastRenderedPageBreak/>
        <w:t>______________________________________________________________________________________________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М</w:t>
      </w:r>
      <w:r w:rsidRPr="00D27165">
        <w:rPr>
          <w:bCs/>
          <w:sz w:val="22"/>
          <w:szCs w:val="22"/>
        </w:rPr>
        <w:t>есто оказания услуги</w:t>
      </w:r>
      <w:r w:rsidRPr="00D23E0F">
        <w:rPr>
          <w:bCs/>
          <w:sz w:val="22"/>
          <w:szCs w:val="22"/>
        </w:rPr>
        <w:t xml:space="preserve">: </w:t>
      </w:r>
      <w:r w:rsidRPr="00D23E0F">
        <w:rPr>
          <w:sz w:val="22"/>
          <w:szCs w:val="22"/>
        </w:rPr>
        <w:t xml:space="preserve">г. Калуга, ул. </w:t>
      </w:r>
      <w:proofErr w:type="spellStart"/>
      <w:r w:rsidRPr="00D23E0F">
        <w:rPr>
          <w:sz w:val="22"/>
          <w:szCs w:val="22"/>
        </w:rPr>
        <w:t>Болотникова</w:t>
      </w:r>
      <w:proofErr w:type="spellEnd"/>
      <w:r w:rsidRPr="00D23E0F">
        <w:rPr>
          <w:sz w:val="22"/>
          <w:szCs w:val="22"/>
        </w:rPr>
        <w:t>, д. 1,</w:t>
      </w:r>
      <w:r w:rsidR="00E7671E" w:rsidRPr="00D27165">
        <w:t xml:space="preserve"> </w:t>
      </w:r>
      <w:r w:rsidR="00E7671E" w:rsidRPr="00D27165">
        <w:rPr>
          <w:sz w:val="22"/>
          <w:szCs w:val="22"/>
        </w:rPr>
        <w:t>Частное учреждение здравоохранения «Больница «РЖД-Медицина» имени К.Э. Циолковского города Калуга»</w:t>
      </w:r>
      <w:r w:rsidR="00B31BE4" w:rsidRPr="00D27165">
        <w:rPr>
          <w:sz w:val="22"/>
          <w:szCs w:val="22"/>
        </w:rPr>
        <w:t>,</w:t>
      </w:r>
      <w:r w:rsidR="00E7671E" w:rsidRPr="00D27165">
        <w:rPr>
          <w:sz w:val="22"/>
          <w:szCs w:val="22"/>
        </w:rPr>
        <w:t xml:space="preserve"> </w:t>
      </w:r>
      <w:r w:rsidRPr="00D27165">
        <w:rPr>
          <w:sz w:val="22"/>
          <w:szCs w:val="22"/>
        </w:rPr>
        <w:t xml:space="preserve">сокращенное официальное наименование ЧУЗ «РЖД – Медицина» г. Калуга» </w:t>
      </w:r>
    </w:p>
    <w:p w:rsidR="00AD51B6" w:rsidRPr="00D27165" w:rsidRDefault="00AD51B6" w:rsidP="00AD51B6">
      <w:pPr>
        <w:widowControl/>
        <w:numPr>
          <w:ilvl w:val="0"/>
          <w:numId w:val="1"/>
        </w:numPr>
        <w:spacing w:before="0"/>
        <w:rPr>
          <w:sz w:val="22"/>
          <w:szCs w:val="22"/>
        </w:rPr>
      </w:pPr>
      <w:r w:rsidRPr="00D27165">
        <w:rPr>
          <w:sz w:val="22"/>
          <w:szCs w:val="22"/>
        </w:rPr>
        <w:t>В с</w:t>
      </w:r>
      <w:r w:rsidRPr="00D27165">
        <w:rPr>
          <w:bCs/>
          <w:sz w:val="22"/>
          <w:szCs w:val="22"/>
        </w:rPr>
        <w:t>тоимость оказываемых услуг входит: ______________________________________</w:t>
      </w:r>
    </w:p>
    <w:p w:rsidR="00AD51B6" w:rsidRPr="00D27165" w:rsidRDefault="00AD51B6" w:rsidP="00AD51B6">
      <w:pPr>
        <w:widowControl/>
        <w:spacing w:before="0"/>
        <w:ind w:left="1069" w:firstLine="0"/>
        <w:rPr>
          <w:i/>
          <w:sz w:val="22"/>
          <w:szCs w:val="22"/>
        </w:rPr>
      </w:pPr>
      <w:r w:rsidRPr="00D271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D27165" w:rsidRDefault="00AD51B6" w:rsidP="00AD51B6">
      <w:pPr>
        <w:widowControl/>
        <w:numPr>
          <w:ilvl w:val="0"/>
          <w:numId w:val="1"/>
        </w:numPr>
        <w:spacing w:before="0"/>
        <w:rPr>
          <w:i/>
          <w:sz w:val="22"/>
          <w:szCs w:val="22"/>
        </w:rPr>
      </w:pPr>
      <w:r w:rsidRPr="00D27165">
        <w:rPr>
          <w:sz w:val="22"/>
          <w:szCs w:val="22"/>
        </w:rPr>
        <w:t xml:space="preserve">Стоимость услуги на   _________________________ составляет: </w:t>
      </w:r>
    </w:p>
    <w:p w:rsidR="00AD51B6" w:rsidRPr="00D27165" w:rsidRDefault="00AD51B6" w:rsidP="00AD51B6">
      <w:pPr>
        <w:widowControl/>
        <w:spacing w:before="0"/>
        <w:ind w:firstLine="0"/>
        <w:rPr>
          <w:spacing w:val="-9"/>
          <w:sz w:val="22"/>
          <w:szCs w:val="22"/>
        </w:rPr>
      </w:pPr>
      <w:r w:rsidRPr="00D27165">
        <w:rPr>
          <w:sz w:val="22"/>
          <w:szCs w:val="22"/>
        </w:rPr>
        <w:t xml:space="preserve">__________________________________________________________________________ руб., в том числе НДС %- ______ (если не облагается, </w:t>
      </w:r>
      <w:r w:rsidRPr="00D27165">
        <w:rPr>
          <w:i/>
          <w:sz w:val="22"/>
          <w:szCs w:val="22"/>
          <w:u w:val="single"/>
        </w:rPr>
        <w:t>обязательно</w:t>
      </w:r>
      <w:r w:rsidRPr="00D27165">
        <w:rPr>
          <w:sz w:val="22"/>
          <w:szCs w:val="22"/>
        </w:rPr>
        <w:t xml:space="preserve"> указать основания). </w:t>
      </w:r>
      <w:r w:rsidRPr="00D271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D27165" w:rsidRDefault="00AD51B6" w:rsidP="00AD51B6">
      <w:pPr>
        <w:widowControl/>
        <w:spacing w:before="0"/>
        <w:ind w:firstLine="720"/>
        <w:rPr>
          <w:sz w:val="22"/>
          <w:szCs w:val="22"/>
        </w:rPr>
      </w:pPr>
      <w:r w:rsidRPr="00D27165">
        <w:rPr>
          <w:sz w:val="22"/>
          <w:szCs w:val="22"/>
        </w:rPr>
        <w:t>6. Сроки и условия оплаты:</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720"/>
        <w:rPr>
          <w:sz w:val="22"/>
          <w:szCs w:val="22"/>
        </w:rPr>
      </w:pPr>
      <w:r w:rsidRPr="00D27165">
        <w:rPr>
          <w:sz w:val="22"/>
          <w:szCs w:val="22"/>
        </w:rPr>
        <w:t xml:space="preserve">7. Особые </w:t>
      </w:r>
      <w:proofErr w:type="gramStart"/>
      <w:r w:rsidRPr="00D27165">
        <w:rPr>
          <w:sz w:val="22"/>
          <w:szCs w:val="22"/>
        </w:rPr>
        <w:t>условия:_</w:t>
      </w:r>
      <w:proofErr w:type="gramEnd"/>
      <w:r w:rsidRPr="00D27165">
        <w:rPr>
          <w:sz w:val="22"/>
          <w:szCs w:val="22"/>
        </w:rPr>
        <w:t>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________________________________________________</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pStyle w:val="ConsNormal"/>
        <w:ind w:firstLine="900"/>
        <w:jc w:val="both"/>
        <w:rPr>
          <w:rFonts w:ascii="Times New Roman" w:hAnsi="Times New Roman"/>
          <w:iCs/>
          <w:sz w:val="22"/>
          <w:szCs w:val="22"/>
        </w:rPr>
      </w:pPr>
      <w:r w:rsidRPr="00D27165">
        <w:rPr>
          <w:rFonts w:ascii="Times New Roman" w:hAnsi="Times New Roman"/>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D27165">
        <w:rPr>
          <w:rFonts w:ascii="Times New Roman" w:hAnsi="Times New Roman"/>
          <w:iCs/>
          <w:sz w:val="22"/>
          <w:szCs w:val="22"/>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D27165" w:rsidRDefault="00AD51B6" w:rsidP="00AD51B6">
      <w:pPr>
        <w:pStyle w:val="ConsNormal"/>
        <w:ind w:firstLine="900"/>
        <w:jc w:val="both"/>
        <w:rPr>
          <w:rFonts w:ascii="Times New Roman" w:hAnsi="Times New Roman"/>
          <w:iCs/>
          <w:sz w:val="22"/>
          <w:szCs w:val="22"/>
        </w:rPr>
      </w:pP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D27165" w:rsidRDefault="00AD51B6" w:rsidP="00AD51B6">
      <w:pPr>
        <w:pStyle w:val="ConsNormal"/>
        <w:ind w:left="540" w:firstLine="0"/>
        <w:jc w:val="both"/>
        <w:rPr>
          <w:rFonts w:ascii="Times New Roman" w:hAnsi="Times New Roman"/>
          <w:sz w:val="22"/>
          <w:szCs w:val="22"/>
          <w:u w:val="single"/>
        </w:rPr>
      </w:pPr>
      <w:r w:rsidRPr="00D27165">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руководителя, главного бухгалтера и членов коллегиального исполнительного органа __________________________ (</w:t>
      </w:r>
      <w:r w:rsidRPr="00D27165">
        <w:rPr>
          <w:i/>
          <w:sz w:val="22"/>
          <w:szCs w:val="22"/>
        </w:rPr>
        <w:t xml:space="preserve">наименование физического лица либо </w:t>
      </w:r>
      <w:r w:rsidRPr="00D27165">
        <w:rPr>
          <w:i/>
          <w:sz w:val="22"/>
          <w:szCs w:val="22"/>
        </w:rPr>
        <w:lastRenderedPageBreak/>
        <w:t>юридического лица)</w:t>
      </w:r>
      <w:r w:rsidRPr="00D271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сотрудников __________________________ (</w:t>
      </w:r>
      <w:r w:rsidRPr="00D27165">
        <w:rPr>
          <w:i/>
          <w:sz w:val="22"/>
          <w:szCs w:val="22"/>
        </w:rPr>
        <w:t>наименование физического лица либо юридического лица)</w:t>
      </w:r>
      <w:r w:rsidRPr="00D271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D27165" w:rsidRDefault="00AD51B6" w:rsidP="00AD51B6">
      <w:pPr>
        <w:pStyle w:val="ConsNormal"/>
        <w:ind w:firstLine="900"/>
        <w:jc w:val="both"/>
        <w:rPr>
          <w:rFonts w:ascii="Times New Roman" w:hAnsi="Times New Roman"/>
          <w:sz w:val="22"/>
          <w:szCs w:val="22"/>
        </w:rPr>
      </w:pPr>
      <w:r w:rsidRPr="00D27165">
        <w:rPr>
          <w:rFonts w:ascii="Times New Roman" w:hAnsi="Times New Roman"/>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widowControl/>
        <w:numPr>
          <w:ilvl w:val="0"/>
          <w:numId w:val="2"/>
        </w:numPr>
        <w:spacing w:before="0"/>
        <w:rPr>
          <w:sz w:val="22"/>
          <w:szCs w:val="22"/>
        </w:rPr>
      </w:pPr>
      <w:r w:rsidRPr="00D271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D27165" w:rsidRDefault="00AD51B6" w:rsidP="00AD51B6">
      <w:pPr>
        <w:widowControl/>
        <w:numPr>
          <w:ilvl w:val="0"/>
          <w:numId w:val="2"/>
        </w:numPr>
        <w:spacing w:before="0" w:after="60"/>
        <w:rPr>
          <w:iCs/>
          <w:sz w:val="22"/>
          <w:szCs w:val="22"/>
        </w:rPr>
      </w:pPr>
      <w:r w:rsidRPr="00D271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D27165" w:rsidRDefault="00AD51B6" w:rsidP="00AD51B6">
      <w:pPr>
        <w:widowControl/>
        <w:spacing w:before="0"/>
        <w:ind w:firstLine="720"/>
        <w:contextualSpacing/>
        <w:rPr>
          <w:sz w:val="22"/>
          <w:szCs w:val="22"/>
        </w:rPr>
      </w:pPr>
      <w:r w:rsidRPr="00D27165">
        <w:rPr>
          <w:sz w:val="22"/>
          <w:szCs w:val="22"/>
          <w:u w:val="single"/>
        </w:rPr>
        <w:tab/>
      </w:r>
      <w:r w:rsidRPr="00D27165">
        <w:rPr>
          <w:sz w:val="22"/>
          <w:szCs w:val="22"/>
          <w:u w:val="single"/>
        </w:rPr>
        <w:tab/>
      </w:r>
      <w:r w:rsidR="00094DAA" w:rsidRPr="00D27165">
        <w:rPr>
          <w:sz w:val="22"/>
          <w:szCs w:val="22"/>
          <w:u w:val="single"/>
        </w:rPr>
        <w:t xml:space="preserve">                     </w:t>
      </w:r>
      <w:r w:rsidRPr="00D27165">
        <w:rPr>
          <w:sz w:val="22"/>
          <w:szCs w:val="22"/>
        </w:rPr>
        <w:tab/>
      </w:r>
      <w:r w:rsidR="00094DAA" w:rsidRPr="00D27165">
        <w:rPr>
          <w:sz w:val="22"/>
          <w:szCs w:val="22"/>
        </w:rPr>
        <w:t>________________________</w:t>
      </w:r>
      <w:r w:rsidRPr="00D27165">
        <w:rPr>
          <w:sz w:val="22"/>
          <w:szCs w:val="22"/>
        </w:rPr>
        <w:tab/>
      </w:r>
      <w:r w:rsidR="00094DAA" w:rsidRPr="00D27165">
        <w:rPr>
          <w:sz w:val="22"/>
          <w:szCs w:val="22"/>
        </w:rPr>
        <w:t>_________________________</w:t>
      </w:r>
    </w:p>
    <w:p w:rsidR="00AD51B6" w:rsidRPr="00D27165" w:rsidRDefault="00AD51B6" w:rsidP="00AD51B6">
      <w:pPr>
        <w:widowControl/>
        <w:spacing w:before="0"/>
        <w:ind w:firstLine="720"/>
        <w:contextualSpacing/>
        <w:rPr>
          <w:i/>
          <w:sz w:val="22"/>
          <w:szCs w:val="22"/>
        </w:rPr>
      </w:pPr>
      <w:r w:rsidRPr="00D27165">
        <w:rPr>
          <w:i/>
          <w:sz w:val="22"/>
          <w:szCs w:val="22"/>
        </w:rPr>
        <w:t xml:space="preserve">  (должность подписавшего </w:t>
      </w:r>
      <w:r w:rsidRPr="00D27165">
        <w:rPr>
          <w:i/>
          <w:sz w:val="22"/>
          <w:szCs w:val="22"/>
        </w:rPr>
        <w:tab/>
      </w:r>
      <w:r w:rsidRPr="00D27165">
        <w:rPr>
          <w:i/>
          <w:sz w:val="22"/>
          <w:szCs w:val="22"/>
        </w:rPr>
        <w:tab/>
        <w:t xml:space="preserve">  </w:t>
      </w:r>
      <w:proofErr w:type="gramStart"/>
      <w:r w:rsidRPr="00D27165">
        <w:rPr>
          <w:i/>
          <w:sz w:val="22"/>
          <w:szCs w:val="22"/>
        </w:rPr>
        <w:t xml:space="preserve">   (</w:t>
      </w:r>
      <w:proofErr w:type="gramEnd"/>
      <w:r w:rsidRPr="00D27165">
        <w:rPr>
          <w:i/>
          <w:sz w:val="22"/>
          <w:szCs w:val="22"/>
        </w:rPr>
        <w:t>подпись)</w:t>
      </w:r>
      <w:r w:rsidRPr="00D27165">
        <w:rPr>
          <w:i/>
          <w:sz w:val="22"/>
          <w:szCs w:val="22"/>
        </w:rPr>
        <w:tab/>
      </w:r>
      <w:r w:rsidRPr="00D27165">
        <w:rPr>
          <w:i/>
          <w:sz w:val="22"/>
          <w:szCs w:val="22"/>
        </w:rPr>
        <w:tab/>
      </w:r>
      <w:r w:rsidRPr="00D27165">
        <w:rPr>
          <w:i/>
          <w:sz w:val="22"/>
          <w:szCs w:val="22"/>
        </w:rPr>
        <w:tab/>
        <w:t xml:space="preserve"> (фамилия,</w:t>
      </w:r>
      <w:r w:rsidR="00094DAA" w:rsidRPr="00D27165">
        <w:rPr>
          <w:i/>
          <w:sz w:val="22"/>
          <w:szCs w:val="22"/>
        </w:rPr>
        <w:t xml:space="preserve"> инициалы)</w:t>
      </w:r>
      <w:r w:rsidRPr="00D27165">
        <w:rPr>
          <w:i/>
          <w:sz w:val="22"/>
          <w:szCs w:val="22"/>
        </w:rPr>
        <w:t xml:space="preserve"> </w:t>
      </w:r>
    </w:p>
    <w:p w:rsidR="00AD51B6" w:rsidRPr="00D27165" w:rsidRDefault="00AD51B6" w:rsidP="00AD51B6">
      <w:pPr>
        <w:widowControl/>
        <w:spacing w:before="0"/>
        <w:ind w:firstLine="720"/>
        <w:contextualSpacing/>
        <w:rPr>
          <w:i/>
          <w:sz w:val="22"/>
          <w:szCs w:val="22"/>
        </w:rPr>
      </w:pPr>
      <w:r w:rsidRPr="00D27165">
        <w:rPr>
          <w:i/>
          <w:sz w:val="22"/>
          <w:szCs w:val="22"/>
        </w:rPr>
        <w:t xml:space="preserve">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r w:rsidRPr="00D27165">
        <w:rPr>
          <w:sz w:val="22"/>
          <w:szCs w:val="22"/>
        </w:rPr>
        <w:t xml:space="preserve">                                                                                       МП</w:t>
      </w:r>
    </w:p>
    <w:p w:rsidR="00AD51B6" w:rsidRPr="00D27165" w:rsidRDefault="00AD51B6" w:rsidP="00AD51B6">
      <w:pPr>
        <w:widowControl/>
        <w:spacing w:before="0"/>
        <w:ind w:firstLine="0"/>
        <w:contextualSpacing/>
        <w:jc w:val="right"/>
        <w:rPr>
          <w:sz w:val="22"/>
          <w:szCs w:val="22"/>
        </w:rPr>
      </w:pPr>
      <w:r w:rsidRPr="00D27165">
        <w:rPr>
          <w:sz w:val="22"/>
          <w:szCs w:val="22"/>
        </w:rPr>
        <w:br w:type="page"/>
      </w:r>
      <w:r w:rsidR="00E365C2">
        <w:rPr>
          <w:sz w:val="22"/>
          <w:szCs w:val="22"/>
        </w:rPr>
        <w:lastRenderedPageBreak/>
        <w:t>Приложение №</w:t>
      </w:r>
      <w:r w:rsidR="00EB4718">
        <w:rPr>
          <w:sz w:val="22"/>
          <w:szCs w:val="22"/>
        </w:rPr>
        <w:t>2</w:t>
      </w:r>
    </w:p>
    <w:p w:rsidR="00AD51B6" w:rsidRPr="00D27165" w:rsidRDefault="00AD51B6" w:rsidP="00AD51B6">
      <w:pPr>
        <w:pStyle w:val="3"/>
        <w:spacing w:after="0"/>
        <w:contextualSpacing/>
        <w:jc w:val="center"/>
        <w:rPr>
          <w:iCs/>
          <w:sz w:val="22"/>
          <w:szCs w:val="22"/>
        </w:rPr>
      </w:pPr>
      <w:r w:rsidRPr="00D27165">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 xml:space="preserve">Полное и сокращенное наименования организации и ее организационно-правовая форма </w:t>
            </w:r>
          </w:p>
          <w:p w:rsidR="00AD51B6" w:rsidRPr="00D27165" w:rsidRDefault="00AD51B6" w:rsidP="0013258C">
            <w:pPr>
              <w:widowControl/>
              <w:spacing w:before="0"/>
              <w:ind w:firstLine="0"/>
              <w:contextualSpacing/>
              <w:jc w:val="left"/>
              <w:rPr>
                <w:bCs/>
                <w:sz w:val="22"/>
                <w:szCs w:val="22"/>
              </w:rPr>
            </w:pPr>
            <w:r w:rsidRPr="00D2716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D27165">
              <w:rPr>
                <w:i/>
                <w:iCs/>
                <w:sz w:val="22"/>
                <w:szCs w:val="22"/>
              </w:rPr>
              <w:t>лиц)</w:t>
            </w:r>
            <w:r w:rsidRPr="00D27165">
              <w:rPr>
                <w:bCs/>
                <w:i/>
                <w:iCs/>
                <w:sz w:val="22"/>
                <w:szCs w:val="22"/>
              </w:rPr>
              <w:t xml:space="preserve"> </w:t>
            </w:r>
            <w:r w:rsidRPr="00D27165">
              <w:rPr>
                <w:bCs/>
                <w:sz w:val="22"/>
                <w:szCs w:val="22"/>
              </w:rPr>
              <w:t xml:space="preserve"> </w:t>
            </w:r>
            <w:proofErr w:type="gramEnd"/>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Регистрационные данные:</w:t>
            </w:r>
          </w:p>
          <w:p w:rsidR="00AD51B6" w:rsidRPr="00D27165" w:rsidRDefault="00AD51B6" w:rsidP="0013258C">
            <w:pPr>
              <w:widowControl/>
              <w:spacing w:before="0"/>
              <w:ind w:firstLine="0"/>
              <w:contextualSpacing/>
              <w:jc w:val="left"/>
              <w:rPr>
                <w:bCs/>
                <w:sz w:val="22"/>
                <w:szCs w:val="22"/>
              </w:rPr>
            </w:pPr>
            <w:r w:rsidRPr="00D271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27165">
              <w:rPr>
                <w:i/>
                <w:iCs/>
                <w:sz w:val="22"/>
                <w:szCs w:val="22"/>
              </w:rPr>
              <w:t>(на основании Свидетельства о государственной регистрации)</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sz w:val="22"/>
                <w:szCs w:val="22"/>
              </w:rPr>
            </w:pPr>
            <w:r w:rsidRPr="00D271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i/>
                <w:iCs/>
                <w:sz w:val="22"/>
                <w:szCs w:val="22"/>
              </w:rPr>
            </w:pPr>
            <w:r w:rsidRPr="00D27165">
              <w:rPr>
                <w:sz w:val="22"/>
                <w:szCs w:val="22"/>
              </w:rPr>
              <w:t>ИНН, КПП, ОГРН, ОКПО участника размещения заказа</w:t>
            </w:r>
          </w:p>
        </w:tc>
        <w:tc>
          <w:tcPr>
            <w:tcW w:w="3625" w:type="dxa"/>
          </w:tcPr>
          <w:p w:rsidR="00AD51B6" w:rsidRPr="00D27165" w:rsidRDefault="00AD51B6" w:rsidP="0013258C">
            <w:pPr>
              <w:widowControl/>
              <w:tabs>
                <w:tab w:val="right" w:pos="4284"/>
              </w:tabs>
              <w:spacing w:before="0"/>
              <w:ind w:firstLine="0"/>
              <w:contextualSpacing/>
              <w:jc w:val="left"/>
              <w:rPr>
                <w:bCs/>
                <w:sz w:val="22"/>
                <w:szCs w:val="22"/>
              </w:rPr>
            </w:pPr>
          </w:p>
        </w:tc>
      </w:tr>
      <w:tr w:rsidR="00AD51B6" w:rsidRPr="00D27165" w:rsidTr="00094DAA">
        <w:tc>
          <w:tcPr>
            <w:tcW w:w="5868" w:type="dxa"/>
            <w:vMerge w:val="restart"/>
          </w:tcPr>
          <w:p w:rsidR="00AD51B6" w:rsidRPr="00D27165" w:rsidRDefault="00AD51B6" w:rsidP="00AD51B6">
            <w:pPr>
              <w:widowControl/>
              <w:numPr>
                <w:ilvl w:val="0"/>
                <w:numId w:val="3"/>
              </w:numPr>
              <w:tabs>
                <w:tab w:val="left" w:pos="540"/>
              </w:tabs>
              <w:spacing w:before="0"/>
              <w:contextualSpacing/>
              <w:rPr>
                <w:bCs/>
                <w:sz w:val="22"/>
                <w:szCs w:val="22"/>
              </w:rPr>
            </w:pPr>
            <w:r w:rsidRPr="00D27165">
              <w:rPr>
                <w:bCs/>
                <w:sz w:val="22"/>
                <w:szCs w:val="22"/>
              </w:rPr>
              <w:t xml:space="preserve"> Юридический адрес/место жительства участника размещения заказа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c>
          <w:tcPr>
            <w:tcW w:w="5868" w:type="dxa"/>
            <w:vMerge/>
          </w:tcPr>
          <w:p w:rsidR="00AD51B6" w:rsidRPr="00D27165" w:rsidRDefault="00AD51B6" w:rsidP="00AD51B6">
            <w:pPr>
              <w:widowControl/>
              <w:numPr>
                <w:ilvl w:val="0"/>
                <w:numId w:val="3"/>
              </w:numPr>
              <w:tabs>
                <w:tab w:val="left" w:pos="540"/>
              </w:tabs>
              <w:spacing w:before="0"/>
              <w:contextualSpacing/>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rPr>
          <w:cantSplit/>
          <w:trHeight w:val="132"/>
        </w:trPr>
        <w:tc>
          <w:tcPr>
            <w:tcW w:w="5868" w:type="dxa"/>
            <w:vMerge w:val="restart"/>
            <w:vAlign w:val="center"/>
          </w:tcPr>
          <w:p w:rsidR="00AD51B6" w:rsidRPr="00D27165" w:rsidRDefault="00AD51B6" w:rsidP="0013258C">
            <w:pPr>
              <w:widowControl/>
              <w:spacing w:before="0"/>
              <w:ind w:left="360" w:firstLine="0"/>
              <w:contextualSpacing/>
              <w:jc w:val="left"/>
              <w:rPr>
                <w:bCs/>
                <w:sz w:val="22"/>
                <w:szCs w:val="22"/>
              </w:rPr>
            </w:pPr>
            <w:r w:rsidRPr="00D27165">
              <w:rPr>
                <w:bCs/>
                <w:sz w:val="22"/>
                <w:szCs w:val="22"/>
              </w:rPr>
              <w:t>6. Почтовый адрес участника размещения заказа</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lang w:val="ru-RU"/>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widowControl/>
              <w:spacing w:before="0"/>
              <w:ind w:firstLine="0"/>
              <w:contextualSpacing/>
              <w:jc w:val="left"/>
              <w:rPr>
                <w:sz w:val="22"/>
                <w:szCs w:val="22"/>
                <w:highlight w:val="yellow"/>
              </w:rPr>
            </w:pPr>
          </w:p>
        </w:tc>
      </w:tr>
      <w:tr w:rsidR="00AD51B6" w:rsidRPr="00D27165" w:rsidTr="00094DAA">
        <w:trPr>
          <w:cantSplit/>
          <w:trHeight w:val="258"/>
        </w:trPr>
        <w:tc>
          <w:tcPr>
            <w:tcW w:w="5868" w:type="dxa"/>
            <w:vMerge/>
          </w:tcPr>
          <w:p w:rsidR="00AD51B6" w:rsidRPr="00D27165" w:rsidRDefault="00AD51B6" w:rsidP="0013258C">
            <w:pPr>
              <w:widowControl/>
              <w:spacing w:before="0"/>
              <w:ind w:firstLine="0"/>
              <w:contextualSpacing/>
              <w:jc w:val="left"/>
              <w:rPr>
                <w:bCs/>
                <w:sz w:val="22"/>
                <w:szCs w:val="22"/>
              </w:rPr>
            </w:pPr>
          </w:p>
        </w:tc>
        <w:tc>
          <w:tcPr>
            <w:tcW w:w="3625" w:type="dxa"/>
          </w:tcPr>
          <w:p w:rsidR="00AD51B6" w:rsidRPr="00D27165" w:rsidRDefault="00AD51B6" w:rsidP="0013258C">
            <w:pPr>
              <w:ind w:firstLine="0"/>
              <w:rPr>
                <w:sz w:val="22"/>
                <w:szCs w:val="22"/>
                <w:highlight w:val="yellow"/>
              </w:rPr>
            </w:pPr>
          </w:p>
        </w:tc>
      </w:tr>
      <w:tr w:rsidR="00AD51B6" w:rsidRPr="00D27165" w:rsidTr="00094DAA">
        <w:trPr>
          <w:cantSplit/>
          <w:trHeight w:val="930"/>
        </w:trPr>
        <w:tc>
          <w:tcPr>
            <w:tcW w:w="5868" w:type="dxa"/>
            <w:vAlign w:val="center"/>
          </w:tcPr>
          <w:p w:rsidR="00AD51B6" w:rsidRPr="00D27165" w:rsidRDefault="00AD51B6" w:rsidP="0013258C">
            <w:pPr>
              <w:widowControl/>
              <w:spacing w:before="0"/>
              <w:ind w:firstLine="0"/>
              <w:contextualSpacing/>
              <w:jc w:val="left"/>
              <w:rPr>
                <w:bCs/>
                <w:sz w:val="22"/>
                <w:szCs w:val="22"/>
              </w:rPr>
            </w:pPr>
          </w:p>
          <w:p w:rsidR="00AD51B6" w:rsidRPr="00D27165" w:rsidRDefault="00AD51B6" w:rsidP="0013258C">
            <w:pPr>
              <w:widowControl/>
              <w:spacing w:before="0"/>
              <w:ind w:firstLine="0"/>
              <w:contextualSpacing/>
              <w:jc w:val="left"/>
              <w:rPr>
                <w:bCs/>
                <w:sz w:val="22"/>
                <w:szCs w:val="22"/>
              </w:rPr>
            </w:pPr>
            <w:r w:rsidRPr="00D27165">
              <w:rPr>
                <w:bCs/>
                <w:sz w:val="22"/>
                <w:szCs w:val="22"/>
              </w:rPr>
              <w:t xml:space="preserve">7. Банковские реквизиты </w:t>
            </w:r>
            <w:r w:rsidRPr="00D27165">
              <w:rPr>
                <w:i/>
                <w:iCs/>
                <w:sz w:val="22"/>
                <w:szCs w:val="22"/>
              </w:rPr>
              <w:t>(может быть несколько)</w:t>
            </w:r>
            <w:r w:rsidRPr="00D27165">
              <w:rPr>
                <w:bCs/>
                <w:sz w:val="22"/>
                <w:szCs w:val="22"/>
              </w:rPr>
              <w:t>:</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sz w:val="22"/>
                <w:szCs w:val="22"/>
              </w:rPr>
            </w:pPr>
            <w:r w:rsidRPr="00D27165">
              <w:rPr>
                <w:rStyle w:val="a6"/>
                <w:sz w:val="22"/>
                <w:szCs w:val="22"/>
              </w:rPr>
              <w:t>7.1. Наименование обслуживающего банка</w:t>
            </w:r>
          </w:p>
        </w:tc>
        <w:tc>
          <w:tcPr>
            <w:tcW w:w="3625" w:type="dxa"/>
          </w:tcPr>
          <w:p w:rsidR="00AD51B6" w:rsidRPr="00D27165" w:rsidRDefault="00AD51B6" w:rsidP="0013258C">
            <w:pPr>
              <w:jc w:val="center"/>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7.2.</w:t>
            </w:r>
            <w:r w:rsidRPr="00D27165">
              <w:rPr>
                <w:sz w:val="22"/>
                <w:szCs w:val="22"/>
              </w:rPr>
              <w:t xml:space="preserve"> Расчетный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7.3. Корреспондентский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7.4. Код БИК</w:t>
            </w:r>
          </w:p>
        </w:tc>
        <w:tc>
          <w:tcPr>
            <w:tcW w:w="3625" w:type="dxa"/>
          </w:tcPr>
          <w:p w:rsidR="00AD51B6" w:rsidRPr="00D27165" w:rsidRDefault="00AD51B6" w:rsidP="0013258C">
            <w:pPr>
              <w:widowControl/>
              <w:spacing w:before="0"/>
              <w:ind w:firstLine="0"/>
              <w:contextualSpacing/>
              <w:jc w:val="center"/>
              <w:rPr>
                <w:sz w:val="22"/>
                <w:szCs w:val="22"/>
                <w:highlight w:val="yellow"/>
              </w:rPr>
            </w:pPr>
          </w:p>
        </w:tc>
      </w:tr>
      <w:tr w:rsidR="00AD51B6" w:rsidRPr="00D27165" w:rsidTr="00094DAA">
        <w:trPr>
          <w:trHeight w:val="67"/>
        </w:trPr>
        <w:tc>
          <w:tcPr>
            <w:tcW w:w="5868" w:type="dxa"/>
          </w:tcPr>
          <w:p w:rsidR="00AD51B6" w:rsidRPr="00D27165" w:rsidRDefault="00AD51B6" w:rsidP="0013258C">
            <w:pPr>
              <w:widowControl/>
              <w:tabs>
                <w:tab w:val="num" w:pos="1300"/>
              </w:tabs>
              <w:spacing w:before="0"/>
              <w:ind w:firstLine="0"/>
              <w:contextualSpacing/>
              <w:rPr>
                <w:bCs/>
                <w:sz w:val="22"/>
                <w:szCs w:val="22"/>
              </w:rPr>
            </w:pPr>
            <w:r w:rsidRPr="00D27165">
              <w:rPr>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D271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D27165" w:rsidRDefault="00AD51B6" w:rsidP="0013258C">
            <w:pPr>
              <w:rPr>
                <w:sz w:val="22"/>
                <w:szCs w:val="22"/>
              </w:rPr>
            </w:pPr>
          </w:p>
        </w:tc>
      </w:tr>
    </w:tbl>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r w:rsidRPr="00D27165">
        <w:rPr>
          <w:sz w:val="22"/>
          <w:szCs w:val="22"/>
        </w:rPr>
        <w:t>Мы, нижеподписавшиеся, заверяем правильность всех данных, указанных в анкете.</w:t>
      </w:r>
    </w:p>
    <w:p w:rsidR="00AD51B6" w:rsidRPr="00D27165" w:rsidRDefault="00AD51B6" w:rsidP="00AD51B6">
      <w:pPr>
        <w:widowControl/>
        <w:spacing w:before="0"/>
        <w:ind w:firstLine="0"/>
        <w:contextualSpacing/>
        <w:jc w:val="left"/>
        <w:rPr>
          <w:i/>
          <w:iCs/>
          <w:sz w:val="22"/>
          <w:szCs w:val="22"/>
        </w:rPr>
      </w:pPr>
    </w:p>
    <w:p w:rsidR="00AD51B6" w:rsidRPr="00D27165" w:rsidRDefault="00AD51B6" w:rsidP="00AD51B6">
      <w:pPr>
        <w:widowControl/>
        <w:spacing w:before="0"/>
        <w:ind w:firstLine="0"/>
        <w:contextualSpacing/>
        <w:rPr>
          <w:i/>
          <w:sz w:val="22"/>
          <w:szCs w:val="22"/>
        </w:rPr>
      </w:pPr>
      <w:r w:rsidRPr="00D27165">
        <w:rPr>
          <w:sz w:val="22"/>
          <w:szCs w:val="22"/>
          <w:u w:val="single"/>
        </w:rPr>
        <w:t xml:space="preserve"> Генеральный директор </w:t>
      </w:r>
      <w:r w:rsidRPr="00D27165">
        <w:rPr>
          <w:sz w:val="22"/>
          <w:szCs w:val="22"/>
          <w:u w:val="single"/>
        </w:rPr>
        <w:tab/>
      </w:r>
      <w:r w:rsidRPr="00D27165">
        <w:rPr>
          <w:sz w:val="22"/>
          <w:szCs w:val="22"/>
        </w:rPr>
        <w:tab/>
        <w:t>_____________</w:t>
      </w:r>
      <w:r w:rsidRPr="00D27165">
        <w:rPr>
          <w:sz w:val="22"/>
          <w:szCs w:val="22"/>
        </w:rPr>
        <w:tab/>
        <w:t xml:space="preserve">                       _________________</w:t>
      </w:r>
      <w:r w:rsidRPr="00D27165">
        <w:rPr>
          <w:i/>
          <w:sz w:val="22"/>
          <w:szCs w:val="22"/>
        </w:rPr>
        <w:t xml:space="preserve">                                   </w:t>
      </w:r>
      <w:proofErr w:type="gramStart"/>
      <w:r w:rsidRPr="00D27165">
        <w:rPr>
          <w:i/>
          <w:sz w:val="22"/>
          <w:szCs w:val="22"/>
        </w:rPr>
        <w:t xml:space="preserve">   (</w:t>
      </w:r>
      <w:proofErr w:type="gramEnd"/>
      <w:r w:rsidRPr="00D27165">
        <w:rPr>
          <w:i/>
          <w:sz w:val="22"/>
          <w:szCs w:val="22"/>
        </w:rPr>
        <w:t xml:space="preserve">должность подписавшего) </w:t>
      </w:r>
      <w:r w:rsidRPr="00D27165">
        <w:rPr>
          <w:i/>
          <w:sz w:val="22"/>
          <w:szCs w:val="22"/>
        </w:rPr>
        <w:tab/>
      </w:r>
      <w:r w:rsidRPr="00D27165">
        <w:rPr>
          <w:i/>
          <w:sz w:val="22"/>
          <w:szCs w:val="22"/>
        </w:rPr>
        <w:tab/>
        <w:t xml:space="preserve">        (подпись)</w:t>
      </w:r>
      <w:r w:rsidRPr="00D27165">
        <w:rPr>
          <w:i/>
          <w:sz w:val="22"/>
          <w:szCs w:val="22"/>
        </w:rPr>
        <w:tab/>
      </w:r>
      <w:r w:rsidRPr="00D27165">
        <w:rPr>
          <w:i/>
          <w:sz w:val="22"/>
          <w:szCs w:val="22"/>
        </w:rPr>
        <w:tab/>
      </w:r>
      <w:r w:rsidRPr="00D27165">
        <w:rPr>
          <w:i/>
          <w:sz w:val="22"/>
          <w:szCs w:val="22"/>
        </w:rPr>
        <w:tab/>
        <w:t xml:space="preserve">        (</w:t>
      </w:r>
      <w:proofErr w:type="spellStart"/>
      <w:r w:rsidRPr="00D27165">
        <w:rPr>
          <w:i/>
          <w:sz w:val="22"/>
          <w:szCs w:val="22"/>
        </w:rPr>
        <w:t>фамилия,инициалы</w:t>
      </w:r>
      <w:proofErr w:type="spellEnd"/>
      <w:r w:rsidRPr="00D27165">
        <w:rPr>
          <w:i/>
          <w:sz w:val="22"/>
          <w:szCs w:val="22"/>
        </w:rPr>
        <w:t>)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vertAlign w:val="superscript"/>
        </w:rPr>
      </w:pPr>
      <w:r w:rsidRPr="00D27165">
        <w:rPr>
          <w:sz w:val="22"/>
          <w:szCs w:val="22"/>
          <w:vertAlign w:val="superscript"/>
        </w:rPr>
        <w:t xml:space="preserve">                                                                                                                                                    </w:t>
      </w:r>
      <w:r w:rsidRPr="00D27165">
        <w:rPr>
          <w:sz w:val="22"/>
          <w:szCs w:val="22"/>
        </w:rPr>
        <w:t>М.П</w:t>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p>
    <w:p w:rsidR="00E7671E" w:rsidRPr="00D27165" w:rsidRDefault="00E7671E" w:rsidP="0013258C">
      <w:pPr>
        <w:pStyle w:val="af3"/>
        <w:spacing w:line="276" w:lineRule="auto"/>
        <w:rPr>
          <w:b w:val="0"/>
          <w:sz w:val="22"/>
          <w:szCs w:val="22"/>
        </w:rPr>
      </w:pPr>
    </w:p>
    <w:p w:rsidR="0098427A" w:rsidRDefault="0098427A" w:rsidP="0013258C">
      <w:pPr>
        <w:pStyle w:val="af3"/>
        <w:spacing w:line="276" w:lineRule="auto"/>
        <w:rPr>
          <w:b w:val="0"/>
          <w:sz w:val="22"/>
          <w:szCs w:val="22"/>
        </w:rPr>
      </w:pPr>
    </w:p>
    <w:p w:rsidR="00E365C2" w:rsidRDefault="00EB4718" w:rsidP="00E365C2">
      <w:pPr>
        <w:pStyle w:val="af3"/>
        <w:spacing w:line="276" w:lineRule="auto"/>
        <w:jc w:val="right"/>
        <w:rPr>
          <w:b w:val="0"/>
          <w:sz w:val="22"/>
          <w:szCs w:val="22"/>
        </w:rPr>
      </w:pPr>
      <w:r>
        <w:rPr>
          <w:b w:val="0"/>
          <w:sz w:val="22"/>
          <w:szCs w:val="22"/>
        </w:rPr>
        <w:lastRenderedPageBreak/>
        <w:t>Приложение №3</w:t>
      </w:r>
    </w:p>
    <w:p w:rsidR="00844B06" w:rsidRPr="007E2CF0" w:rsidRDefault="00844B06" w:rsidP="00EB4718">
      <w:pPr>
        <w:pStyle w:val="af3"/>
        <w:rPr>
          <w:sz w:val="22"/>
          <w:szCs w:val="22"/>
        </w:rPr>
      </w:pPr>
      <w:r w:rsidRPr="007E2CF0">
        <w:rPr>
          <w:sz w:val="22"/>
          <w:szCs w:val="22"/>
        </w:rPr>
        <w:t>Договор №________</w:t>
      </w:r>
      <w:bookmarkStart w:id="1" w:name="дог"/>
      <w:bookmarkEnd w:id="1"/>
    </w:p>
    <w:p w:rsidR="00EB4718" w:rsidRDefault="00EB4718" w:rsidP="00EB4718">
      <w:pPr>
        <w:pStyle w:val="ab"/>
        <w:spacing w:before="0" w:after="0"/>
        <w:jc w:val="center"/>
        <w:rPr>
          <w:bCs/>
          <w:color w:val="000000"/>
          <w:sz w:val="22"/>
          <w:szCs w:val="22"/>
        </w:rPr>
      </w:pPr>
      <w:r w:rsidRPr="00844B06">
        <w:rPr>
          <w:bCs/>
          <w:color w:val="000000"/>
          <w:sz w:val="22"/>
          <w:szCs w:val="22"/>
        </w:rPr>
        <w:t>на оказание услуг по</w:t>
      </w:r>
      <w:r w:rsidRPr="00D91977">
        <w:rPr>
          <w:rFonts w:eastAsia="Calibri"/>
          <w:sz w:val="22"/>
          <w:szCs w:val="22"/>
          <w:lang w:eastAsia="en-US"/>
        </w:rPr>
        <w:t xml:space="preserve"> </w:t>
      </w:r>
      <w:r w:rsidRPr="0028196D">
        <w:rPr>
          <w:rFonts w:eastAsia="Calibri"/>
          <w:sz w:val="22"/>
          <w:szCs w:val="22"/>
          <w:lang w:eastAsia="en-US"/>
        </w:rPr>
        <w:t xml:space="preserve">проведению огнезащитной обработке </w:t>
      </w:r>
      <w:r>
        <w:rPr>
          <w:rFonts w:eastAsia="Calibri"/>
          <w:sz w:val="22"/>
          <w:szCs w:val="22"/>
          <w:lang w:eastAsia="en-US"/>
        </w:rPr>
        <w:t xml:space="preserve">деревянной конструкции </w:t>
      </w:r>
      <w:r w:rsidRPr="0028196D">
        <w:rPr>
          <w:rFonts w:eastAsia="Calibri"/>
          <w:sz w:val="22"/>
          <w:szCs w:val="22"/>
          <w:lang w:eastAsia="en-US"/>
        </w:rPr>
        <w:t>чердачного помещения</w:t>
      </w:r>
    </w:p>
    <w:p w:rsidR="00844B06" w:rsidRPr="007E2CF0" w:rsidRDefault="00844B06" w:rsidP="00844B06">
      <w:pPr>
        <w:pStyle w:val="af3"/>
        <w:spacing w:line="276" w:lineRule="auto"/>
        <w:rPr>
          <w:sz w:val="22"/>
          <w:szCs w:val="22"/>
        </w:rPr>
      </w:pPr>
    </w:p>
    <w:p w:rsidR="00844B06" w:rsidRPr="007E2CF0" w:rsidRDefault="00844B06" w:rsidP="00844B06">
      <w:pPr>
        <w:pStyle w:val="af3"/>
        <w:spacing w:line="276" w:lineRule="auto"/>
        <w:jc w:val="both"/>
        <w:rPr>
          <w:sz w:val="22"/>
          <w:szCs w:val="22"/>
        </w:rPr>
      </w:pPr>
    </w:p>
    <w:tbl>
      <w:tblPr>
        <w:tblW w:w="5000" w:type="pct"/>
        <w:jc w:val="center"/>
        <w:tblLayout w:type="fixed"/>
        <w:tblLook w:val="0000" w:firstRow="0" w:lastRow="0" w:firstColumn="0" w:lastColumn="0" w:noHBand="0" w:noVBand="0"/>
      </w:tblPr>
      <w:tblGrid>
        <w:gridCol w:w="4819"/>
        <w:gridCol w:w="4535"/>
      </w:tblGrid>
      <w:tr w:rsidR="00844B06" w:rsidRPr="007E2CF0" w:rsidTr="0028196D">
        <w:trPr>
          <w:jc w:val="center"/>
        </w:trPr>
        <w:tc>
          <w:tcPr>
            <w:tcW w:w="4820" w:type="dxa"/>
          </w:tcPr>
          <w:p w:rsidR="00844B06" w:rsidRPr="007E2CF0" w:rsidRDefault="00844B06" w:rsidP="0028196D">
            <w:pPr>
              <w:spacing w:line="276" w:lineRule="auto"/>
              <w:rPr>
                <w:sz w:val="22"/>
                <w:szCs w:val="22"/>
              </w:rPr>
            </w:pPr>
            <w:r w:rsidRPr="007E2CF0">
              <w:rPr>
                <w:sz w:val="22"/>
                <w:szCs w:val="22"/>
              </w:rPr>
              <w:t>г.  Калуга</w:t>
            </w:r>
          </w:p>
        </w:tc>
        <w:tc>
          <w:tcPr>
            <w:tcW w:w="4535" w:type="dxa"/>
          </w:tcPr>
          <w:p w:rsidR="00844B06" w:rsidRPr="007E2CF0" w:rsidRDefault="00844B06" w:rsidP="0028196D">
            <w:pPr>
              <w:spacing w:line="276" w:lineRule="auto"/>
              <w:rPr>
                <w:sz w:val="22"/>
                <w:szCs w:val="22"/>
              </w:rPr>
            </w:pPr>
            <w:bookmarkStart w:id="2" w:name="дата"/>
            <w:r w:rsidRPr="007E2CF0">
              <w:rPr>
                <w:sz w:val="22"/>
                <w:szCs w:val="22"/>
              </w:rPr>
              <w:t xml:space="preserve">                    </w:t>
            </w:r>
            <w:r w:rsidRPr="007E2CF0">
              <w:rPr>
                <w:sz w:val="22"/>
                <w:szCs w:val="22"/>
              </w:rPr>
              <w:softHyphen/>
            </w:r>
            <w:r w:rsidRPr="007E2CF0">
              <w:rPr>
                <w:sz w:val="22"/>
                <w:szCs w:val="22"/>
              </w:rPr>
              <w:softHyphen/>
            </w:r>
            <w:r w:rsidRPr="007E2CF0">
              <w:rPr>
                <w:sz w:val="22"/>
                <w:szCs w:val="22"/>
              </w:rPr>
              <w:softHyphen/>
            </w:r>
            <w:r w:rsidRPr="007E2CF0">
              <w:rPr>
                <w:sz w:val="22"/>
                <w:szCs w:val="22"/>
              </w:rPr>
              <w:softHyphen/>
            </w:r>
            <w:r w:rsidRPr="007E2CF0">
              <w:rPr>
                <w:sz w:val="22"/>
                <w:szCs w:val="22"/>
              </w:rPr>
              <w:softHyphen/>
              <w:t xml:space="preserve"> «    »__________2020 г.</w:t>
            </w:r>
            <w:bookmarkEnd w:id="2"/>
          </w:p>
        </w:tc>
      </w:tr>
    </w:tbl>
    <w:p w:rsidR="00844B06" w:rsidRPr="007E2CF0" w:rsidRDefault="00844B06" w:rsidP="00844B06">
      <w:pPr>
        <w:pStyle w:val="paragraph"/>
        <w:spacing w:before="0" w:beforeAutospacing="0" w:after="0" w:afterAutospacing="0" w:line="276" w:lineRule="auto"/>
        <w:ind w:firstLine="705"/>
        <w:jc w:val="both"/>
        <w:textAlignment w:val="baseline"/>
        <w:rPr>
          <w:sz w:val="22"/>
          <w:szCs w:val="22"/>
        </w:rPr>
      </w:pPr>
      <w:r w:rsidRPr="007E2CF0">
        <w:rPr>
          <w:rStyle w:val="eop"/>
          <w:sz w:val="22"/>
          <w:szCs w:val="22"/>
        </w:rPr>
        <w:t> </w:t>
      </w:r>
    </w:p>
    <w:p w:rsidR="00844B06" w:rsidRPr="007E2CF0" w:rsidRDefault="00844B06" w:rsidP="00844B06">
      <w:pPr>
        <w:spacing w:line="276" w:lineRule="auto"/>
        <w:ind w:firstLine="708"/>
        <w:rPr>
          <w:sz w:val="22"/>
          <w:szCs w:val="22"/>
        </w:rPr>
      </w:pPr>
      <w:r w:rsidRPr="007E2CF0">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7E2CF0">
        <w:rPr>
          <w:sz w:val="22"/>
          <w:szCs w:val="22"/>
        </w:rPr>
        <w:t>Гарбуля</w:t>
      </w:r>
      <w:proofErr w:type="spellEnd"/>
      <w:r w:rsidRPr="007E2CF0">
        <w:rPr>
          <w:sz w:val="22"/>
          <w:szCs w:val="22"/>
        </w:rPr>
        <w:t xml:space="preserve">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1. Предмет договора</w:t>
      </w:r>
    </w:p>
    <w:p w:rsidR="00844B06" w:rsidRPr="007E2CF0" w:rsidRDefault="00844B06" w:rsidP="00844B06">
      <w:pPr>
        <w:pStyle w:val="a7"/>
        <w:numPr>
          <w:ilvl w:val="1"/>
          <w:numId w:val="8"/>
        </w:numPr>
        <w:spacing w:line="20" w:lineRule="atLeast"/>
        <w:ind w:left="0" w:firstLine="709"/>
        <w:jc w:val="both"/>
        <w:rPr>
          <w:rFonts w:eastAsiaTheme="minorEastAsia"/>
          <w:sz w:val="22"/>
          <w:szCs w:val="22"/>
        </w:rPr>
      </w:pPr>
      <w:bookmarkStart w:id="3" w:name="zPredmet"/>
      <w:bookmarkStart w:id="4" w:name="zID"/>
      <w:bookmarkEnd w:id="3"/>
      <w:bookmarkEnd w:id="4"/>
      <w:r w:rsidRPr="007E2CF0">
        <w:rPr>
          <w:rFonts w:eastAsiaTheme="minorEastAsia"/>
          <w:sz w:val="22"/>
          <w:szCs w:val="22"/>
        </w:rPr>
        <w:t>Заказчик поручает, а Исполнитель принимает на себя обязательства: _____________________________________________________________________________</w:t>
      </w:r>
    </w:p>
    <w:p w:rsidR="00844B06" w:rsidRPr="007E2CF0" w:rsidRDefault="00844B06" w:rsidP="00844B06">
      <w:pPr>
        <w:widowControl/>
        <w:spacing w:before="0" w:line="20" w:lineRule="atLeast"/>
        <w:rPr>
          <w:sz w:val="22"/>
          <w:szCs w:val="22"/>
        </w:rPr>
      </w:pPr>
      <w:r w:rsidRPr="007E2CF0">
        <w:rPr>
          <w:sz w:val="22"/>
          <w:szCs w:val="22"/>
        </w:rPr>
        <w:t xml:space="preserve">По оказанию услуг, перечисленных в </w:t>
      </w:r>
      <w:r w:rsidR="006105CA">
        <w:rPr>
          <w:sz w:val="22"/>
          <w:szCs w:val="22"/>
        </w:rPr>
        <w:t>Спецификации к договору</w:t>
      </w:r>
      <w:r w:rsidRPr="007E2CF0">
        <w:rPr>
          <w:sz w:val="22"/>
          <w:szCs w:val="22"/>
        </w:rPr>
        <w:t xml:space="preserve"> (Приложение №1) и требованиями. Заказчик обязуется принять результат оказанных услуг и оплатить их в порядке и на условиях, предусмотренных настоящим Договором.</w:t>
      </w:r>
    </w:p>
    <w:p w:rsidR="00844B06" w:rsidRPr="007E2CF0" w:rsidRDefault="00844B06" w:rsidP="00844B06">
      <w:pPr>
        <w:spacing w:line="20" w:lineRule="atLeast"/>
        <w:ind w:firstLine="709"/>
        <w:contextualSpacing/>
        <w:rPr>
          <w:sz w:val="22"/>
          <w:szCs w:val="22"/>
        </w:rPr>
      </w:pPr>
      <w:r w:rsidRPr="007E2CF0">
        <w:rPr>
          <w:sz w:val="22"/>
          <w:szCs w:val="22"/>
        </w:rPr>
        <w:t xml:space="preserve">1.2. Сроки оказания услуг: </w:t>
      </w:r>
    </w:p>
    <w:p w:rsidR="00844B06" w:rsidRPr="007E2CF0" w:rsidRDefault="00844B06" w:rsidP="00844B06">
      <w:pPr>
        <w:pStyle w:val="ab"/>
        <w:spacing w:after="0"/>
        <w:ind w:firstLine="709"/>
        <w:rPr>
          <w:sz w:val="22"/>
          <w:szCs w:val="22"/>
        </w:rPr>
      </w:pPr>
      <w:r w:rsidRPr="007E2CF0">
        <w:rPr>
          <w:rFonts w:eastAsiaTheme="minorEastAsia"/>
          <w:sz w:val="22"/>
          <w:szCs w:val="22"/>
        </w:rPr>
        <w:t xml:space="preserve">1.3. Оказание услуг осуществляется по адресу: </w:t>
      </w:r>
      <w:r w:rsidRPr="00E21085">
        <w:rPr>
          <w:rFonts w:eastAsiaTheme="minorEastAsia"/>
          <w:sz w:val="22"/>
          <w:szCs w:val="22"/>
        </w:rPr>
        <w:t>248018 г. Калуга ул.  Болотников д. 1</w:t>
      </w:r>
      <w:r w:rsidRPr="007E2CF0">
        <w:rPr>
          <w:rFonts w:eastAsiaTheme="minorEastAsia"/>
          <w:sz w:val="22"/>
          <w:szCs w:val="22"/>
        </w:rPr>
        <w:t xml:space="preserve">  </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 xml:space="preserve"> </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2. Сроки оказания услуг</w:t>
      </w:r>
    </w:p>
    <w:p w:rsidR="00844B06" w:rsidRPr="007E2CF0" w:rsidRDefault="00844B06" w:rsidP="00844B06">
      <w:pPr>
        <w:pStyle w:val="ae"/>
        <w:spacing w:after="0"/>
        <w:rPr>
          <w:rStyle w:val="11"/>
          <w:sz w:val="22"/>
          <w:szCs w:val="22"/>
        </w:rPr>
      </w:pPr>
      <w:r w:rsidRPr="007E2CF0">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7E2CF0">
        <w:rPr>
          <w:rStyle w:val="11"/>
          <w:sz w:val="22"/>
          <w:szCs w:val="22"/>
        </w:rPr>
        <w:t xml:space="preserve"> </w:t>
      </w:r>
    </w:p>
    <w:p w:rsidR="00844B06" w:rsidRPr="007E2CF0" w:rsidRDefault="00844B06" w:rsidP="00844B06">
      <w:pPr>
        <w:pStyle w:val="ae"/>
        <w:spacing w:after="0"/>
        <w:rPr>
          <w:rStyle w:val="11"/>
          <w:sz w:val="22"/>
          <w:szCs w:val="22"/>
        </w:rPr>
      </w:pPr>
      <w:r w:rsidRPr="007E2CF0">
        <w:rPr>
          <w:rStyle w:val="11"/>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44B06" w:rsidRPr="007E2CF0" w:rsidRDefault="00844B06" w:rsidP="00844B06">
      <w:pPr>
        <w:pStyle w:val="ae"/>
        <w:spacing w:after="0"/>
        <w:rPr>
          <w:rStyle w:val="11"/>
          <w:sz w:val="22"/>
          <w:szCs w:val="22"/>
        </w:rPr>
      </w:pPr>
      <w:r w:rsidRPr="007E2CF0">
        <w:rPr>
          <w:rStyle w:val="11"/>
          <w:sz w:val="22"/>
          <w:szCs w:val="22"/>
        </w:rPr>
        <w:t>2.3. Заказчик вправе отказаться оказания услуг Исполнителем на любом этапе оказания услуг.</w:t>
      </w:r>
    </w:p>
    <w:p w:rsidR="00844B06" w:rsidRPr="007E2CF0" w:rsidRDefault="00844B06" w:rsidP="00844B06">
      <w:pPr>
        <w:pStyle w:val="ae"/>
        <w:spacing w:after="0"/>
        <w:jc w:val="center"/>
        <w:rPr>
          <w:b/>
          <w:sz w:val="22"/>
          <w:szCs w:val="22"/>
        </w:rPr>
      </w:pPr>
      <w:r w:rsidRPr="007E2CF0">
        <w:rPr>
          <w:rStyle w:val="11"/>
          <w:b/>
          <w:sz w:val="22"/>
          <w:szCs w:val="22"/>
        </w:rPr>
        <w:t>3.  Стоимость оказания услуг и порядок оплаты</w:t>
      </w:r>
    </w:p>
    <w:p w:rsidR="00844B06" w:rsidRPr="007E2CF0" w:rsidRDefault="00844B06" w:rsidP="00844B06">
      <w:pPr>
        <w:pStyle w:val="ae"/>
        <w:spacing w:after="0"/>
        <w:ind w:left="0" w:firstLine="709"/>
        <w:jc w:val="left"/>
        <w:rPr>
          <w:sz w:val="22"/>
          <w:szCs w:val="22"/>
        </w:rPr>
      </w:pPr>
      <w:r w:rsidRPr="007E2CF0">
        <w:rPr>
          <w:sz w:val="22"/>
          <w:szCs w:val="22"/>
        </w:rPr>
        <w:t>3.1.</w:t>
      </w:r>
      <w:r w:rsidRPr="007E2CF0">
        <w:rPr>
          <w:b/>
          <w:sz w:val="22"/>
          <w:szCs w:val="22"/>
        </w:rPr>
        <w:t xml:space="preserve"> </w:t>
      </w:r>
      <w:r w:rsidRPr="007E2CF0">
        <w:rPr>
          <w:sz w:val="22"/>
          <w:szCs w:val="22"/>
        </w:rPr>
        <w:t>С</w:t>
      </w:r>
      <w:r w:rsidRPr="007E2CF0">
        <w:rPr>
          <w:rStyle w:val="11"/>
          <w:sz w:val="22"/>
          <w:szCs w:val="22"/>
        </w:rPr>
        <w:t xml:space="preserve">тоимость оказания услуг по настоящему договору </w:t>
      </w:r>
      <w:r w:rsidRPr="007E2CF0">
        <w:rPr>
          <w:sz w:val="22"/>
          <w:szCs w:val="22"/>
        </w:rPr>
        <w:t xml:space="preserve">составляет: ________________________руб. </w:t>
      </w:r>
      <w:r w:rsidRPr="007E2CF0">
        <w:rPr>
          <w:sz w:val="22"/>
          <w:szCs w:val="22"/>
          <w:lang w:val="de-DE"/>
        </w:rPr>
        <w:t>(</w:t>
      </w:r>
      <w:r w:rsidRPr="007E2CF0">
        <w:rPr>
          <w:sz w:val="22"/>
          <w:szCs w:val="22"/>
        </w:rPr>
        <w:t xml:space="preserve"> __________________________________ руб. ___коп. )</w:t>
      </w:r>
      <w:r w:rsidRPr="007E2CF0">
        <w:rPr>
          <w:sz w:val="22"/>
          <w:szCs w:val="22"/>
          <w:lang w:val="de-DE"/>
        </w:rPr>
        <w:t xml:space="preserve"> </w:t>
      </w:r>
      <w:r w:rsidRPr="007E2CF0">
        <w:rPr>
          <w:sz w:val="22"/>
          <w:szCs w:val="22"/>
        </w:rPr>
        <w:t xml:space="preserve">в том числе </w:t>
      </w:r>
      <w:r w:rsidRPr="007E2CF0">
        <w:rPr>
          <w:rStyle w:val="FontStyle17"/>
          <w:sz w:val="22"/>
          <w:szCs w:val="22"/>
        </w:rPr>
        <w:t xml:space="preserve"> НДС/без НДС (___%) ________________________________руб.</w:t>
      </w:r>
      <w:r w:rsidRPr="007E2CF0">
        <w:rPr>
          <w:sz w:val="22"/>
          <w:szCs w:val="22"/>
          <w:lang w:val="de-DE"/>
        </w:rPr>
        <w:t xml:space="preserve"> (</w:t>
      </w:r>
      <w:r w:rsidRPr="007E2CF0">
        <w:rPr>
          <w:sz w:val="22"/>
          <w:szCs w:val="22"/>
        </w:rPr>
        <w:t>__________________________________ руб. ___коп. ).</w:t>
      </w:r>
    </w:p>
    <w:p w:rsidR="00844B06" w:rsidRPr="007E2CF0" w:rsidRDefault="00844B06" w:rsidP="00844B06">
      <w:pPr>
        <w:pStyle w:val="ae"/>
        <w:spacing w:after="0"/>
        <w:ind w:left="0" w:firstLine="709"/>
        <w:rPr>
          <w:sz w:val="22"/>
          <w:szCs w:val="22"/>
        </w:rPr>
      </w:pPr>
      <w:r w:rsidRPr="007E2CF0">
        <w:rPr>
          <w:sz w:val="22"/>
          <w:szCs w:val="22"/>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 </w:t>
      </w:r>
    </w:p>
    <w:p w:rsidR="00844B06" w:rsidRPr="007E2CF0" w:rsidRDefault="00844B06" w:rsidP="00844B06">
      <w:pPr>
        <w:pStyle w:val="ae"/>
        <w:spacing w:after="0"/>
        <w:ind w:left="0" w:firstLine="709"/>
        <w:rPr>
          <w:rStyle w:val="11"/>
          <w:b/>
          <w:sz w:val="22"/>
          <w:szCs w:val="22"/>
        </w:rPr>
      </w:pPr>
      <w:r w:rsidRPr="007E2CF0">
        <w:rPr>
          <w:sz w:val="22"/>
          <w:szCs w:val="22"/>
        </w:rPr>
        <w:t xml:space="preserve">3.2. </w:t>
      </w:r>
      <w:r w:rsidRPr="007E2CF0">
        <w:rPr>
          <w:rStyle w:val="11"/>
          <w:sz w:val="22"/>
          <w:szCs w:val="22"/>
        </w:rPr>
        <w:t xml:space="preserve">Оплата услуг производится </w:t>
      </w:r>
      <w:r w:rsidRPr="007E2CF0">
        <w:rPr>
          <w:sz w:val="22"/>
          <w:szCs w:val="22"/>
        </w:rPr>
        <w:t>Заказчиком</w:t>
      </w:r>
      <w:r w:rsidRPr="007E2CF0">
        <w:rPr>
          <w:rStyle w:val="11"/>
          <w:sz w:val="22"/>
          <w:szCs w:val="22"/>
        </w:rPr>
        <w:t xml:space="preserve"> путем перечисления денежных средств на расчетный счет Исполнителя, в следующем порядке:</w:t>
      </w:r>
    </w:p>
    <w:p w:rsidR="00844B06" w:rsidRPr="007E2CF0" w:rsidRDefault="00844B06" w:rsidP="00844B06">
      <w:pPr>
        <w:spacing w:before="0"/>
        <w:rPr>
          <w:sz w:val="22"/>
          <w:szCs w:val="22"/>
          <w:u w:val="single"/>
        </w:rPr>
      </w:pPr>
      <w:r w:rsidRPr="007E2CF0">
        <w:rPr>
          <w:rStyle w:val="FontStyle17"/>
          <w:sz w:val="22"/>
          <w:szCs w:val="22"/>
        </w:rPr>
        <w:t xml:space="preserve">3.2.1. </w:t>
      </w:r>
      <w:r w:rsidRPr="007E2CF0">
        <w:rPr>
          <w:color w:val="000000"/>
          <w:sz w:val="22"/>
          <w:szCs w:val="22"/>
        </w:rPr>
        <w:t xml:space="preserve">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w:t>
      </w:r>
      <w:r w:rsidRPr="007E2CF0">
        <w:rPr>
          <w:color w:val="000000"/>
          <w:sz w:val="22"/>
          <w:szCs w:val="22"/>
        </w:rPr>
        <w:lastRenderedPageBreak/>
        <w:t>и счета на оплату, актов выполненных работ (2 экз.).</w:t>
      </w:r>
    </w:p>
    <w:p w:rsidR="00844B06" w:rsidRPr="007E2CF0" w:rsidRDefault="00844B06" w:rsidP="00844B06">
      <w:pPr>
        <w:pStyle w:val="ab"/>
        <w:ind w:firstLine="709"/>
        <w:rPr>
          <w:sz w:val="22"/>
          <w:szCs w:val="22"/>
        </w:rPr>
      </w:pPr>
      <w:r w:rsidRPr="007E2CF0">
        <w:rPr>
          <w:sz w:val="22"/>
          <w:szCs w:val="22"/>
        </w:rPr>
        <w:t>Заказчик вправе задержать оплату в случае не предоставления Исполнителем оригиналов актов оказанных услуг (актов приема-передачи). В указанных случаях, сроки оплаты переносятся соразмерно сроку неисполнения Исполнителем обязательств по предоставлению документов.</w:t>
      </w:r>
    </w:p>
    <w:p w:rsidR="00844B06" w:rsidRPr="007E2CF0" w:rsidRDefault="00844B06" w:rsidP="00844B06">
      <w:pPr>
        <w:pStyle w:val="ab"/>
        <w:ind w:firstLine="709"/>
        <w:rPr>
          <w:sz w:val="22"/>
          <w:szCs w:val="22"/>
        </w:rPr>
      </w:pPr>
      <w:r w:rsidRPr="007E2CF0">
        <w:rPr>
          <w:sz w:val="22"/>
          <w:szCs w:val="22"/>
        </w:rPr>
        <w:t xml:space="preserve">3.3. </w:t>
      </w:r>
      <w:r w:rsidRPr="007E2CF0">
        <w:rPr>
          <w:snapToGrid w:val="0"/>
          <w:sz w:val="22"/>
          <w:szCs w:val="22"/>
        </w:rPr>
        <w:t xml:space="preserve">Обязанность </w:t>
      </w:r>
      <w:r w:rsidRPr="007E2CF0">
        <w:rPr>
          <w:sz w:val="22"/>
          <w:szCs w:val="22"/>
        </w:rPr>
        <w:t>Заказчика</w:t>
      </w:r>
      <w:r w:rsidRPr="007E2CF0">
        <w:rPr>
          <w:snapToGrid w:val="0"/>
          <w:sz w:val="22"/>
          <w:szCs w:val="22"/>
        </w:rPr>
        <w:t xml:space="preserve"> по осуществлению оплаты оказанных услуг считается выполненной с момента списания соответствующих сумм денежных средств с банковского счета заказчика.</w:t>
      </w:r>
      <w:r w:rsidRPr="007E2CF0">
        <w:rPr>
          <w:sz w:val="22"/>
          <w:szCs w:val="22"/>
        </w:rPr>
        <w:t xml:space="preserve"> Заказчик извещает исполнителя о факте оплаты Заказчиком стоимости </w:t>
      </w:r>
      <w:r w:rsidRPr="007E2CF0">
        <w:rPr>
          <w:snapToGrid w:val="0"/>
          <w:sz w:val="22"/>
          <w:szCs w:val="22"/>
        </w:rPr>
        <w:t xml:space="preserve">оказанных </w:t>
      </w:r>
      <w:r w:rsidRPr="007E2CF0">
        <w:rPr>
          <w:sz w:val="22"/>
          <w:szCs w:val="22"/>
        </w:rPr>
        <w:t>услуг путем предоставления факсимильной копии платежного поручения с отметкой банка Заказчика.</w:t>
      </w:r>
    </w:p>
    <w:p w:rsidR="00844B06" w:rsidRPr="007E2CF0" w:rsidRDefault="00844B06" w:rsidP="00844B06">
      <w:pPr>
        <w:pStyle w:val="ab"/>
        <w:ind w:firstLine="709"/>
        <w:rPr>
          <w:sz w:val="22"/>
          <w:szCs w:val="22"/>
        </w:rPr>
      </w:pPr>
      <w:r w:rsidRPr="007E2CF0">
        <w:rPr>
          <w:sz w:val="22"/>
          <w:szCs w:val="22"/>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844B06" w:rsidRPr="007E2CF0" w:rsidRDefault="00844B06" w:rsidP="00844B06">
      <w:pPr>
        <w:pStyle w:val="ab"/>
        <w:ind w:firstLine="709"/>
        <w:rPr>
          <w:sz w:val="22"/>
          <w:szCs w:val="22"/>
        </w:rPr>
      </w:pPr>
      <w:r w:rsidRPr="007E2CF0">
        <w:rPr>
          <w:sz w:val="22"/>
          <w:szCs w:val="22"/>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844B06" w:rsidRPr="007E2CF0" w:rsidRDefault="00844B06" w:rsidP="00844B06">
      <w:pPr>
        <w:pStyle w:val="ConsNormal"/>
        <w:rPr>
          <w:rFonts w:ascii="Times New Roman" w:hAnsi="Times New Roman"/>
          <w:b/>
          <w:sz w:val="22"/>
          <w:szCs w:val="22"/>
        </w:rPr>
      </w:pPr>
    </w:p>
    <w:p w:rsidR="00844B06" w:rsidRPr="007E2CF0" w:rsidRDefault="00844B06" w:rsidP="00844B06">
      <w:pPr>
        <w:pStyle w:val="ConsNormal"/>
        <w:rPr>
          <w:rFonts w:ascii="Times New Roman" w:hAnsi="Times New Roman"/>
          <w:b/>
          <w:sz w:val="22"/>
          <w:szCs w:val="22"/>
        </w:rPr>
      </w:pPr>
      <w:r w:rsidRPr="007E2CF0">
        <w:rPr>
          <w:rFonts w:ascii="Times New Roman" w:hAnsi="Times New Roman"/>
          <w:b/>
          <w:sz w:val="22"/>
          <w:szCs w:val="22"/>
        </w:rPr>
        <w:t>4.Обеспечение материалами и оборудованием и риск случайной гибели</w:t>
      </w:r>
    </w:p>
    <w:p w:rsidR="00844B06" w:rsidRPr="007E2CF0" w:rsidRDefault="00844B06" w:rsidP="00844B06">
      <w:pPr>
        <w:pStyle w:val="ConsNormal"/>
        <w:jc w:val="both"/>
        <w:rPr>
          <w:rFonts w:ascii="Times New Roman" w:hAnsi="Times New Roman"/>
          <w:b/>
          <w:sz w:val="22"/>
          <w:szCs w:val="22"/>
        </w:rPr>
      </w:pPr>
      <w:r w:rsidRPr="007E2CF0">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844B06" w:rsidRPr="007E2CF0" w:rsidRDefault="00844B06" w:rsidP="00844B06">
      <w:pPr>
        <w:pStyle w:val="ConsNormal"/>
        <w:ind w:left="4112" w:firstLine="0"/>
        <w:rPr>
          <w:rFonts w:ascii="Times New Roman" w:hAnsi="Times New Roman"/>
          <w:b/>
          <w:sz w:val="22"/>
          <w:szCs w:val="22"/>
        </w:rPr>
      </w:pPr>
    </w:p>
    <w:p w:rsidR="00844B06" w:rsidRPr="007E2CF0" w:rsidRDefault="00844B06" w:rsidP="00844B06">
      <w:pPr>
        <w:pStyle w:val="1"/>
        <w:keepNext w:val="0"/>
        <w:spacing w:before="0" w:after="0"/>
        <w:jc w:val="center"/>
        <w:rPr>
          <w:rFonts w:ascii="Times New Roman" w:hAnsi="Times New Roman"/>
          <w:sz w:val="22"/>
          <w:szCs w:val="22"/>
        </w:rPr>
      </w:pPr>
      <w:r w:rsidRPr="007E2CF0">
        <w:rPr>
          <w:rFonts w:ascii="Times New Roman" w:hAnsi="Times New Roman"/>
          <w:sz w:val="22"/>
          <w:szCs w:val="22"/>
        </w:rPr>
        <w:t>5. Обязательства сторон</w:t>
      </w:r>
    </w:p>
    <w:p w:rsidR="00844B06" w:rsidRPr="007E2CF0" w:rsidRDefault="00844B06" w:rsidP="00844B06">
      <w:pPr>
        <w:ind w:firstLine="709"/>
        <w:rPr>
          <w:b/>
          <w:sz w:val="22"/>
          <w:szCs w:val="22"/>
        </w:rPr>
      </w:pPr>
      <w:r w:rsidRPr="007E2CF0">
        <w:rPr>
          <w:b/>
          <w:sz w:val="22"/>
          <w:szCs w:val="22"/>
        </w:rPr>
        <w:t>5.1. Заказчик вправе:</w:t>
      </w:r>
    </w:p>
    <w:p w:rsidR="00844B06" w:rsidRPr="007E2CF0" w:rsidRDefault="00844B06" w:rsidP="00844B06">
      <w:pPr>
        <w:ind w:firstLine="709"/>
        <w:rPr>
          <w:sz w:val="22"/>
          <w:szCs w:val="22"/>
        </w:rPr>
      </w:pPr>
      <w:r w:rsidRPr="007E2CF0">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44B06" w:rsidRPr="007E2CF0" w:rsidRDefault="00844B06" w:rsidP="00844B06">
      <w:pPr>
        <w:ind w:firstLine="709"/>
        <w:rPr>
          <w:sz w:val="22"/>
          <w:szCs w:val="22"/>
        </w:rPr>
      </w:pPr>
      <w:r w:rsidRPr="007E2CF0">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844B06" w:rsidRPr="007E2CF0" w:rsidRDefault="00844B06" w:rsidP="00844B06">
      <w:pPr>
        <w:ind w:firstLine="709"/>
        <w:rPr>
          <w:b/>
          <w:sz w:val="22"/>
          <w:szCs w:val="22"/>
        </w:rPr>
      </w:pPr>
      <w:r w:rsidRPr="007E2CF0">
        <w:rPr>
          <w:b/>
          <w:sz w:val="22"/>
          <w:szCs w:val="22"/>
        </w:rPr>
        <w:t>5.2. Заказчик обязуется:</w:t>
      </w:r>
    </w:p>
    <w:p w:rsidR="00844B06" w:rsidRPr="007E2CF0" w:rsidRDefault="00844B06" w:rsidP="00844B06">
      <w:pPr>
        <w:ind w:firstLine="709"/>
        <w:rPr>
          <w:sz w:val="22"/>
          <w:szCs w:val="22"/>
        </w:rPr>
      </w:pPr>
      <w:r w:rsidRPr="007E2CF0">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844B06" w:rsidRPr="007E2CF0" w:rsidRDefault="00844B06" w:rsidP="00844B06">
      <w:pPr>
        <w:ind w:firstLine="709"/>
        <w:rPr>
          <w:sz w:val="22"/>
          <w:szCs w:val="22"/>
        </w:rPr>
      </w:pPr>
      <w:r w:rsidRPr="007E2CF0">
        <w:rPr>
          <w:sz w:val="22"/>
          <w:szCs w:val="22"/>
        </w:rPr>
        <w:t>5.2.2. Оказывать содействие Исполнителю в получении документации, необходимой для оказания услуг.</w:t>
      </w:r>
    </w:p>
    <w:p w:rsidR="00844B06" w:rsidRPr="007E2CF0" w:rsidRDefault="00844B06" w:rsidP="00844B06">
      <w:pPr>
        <w:ind w:firstLine="709"/>
        <w:rPr>
          <w:sz w:val="22"/>
          <w:szCs w:val="22"/>
        </w:rPr>
      </w:pPr>
      <w:r w:rsidRPr="007E2CF0">
        <w:rPr>
          <w:sz w:val="22"/>
          <w:szCs w:val="22"/>
        </w:rPr>
        <w:t>5.2.3. Обеспечить доступ персонала Исполнителя к месту оказания услуг.</w:t>
      </w:r>
    </w:p>
    <w:p w:rsidR="00844B06" w:rsidRPr="007E2CF0" w:rsidRDefault="00844B06" w:rsidP="00844B06">
      <w:pPr>
        <w:ind w:firstLine="709"/>
        <w:rPr>
          <w:sz w:val="22"/>
          <w:szCs w:val="22"/>
        </w:rPr>
      </w:pPr>
      <w:r w:rsidRPr="007E2CF0">
        <w:rPr>
          <w:sz w:val="22"/>
          <w:szCs w:val="22"/>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44B06" w:rsidRPr="007E2CF0" w:rsidRDefault="00844B06" w:rsidP="00844B06">
      <w:pPr>
        <w:spacing w:before="120" w:line="20" w:lineRule="atLeast"/>
        <w:ind w:firstLine="709"/>
        <w:contextualSpacing/>
        <w:rPr>
          <w:sz w:val="22"/>
          <w:szCs w:val="22"/>
        </w:rPr>
      </w:pPr>
      <w:r w:rsidRPr="007E2CF0">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844B06" w:rsidRPr="007E2CF0" w:rsidRDefault="00844B06" w:rsidP="00844B06">
      <w:pPr>
        <w:spacing w:before="120" w:line="20" w:lineRule="atLeast"/>
        <w:ind w:firstLine="709"/>
        <w:contextualSpacing/>
        <w:rPr>
          <w:sz w:val="22"/>
          <w:szCs w:val="22"/>
        </w:rPr>
      </w:pPr>
      <w:r w:rsidRPr="007E2CF0">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844B06" w:rsidRPr="007E2CF0" w:rsidRDefault="00844B06" w:rsidP="00844B06">
      <w:pPr>
        <w:ind w:firstLine="709"/>
        <w:rPr>
          <w:b/>
          <w:sz w:val="22"/>
          <w:szCs w:val="22"/>
        </w:rPr>
      </w:pPr>
      <w:r w:rsidRPr="007E2CF0">
        <w:rPr>
          <w:b/>
          <w:sz w:val="22"/>
          <w:szCs w:val="22"/>
        </w:rPr>
        <w:lastRenderedPageBreak/>
        <w:t>5.3. Исполнитель вправе:</w:t>
      </w:r>
    </w:p>
    <w:p w:rsidR="00844B06" w:rsidRPr="007E2CF0" w:rsidRDefault="00844B06" w:rsidP="00844B06">
      <w:pPr>
        <w:ind w:firstLine="709"/>
        <w:rPr>
          <w:sz w:val="22"/>
          <w:szCs w:val="22"/>
        </w:rPr>
      </w:pPr>
      <w:r w:rsidRPr="007E2CF0">
        <w:rPr>
          <w:sz w:val="22"/>
          <w:szCs w:val="22"/>
        </w:rPr>
        <w:t>5.3.1. Требовать своевременного подписания Заказчиком акта сдачи-приемки оказанных услуг по Договору.</w:t>
      </w:r>
    </w:p>
    <w:p w:rsidR="00844B06" w:rsidRPr="007E2CF0" w:rsidRDefault="00844B06" w:rsidP="00844B06">
      <w:pPr>
        <w:ind w:firstLine="709"/>
        <w:rPr>
          <w:sz w:val="22"/>
          <w:szCs w:val="22"/>
        </w:rPr>
      </w:pPr>
      <w:r w:rsidRPr="007E2CF0">
        <w:rPr>
          <w:sz w:val="22"/>
          <w:szCs w:val="22"/>
        </w:rPr>
        <w:t>5.3.2. Требовать своевременной оплаты оказанных услуг в соответствии с условиями Договора.</w:t>
      </w:r>
    </w:p>
    <w:p w:rsidR="00844B06" w:rsidRPr="007E2CF0" w:rsidRDefault="00844B06" w:rsidP="00844B06">
      <w:pPr>
        <w:ind w:firstLine="709"/>
        <w:rPr>
          <w:sz w:val="22"/>
          <w:szCs w:val="22"/>
        </w:rPr>
      </w:pPr>
      <w:r w:rsidRPr="007E2CF0">
        <w:rPr>
          <w:sz w:val="22"/>
          <w:szCs w:val="22"/>
        </w:rPr>
        <w:t>5.3.3. Запрашивать у Заказчика разъяснения и уточнения относительно оказания услуг в рамках Договора.</w:t>
      </w:r>
    </w:p>
    <w:p w:rsidR="00844B06" w:rsidRPr="007E2CF0" w:rsidRDefault="00844B06" w:rsidP="00844B06">
      <w:pPr>
        <w:spacing w:before="120"/>
        <w:ind w:firstLine="709"/>
        <w:contextualSpacing/>
        <w:rPr>
          <w:sz w:val="22"/>
          <w:szCs w:val="22"/>
        </w:rPr>
      </w:pPr>
      <w:r w:rsidRPr="007E2CF0">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844B06" w:rsidRPr="007E2CF0" w:rsidRDefault="00844B06" w:rsidP="00844B06">
      <w:pPr>
        <w:ind w:firstLine="709"/>
        <w:rPr>
          <w:b/>
          <w:sz w:val="22"/>
          <w:szCs w:val="22"/>
        </w:rPr>
      </w:pPr>
      <w:r w:rsidRPr="007E2CF0">
        <w:rPr>
          <w:b/>
          <w:sz w:val="22"/>
          <w:szCs w:val="22"/>
        </w:rPr>
        <w:t>5.4. Исполнитель обязуется:</w:t>
      </w:r>
    </w:p>
    <w:p w:rsidR="00844B06" w:rsidRPr="007E2CF0" w:rsidRDefault="00844B06" w:rsidP="00844B06">
      <w:pPr>
        <w:spacing w:before="120"/>
        <w:ind w:firstLine="709"/>
        <w:contextualSpacing/>
        <w:rPr>
          <w:sz w:val="22"/>
          <w:szCs w:val="22"/>
        </w:rPr>
      </w:pPr>
      <w:r w:rsidRPr="007E2CF0">
        <w:rPr>
          <w:sz w:val="22"/>
          <w:szCs w:val="22"/>
        </w:rPr>
        <w:t>5.4.1. В установленные сроки и надлежащим образом оказать</w:t>
      </w:r>
      <w:r w:rsidRPr="007E2CF0">
        <w:rPr>
          <w:i/>
          <w:sz w:val="22"/>
          <w:szCs w:val="22"/>
          <w:u w:val="single"/>
        </w:rPr>
        <w:t xml:space="preserve"> </w:t>
      </w:r>
      <w:r w:rsidRPr="007E2CF0">
        <w:rPr>
          <w:sz w:val="22"/>
          <w:szCs w:val="22"/>
        </w:rPr>
        <w:t>услуги и представить их результат Заказчику, в соответствии с условиями Договора.</w:t>
      </w:r>
    </w:p>
    <w:p w:rsidR="00844B06" w:rsidRPr="007E2CF0" w:rsidRDefault="00844B06" w:rsidP="00844B06">
      <w:pPr>
        <w:spacing w:before="120"/>
        <w:ind w:firstLine="709"/>
        <w:contextualSpacing/>
        <w:rPr>
          <w:sz w:val="22"/>
          <w:szCs w:val="22"/>
        </w:rPr>
      </w:pPr>
      <w:r w:rsidRPr="007E2CF0">
        <w:rPr>
          <w:sz w:val="22"/>
          <w:szCs w:val="22"/>
        </w:rPr>
        <w:t>5.4.3. Обеспечить устранение недостатков, выявленных при сдаче-приемке оказанных услуг, за свой счет в кратчайшие сроки.</w:t>
      </w:r>
    </w:p>
    <w:p w:rsidR="00844B06" w:rsidRPr="007E2CF0" w:rsidRDefault="00844B06" w:rsidP="00844B06">
      <w:pPr>
        <w:spacing w:before="120"/>
        <w:ind w:firstLine="709"/>
        <w:contextualSpacing/>
        <w:rPr>
          <w:sz w:val="22"/>
          <w:szCs w:val="22"/>
        </w:rPr>
      </w:pPr>
      <w:r w:rsidRPr="007E2CF0">
        <w:rPr>
          <w:sz w:val="22"/>
          <w:szCs w:val="22"/>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844B06" w:rsidRPr="007E2CF0" w:rsidRDefault="00844B06" w:rsidP="00844B06">
      <w:pPr>
        <w:pStyle w:val="21"/>
        <w:spacing w:line="240" w:lineRule="auto"/>
        <w:ind w:firstLine="709"/>
        <w:jc w:val="both"/>
        <w:rPr>
          <w:sz w:val="22"/>
          <w:szCs w:val="22"/>
        </w:rPr>
      </w:pPr>
      <w:r w:rsidRPr="007E2CF0">
        <w:rPr>
          <w:sz w:val="22"/>
          <w:szCs w:val="22"/>
        </w:rPr>
        <w:t>5.4.5. Исполнять иные обязательства, предусмотренные действующим законодательством Российской Федерации и Договором.</w:t>
      </w:r>
    </w:p>
    <w:p w:rsidR="00844B06" w:rsidRPr="007E2CF0" w:rsidRDefault="00844B06" w:rsidP="00844B06">
      <w:pPr>
        <w:pStyle w:val="21"/>
        <w:spacing w:line="240" w:lineRule="auto"/>
        <w:ind w:firstLine="709"/>
        <w:rPr>
          <w:sz w:val="22"/>
          <w:szCs w:val="22"/>
        </w:rPr>
      </w:pPr>
      <w:r w:rsidRPr="007E2CF0">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844B06" w:rsidRPr="007E2CF0" w:rsidRDefault="00844B06" w:rsidP="00844B06">
      <w:pPr>
        <w:pStyle w:val="21"/>
        <w:spacing w:line="240" w:lineRule="auto"/>
        <w:ind w:firstLine="709"/>
        <w:jc w:val="both"/>
        <w:rPr>
          <w:sz w:val="22"/>
          <w:szCs w:val="22"/>
        </w:rPr>
      </w:pPr>
      <w:r w:rsidRPr="007E2CF0">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44B06" w:rsidRPr="007E2CF0" w:rsidRDefault="00844B06" w:rsidP="00844B06">
      <w:pPr>
        <w:pStyle w:val="21"/>
        <w:spacing w:line="240" w:lineRule="auto"/>
        <w:ind w:firstLine="709"/>
        <w:jc w:val="both"/>
        <w:rPr>
          <w:sz w:val="22"/>
          <w:szCs w:val="22"/>
        </w:rPr>
      </w:pPr>
      <w:r w:rsidRPr="007E2CF0">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844B06" w:rsidRPr="007E2CF0" w:rsidRDefault="00844B06" w:rsidP="00844B06">
      <w:pPr>
        <w:pStyle w:val="1"/>
        <w:keepNext w:val="0"/>
        <w:spacing w:before="0" w:after="0"/>
        <w:jc w:val="center"/>
        <w:rPr>
          <w:rFonts w:ascii="Times New Roman" w:hAnsi="Times New Roman"/>
          <w:sz w:val="22"/>
          <w:szCs w:val="22"/>
        </w:rPr>
      </w:pPr>
      <w:r w:rsidRPr="007E2CF0">
        <w:rPr>
          <w:rFonts w:ascii="Times New Roman" w:hAnsi="Times New Roman"/>
          <w:sz w:val="22"/>
          <w:szCs w:val="22"/>
        </w:rPr>
        <w:t>6. Порядок сдачи и приемки оказания услуг</w:t>
      </w:r>
    </w:p>
    <w:p w:rsidR="00844B06" w:rsidRPr="007E2CF0" w:rsidRDefault="00844B06" w:rsidP="00844B06">
      <w:pPr>
        <w:spacing w:line="20" w:lineRule="atLeast"/>
        <w:ind w:firstLine="709"/>
        <w:contextualSpacing/>
        <w:rPr>
          <w:sz w:val="22"/>
          <w:szCs w:val="22"/>
        </w:rPr>
      </w:pPr>
      <w:r w:rsidRPr="007E2CF0">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44B06" w:rsidRPr="007E2CF0" w:rsidRDefault="00844B06" w:rsidP="00844B06">
      <w:pPr>
        <w:spacing w:before="120" w:line="20" w:lineRule="atLeast"/>
        <w:ind w:firstLine="709"/>
        <w:contextualSpacing/>
        <w:rPr>
          <w:sz w:val="22"/>
          <w:szCs w:val="22"/>
        </w:rPr>
      </w:pPr>
      <w:r w:rsidRPr="007E2CF0">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44B06" w:rsidRPr="007E2CF0" w:rsidRDefault="00844B06" w:rsidP="00844B06">
      <w:pPr>
        <w:spacing w:before="120" w:line="20" w:lineRule="atLeast"/>
        <w:ind w:firstLine="709"/>
        <w:contextualSpacing/>
        <w:rPr>
          <w:sz w:val="22"/>
          <w:szCs w:val="22"/>
        </w:rPr>
      </w:pPr>
      <w:r w:rsidRPr="007E2CF0">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44B06" w:rsidRPr="007E2CF0" w:rsidRDefault="00844B06" w:rsidP="00844B06">
      <w:pPr>
        <w:spacing w:before="120" w:line="20" w:lineRule="atLeast"/>
        <w:ind w:firstLine="709"/>
        <w:contextualSpacing/>
        <w:rPr>
          <w:sz w:val="22"/>
          <w:szCs w:val="22"/>
        </w:rPr>
      </w:pPr>
      <w:r w:rsidRPr="007E2CF0">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44B06" w:rsidRPr="007E2CF0" w:rsidRDefault="00844B06" w:rsidP="00844B06">
      <w:pPr>
        <w:ind w:firstLine="709"/>
        <w:rPr>
          <w:sz w:val="22"/>
          <w:szCs w:val="22"/>
        </w:rPr>
      </w:pPr>
      <w:r w:rsidRPr="007E2CF0">
        <w:rPr>
          <w:sz w:val="22"/>
          <w:szCs w:val="22"/>
        </w:rPr>
        <w:t>6.4. В случае досрочного оказания услуг по Договору Заказчик вправе досрочно принять и оплатить услуги по договорной цене.</w:t>
      </w:r>
    </w:p>
    <w:p w:rsidR="00844B06" w:rsidRPr="007E2CF0" w:rsidRDefault="00844B06" w:rsidP="00844B06">
      <w:pPr>
        <w:pStyle w:val="21"/>
        <w:tabs>
          <w:tab w:val="left" w:pos="567"/>
        </w:tabs>
        <w:spacing w:line="240" w:lineRule="auto"/>
        <w:ind w:firstLine="709"/>
        <w:jc w:val="both"/>
        <w:rPr>
          <w:sz w:val="22"/>
          <w:szCs w:val="22"/>
        </w:rPr>
      </w:pPr>
      <w:r w:rsidRPr="007E2CF0">
        <w:rPr>
          <w:sz w:val="22"/>
          <w:szCs w:val="22"/>
        </w:rPr>
        <w:t xml:space="preserve">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w:t>
      </w:r>
      <w:r w:rsidRPr="007E2CF0">
        <w:rPr>
          <w:sz w:val="22"/>
          <w:szCs w:val="22"/>
        </w:rPr>
        <w:lastRenderedPageBreak/>
        <w:t>услуг считается утвержденным Заказчиком, а услуги по данному Акту выполненными надлежащим образом и подлежащими оплате.</w:t>
      </w:r>
    </w:p>
    <w:p w:rsidR="00844B06" w:rsidRPr="007E2CF0" w:rsidRDefault="00844B06" w:rsidP="00844B06">
      <w:pPr>
        <w:pStyle w:val="1"/>
        <w:keepNext w:val="0"/>
        <w:spacing w:after="0"/>
        <w:jc w:val="center"/>
        <w:rPr>
          <w:rFonts w:ascii="Times New Roman" w:hAnsi="Times New Roman"/>
          <w:b w:val="0"/>
          <w:caps/>
          <w:sz w:val="22"/>
          <w:szCs w:val="22"/>
        </w:rPr>
      </w:pPr>
      <w:r w:rsidRPr="007E2CF0">
        <w:rPr>
          <w:rFonts w:ascii="Times New Roman" w:hAnsi="Times New Roman"/>
          <w:sz w:val="22"/>
          <w:szCs w:val="22"/>
        </w:rPr>
        <w:t>7. Антикоррупционная оговорка</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rPr>
        <w:t>7.1. </w:t>
      </w:r>
      <w:r w:rsidRPr="007E2CF0">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B06" w:rsidRPr="007E2CF0" w:rsidRDefault="00844B06" w:rsidP="00844B06">
      <w:pPr>
        <w:pStyle w:val="ab"/>
        <w:tabs>
          <w:tab w:val="left" w:pos="567"/>
        </w:tabs>
        <w:rPr>
          <w:sz w:val="22"/>
          <w:szCs w:val="22"/>
        </w:rPr>
      </w:pPr>
      <w:r w:rsidRPr="007E2CF0">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eastAsia="ru-RU"/>
        </w:rPr>
        <w:t>Каналы уведомления Исполнителя о нарушениях каких-либо положений пункта 7.1 настоящего раздела:</w:t>
      </w:r>
    </w:p>
    <w:p w:rsidR="00844B06" w:rsidRPr="007E2CF0" w:rsidRDefault="00844B06" w:rsidP="00844B06">
      <w:pPr>
        <w:pStyle w:val="Text"/>
        <w:spacing w:after="0"/>
        <w:ind w:firstLine="709"/>
        <w:jc w:val="both"/>
        <w:rPr>
          <w:sz w:val="22"/>
          <w:szCs w:val="22"/>
          <w:lang w:val="ru-RU" w:eastAsia="ru-RU"/>
        </w:rPr>
      </w:pPr>
      <w:r w:rsidRPr="007E2CF0">
        <w:rPr>
          <w:b/>
          <w:sz w:val="22"/>
          <w:szCs w:val="22"/>
          <w:lang w:val="ru-RU" w:eastAsia="ru-RU"/>
        </w:rPr>
        <w:t>тел.:</w:t>
      </w:r>
      <w:r w:rsidRPr="007E2CF0">
        <w:rPr>
          <w:sz w:val="22"/>
          <w:szCs w:val="22"/>
          <w:lang w:val="ru-RU" w:eastAsia="ru-RU"/>
        </w:rPr>
        <w:t xml:space="preserve"> 8 (4842)78-45-01, </w:t>
      </w:r>
    </w:p>
    <w:p w:rsidR="00844B06" w:rsidRPr="007E2CF0" w:rsidRDefault="00844B06" w:rsidP="00844B06">
      <w:pPr>
        <w:pStyle w:val="Text"/>
        <w:spacing w:after="0"/>
        <w:ind w:firstLine="709"/>
        <w:jc w:val="both"/>
        <w:rPr>
          <w:sz w:val="22"/>
          <w:szCs w:val="22"/>
          <w:lang w:val="ru-RU" w:eastAsia="ru-RU"/>
        </w:rPr>
      </w:pPr>
      <w:r w:rsidRPr="007E2CF0">
        <w:rPr>
          <w:b/>
          <w:sz w:val="22"/>
          <w:szCs w:val="22"/>
          <w:lang w:val="ru-RU" w:eastAsia="ru-RU"/>
        </w:rPr>
        <w:t>электронная почта:</w:t>
      </w:r>
      <w:r w:rsidRPr="007E2CF0">
        <w:rPr>
          <w:sz w:val="22"/>
          <w:szCs w:val="22"/>
          <w:lang w:val="ru-RU" w:eastAsia="ru-RU"/>
        </w:rPr>
        <w:t xml:space="preserve"> </w:t>
      </w:r>
      <w:proofErr w:type="spellStart"/>
      <w:r w:rsidRPr="007E2CF0">
        <w:rPr>
          <w:color w:val="0070C0"/>
          <w:sz w:val="22"/>
          <w:szCs w:val="22"/>
          <w:shd w:val="clear" w:color="auto" w:fill="FFFFFF"/>
        </w:rPr>
        <w:t>rghospital</w:t>
      </w:r>
      <w:proofErr w:type="spellEnd"/>
      <w:r w:rsidRPr="007E2CF0">
        <w:rPr>
          <w:color w:val="0070C0"/>
          <w:sz w:val="22"/>
          <w:szCs w:val="22"/>
          <w:shd w:val="clear" w:color="auto" w:fill="FFFFFF"/>
          <w:lang w:val="ru-RU"/>
        </w:rPr>
        <w:t>@</w:t>
      </w:r>
      <w:r w:rsidRPr="007E2CF0">
        <w:rPr>
          <w:color w:val="0070C0"/>
          <w:sz w:val="22"/>
          <w:szCs w:val="22"/>
          <w:shd w:val="clear" w:color="auto" w:fill="FFFFFF"/>
        </w:rPr>
        <w:t>mail</w:t>
      </w:r>
      <w:r w:rsidRPr="007E2CF0">
        <w:rPr>
          <w:color w:val="0070C0"/>
          <w:sz w:val="22"/>
          <w:szCs w:val="22"/>
          <w:shd w:val="clear" w:color="auto" w:fill="FFFFFF"/>
          <w:lang w:val="ru-RU"/>
        </w:rPr>
        <w:t>.</w:t>
      </w:r>
      <w:proofErr w:type="spellStart"/>
      <w:r w:rsidRPr="007E2CF0">
        <w:rPr>
          <w:color w:val="0070C0"/>
          <w:sz w:val="22"/>
          <w:szCs w:val="22"/>
          <w:shd w:val="clear" w:color="auto" w:fill="FFFFFF"/>
        </w:rPr>
        <w:t>ru</w:t>
      </w:r>
      <w:proofErr w:type="spellEnd"/>
    </w:p>
    <w:p w:rsidR="00844B06" w:rsidRPr="007E2CF0" w:rsidRDefault="00844B06" w:rsidP="00844B06">
      <w:pPr>
        <w:pStyle w:val="Text"/>
        <w:spacing w:after="0"/>
        <w:ind w:firstLine="709"/>
        <w:jc w:val="both"/>
        <w:rPr>
          <w:sz w:val="22"/>
          <w:szCs w:val="22"/>
          <w:lang w:val="ru-RU"/>
        </w:rPr>
      </w:pPr>
      <w:r w:rsidRPr="007E2CF0">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E2CF0">
        <w:rPr>
          <w:sz w:val="22"/>
          <w:szCs w:val="22"/>
          <w:lang w:val="ru-RU"/>
        </w:rPr>
        <w:t xml:space="preserve">10 (десяти) рабочих </w:t>
      </w:r>
      <w:r w:rsidRPr="007E2CF0">
        <w:rPr>
          <w:sz w:val="22"/>
          <w:szCs w:val="22"/>
          <w:lang w:val="ru-RU" w:eastAsia="ru-RU"/>
        </w:rPr>
        <w:t>дней с даты получения письменного уведомления.</w:t>
      </w:r>
    </w:p>
    <w:p w:rsidR="00844B06" w:rsidRPr="007E2CF0" w:rsidRDefault="00844B06" w:rsidP="00844B06">
      <w:pPr>
        <w:pStyle w:val="Text"/>
        <w:spacing w:after="0"/>
        <w:ind w:firstLine="709"/>
        <w:jc w:val="both"/>
        <w:rPr>
          <w:sz w:val="22"/>
          <w:szCs w:val="22"/>
          <w:lang w:val="ru-RU"/>
        </w:rPr>
      </w:pPr>
      <w:r w:rsidRPr="007E2CF0">
        <w:rPr>
          <w:sz w:val="22"/>
          <w:szCs w:val="22"/>
          <w:lang w:val="ru-RU"/>
        </w:rPr>
        <w:t xml:space="preserve">7.3. Стороны гарантируют осуществление надлежащего разбирательства по фактам </w:t>
      </w:r>
      <w:r w:rsidRPr="007E2CF0">
        <w:rPr>
          <w:sz w:val="22"/>
          <w:szCs w:val="22"/>
          <w:lang w:val="ru-RU" w:eastAsia="ru-RU"/>
        </w:rPr>
        <w:t>нарушения положений пункта 7.1 настоящего раздела</w:t>
      </w:r>
      <w:r w:rsidRPr="007E2CF0">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2CF0">
        <w:rPr>
          <w:sz w:val="22"/>
          <w:szCs w:val="22"/>
        </w:rPr>
        <w:t> </w:t>
      </w:r>
    </w:p>
    <w:p w:rsidR="00844B06" w:rsidRPr="007E2CF0" w:rsidRDefault="00844B06" w:rsidP="00844B06">
      <w:pPr>
        <w:pStyle w:val="21"/>
        <w:tabs>
          <w:tab w:val="left" w:pos="567"/>
        </w:tabs>
        <w:spacing w:line="240" w:lineRule="auto"/>
        <w:ind w:firstLine="709"/>
        <w:rPr>
          <w:sz w:val="22"/>
          <w:szCs w:val="22"/>
        </w:rPr>
      </w:pPr>
      <w:r w:rsidRPr="007E2CF0">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44B06" w:rsidRPr="007E2CF0" w:rsidRDefault="00844B06" w:rsidP="00844B06">
      <w:pPr>
        <w:pStyle w:val="1"/>
        <w:keepNext w:val="0"/>
        <w:spacing w:before="0" w:after="0"/>
        <w:jc w:val="center"/>
        <w:rPr>
          <w:rFonts w:ascii="Times New Roman" w:hAnsi="Times New Roman"/>
          <w:sz w:val="22"/>
          <w:szCs w:val="22"/>
        </w:rPr>
      </w:pPr>
      <w:bookmarkStart w:id="5" w:name="zForsMajor"/>
      <w:bookmarkEnd w:id="5"/>
      <w:r w:rsidRPr="007E2CF0">
        <w:rPr>
          <w:rFonts w:ascii="Times New Roman" w:hAnsi="Times New Roman"/>
          <w:sz w:val="22"/>
          <w:szCs w:val="22"/>
        </w:rPr>
        <w:t>8. Обстоятельства непреодолимой силы</w:t>
      </w:r>
    </w:p>
    <w:p w:rsidR="00844B06" w:rsidRPr="007E2CF0" w:rsidRDefault="00844B06" w:rsidP="00844B06">
      <w:pPr>
        <w:ind w:firstLine="709"/>
        <w:rPr>
          <w:sz w:val="22"/>
          <w:szCs w:val="22"/>
        </w:rPr>
      </w:pPr>
      <w:r w:rsidRPr="007E2CF0">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44B06" w:rsidRPr="007E2CF0" w:rsidRDefault="00844B06" w:rsidP="00844B06">
      <w:pPr>
        <w:ind w:firstLine="709"/>
        <w:rPr>
          <w:sz w:val="22"/>
          <w:szCs w:val="22"/>
        </w:rPr>
      </w:pPr>
      <w:r w:rsidRPr="007E2CF0">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44B06" w:rsidRPr="007E2CF0" w:rsidRDefault="00844B06" w:rsidP="00844B06">
      <w:pPr>
        <w:ind w:firstLine="709"/>
        <w:rPr>
          <w:sz w:val="22"/>
          <w:szCs w:val="22"/>
        </w:rPr>
      </w:pPr>
      <w:r w:rsidRPr="007E2CF0">
        <w:rPr>
          <w:sz w:val="22"/>
          <w:szCs w:val="22"/>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7E2CF0">
        <w:rPr>
          <w:sz w:val="22"/>
          <w:szCs w:val="22"/>
        </w:rPr>
        <w:lastRenderedPageBreak/>
        <w:t>другую Сторону в письменном виде о таких обстоятельствах и их влиянии на исполнение обязательств по настоящему Договору.</w:t>
      </w:r>
    </w:p>
    <w:p w:rsidR="00844B06" w:rsidRPr="007E2CF0" w:rsidRDefault="00844B06" w:rsidP="00844B06">
      <w:pPr>
        <w:rPr>
          <w:sz w:val="22"/>
          <w:szCs w:val="22"/>
        </w:rPr>
      </w:pPr>
      <w:r w:rsidRPr="007E2CF0">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44B06" w:rsidRPr="007E2CF0" w:rsidRDefault="00844B06" w:rsidP="00844B06">
      <w:pPr>
        <w:rPr>
          <w:sz w:val="22"/>
          <w:szCs w:val="22"/>
        </w:rPr>
      </w:pPr>
      <w:r w:rsidRPr="007E2CF0">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B06" w:rsidRPr="007E2CF0" w:rsidRDefault="00844B06" w:rsidP="00844B06">
      <w:pPr>
        <w:rPr>
          <w:sz w:val="22"/>
          <w:szCs w:val="22"/>
        </w:rPr>
      </w:pPr>
      <w:r w:rsidRPr="007E2CF0">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9. Конфиденциальность</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bookmarkStart w:id="6" w:name="zKonf"/>
      <w:bookmarkEnd w:id="6"/>
      <w:r w:rsidRPr="007E2CF0">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44B06" w:rsidRPr="007E2CF0" w:rsidRDefault="00844B06" w:rsidP="00844B06">
      <w:pPr>
        <w:pStyle w:val="af0"/>
        <w:tabs>
          <w:tab w:val="left" w:pos="567"/>
        </w:tabs>
        <w:ind w:firstLine="709"/>
        <w:jc w:val="both"/>
        <w:rPr>
          <w:sz w:val="22"/>
          <w:szCs w:val="22"/>
        </w:rPr>
      </w:pPr>
      <w:r w:rsidRPr="007E2CF0">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44B06" w:rsidRPr="007E2CF0" w:rsidRDefault="00844B06" w:rsidP="00844B06">
      <w:pPr>
        <w:pStyle w:val="af0"/>
        <w:tabs>
          <w:tab w:val="left" w:pos="567"/>
        </w:tabs>
        <w:jc w:val="both"/>
        <w:rPr>
          <w:sz w:val="22"/>
          <w:szCs w:val="22"/>
        </w:rPr>
      </w:pP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10. Ответственность сторон</w:t>
      </w:r>
    </w:p>
    <w:p w:rsidR="00844B06" w:rsidRPr="007E2CF0" w:rsidRDefault="00844B06" w:rsidP="00844B06">
      <w:pPr>
        <w:ind w:firstLine="709"/>
        <w:rPr>
          <w:sz w:val="22"/>
          <w:szCs w:val="22"/>
        </w:rPr>
      </w:pPr>
      <w:r w:rsidRPr="007E2CF0">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44B06" w:rsidRPr="007E2CF0" w:rsidRDefault="00844B06" w:rsidP="00844B06">
      <w:pPr>
        <w:ind w:firstLine="709"/>
        <w:rPr>
          <w:sz w:val="22"/>
          <w:szCs w:val="22"/>
        </w:rPr>
      </w:pPr>
      <w:r w:rsidRPr="007E2CF0">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844B06" w:rsidRPr="007E2CF0" w:rsidRDefault="00844B06" w:rsidP="00844B06">
      <w:pPr>
        <w:ind w:right="-6" w:firstLine="709"/>
        <w:rPr>
          <w:sz w:val="22"/>
          <w:szCs w:val="22"/>
        </w:rPr>
      </w:pPr>
      <w:r w:rsidRPr="007E2CF0">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844B06" w:rsidRPr="007E2CF0" w:rsidRDefault="00844B06" w:rsidP="00844B06">
      <w:pPr>
        <w:ind w:right="-6" w:firstLine="709"/>
        <w:rPr>
          <w:sz w:val="22"/>
          <w:szCs w:val="22"/>
        </w:rPr>
      </w:pPr>
      <w:r w:rsidRPr="007E2CF0">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44B06" w:rsidRPr="007E2CF0" w:rsidRDefault="00844B06" w:rsidP="00844B06">
      <w:pPr>
        <w:pStyle w:val="af2"/>
        <w:ind w:firstLine="709"/>
        <w:jc w:val="both"/>
        <w:rPr>
          <w:b/>
          <w:sz w:val="22"/>
          <w:szCs w:val="22"/>
        </w:rPr>
      </w:pPr>
      <w:r w:rsidRPr="007E2CF0">
        <w:rPr>
          <w:sz w:val="22"/>
          <w:szCs w:val="22"/>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w:t>
      </w:r>
      <w:r w:rsidRPr="007E2CF0">
        <w:rPr>
          <w:sz w:val="22"/>
          <w:szCs w:val="22"/>
        </w:rPr>
        <w:lastRenderedPageBreak/>
        <w:t>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44B06" w:rsidRPr="007E2CF0" w:rsidRDefault="00844B06" w:rsidP="00844B06">
      <w:pPr>
        <w:pStyle w:val="af2"/>
        <w:ind w:right="-1" w:firstLine="709"/>
        <w:jc w:val="both"/>
        <w:rPr>
          <w:sz w:val="22"/>
          <w:szCs w:val="22"/>
        </w:rPr>
      </w:pPr>
      <w:r w:rsidRPr="007E2CF0">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44B06" w:rsidRPr="007E2CF0" w:rsidRDefault="00844B06" w:rsidP="00844B06">
      <w:pPr>
        <w:pStyle w:val="af2"/>
        <w:ind w:firstLine="709"/>
        <w:jc w:val="both"/>
        <w:rPr>
          <w:sz w:val="22"/>
          <w:szCs w:val="22"/>
        </w:rPr>
      </w:pPr>
      <w:r w:rsidRPr="007E2CF0">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4B06" w:rsidRPr="007E2CF0" w:rsidRDefault="00844B06" w:rsidP="00844B06">
      <w:pPr>
        <w:ind w:firstLine="709"/>
        <w:rPr>
          <w:sz w:val="22"/>
          <w:szCs w:val="22"/>
        </w:rPr>
      </w:pPr>
      <w:r w:rsidRPr="007E2CF0">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44B06" w:rsidRPr="007E2CF0" w:rsidRDefault="00844B06" w:rsidP="00844B06">
      <w:pPr>
        <w:pStyle w:val="ab"/>
        <w:ind w:firstLine="709"/>
        <w:rPr>
          <w:sz w:val="22"/>
          <w:szCs w:val="22"/>
        </w:rPr>
      </w:pPr>
      <w:r w:rsidRPr="007E2CF0">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11. Порядок внесения изменений, дополнений в Договор и его расторжение</w:t>
      </w:r>
    </w:p>
    <w:p w:rsidR="00844B06" w:rsidRPr="007E2CF0" w:rsidRDefault="00844B06" w:rsidP="00844B06">
      <w:pPr>
        <w:ind w:firstLine="709"/>
        <w:rPr>
          <w:sz w:val="22"/>
          <w:szCs w:val="22"/>
        </w:rPr>
      </w:pPr>
      <w:r w:rsidRPr="007E2CF0">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4B06" w:rsidRPr="007E2CF0" w:rsidRDefault="00844B06" w:rsidP="00844B06">
      <w:pPr>
        <w:ind w:firstLine="709"/>
        <w:rPr>
          <w:sz w:val="22"/>
          <w:szCs w:val="22"/>
        </w:rPr>
      </w:pPr>
      <w:r w:rsidRPr="007E2CF0">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44B06" w:rsidRPr="007E2CF0" w:rsidRDefault="00844B06" w:rsidP="00844B06">
      <w:pPr>
        <w:ind w:firstLine="709"/>
        <w:rPr>
          <w:sz w:val="22"/>
          <w:szCs w:val="22"/>
        </w:rPr>
      </w:pPr>
      <w:r w:rsidRPr="007E2CF0">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44B06" w:rsidRPr="007E2CF0" w:rsidRDefault="00844B06" w:rsidP="00844B06">
      <w:pPr>
        <w:ind w:firstLine="709"/>
        <w:rPr>
          <w:i/>
          <w:sz w:val="22"/>
          <w:szCs w:val="22"/>
        </w:rPr>
      </w:pPr>
      <w:r w:rsidRPr="007E2CF0">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E2CF0">
        <w:rPr>
          <w:i/>
          <w:sz w:val="22"/>
          <w:szCs w:val="22"/>
        </w:rPr>
        <w:t xml:space="preserve">. </w:t>
      </w:r>
    </w:p>
    <w:p w:rsidR="00844B06" w:rsidRPr="007E2CF0" w:rsidRDefault="00844B06" w:rsidP="00844B06">
      <w:pPr>
        <w:ind w:firstLine="709"/>
        <w:rPr>
          <w:sz w:val="22"/>
          <w:szCs w:val="22"/>
        </w:rPr>
      </w:pPr>
      <w:r w:rsidRPr="007E2CF0">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44B06" w:rsidRPr="007E2CF0" w:rsidRDefault="00844B06" w:rsidP="00844B06">
      <w:pPr>
        <w:ind w:firstLine="709"/>
        <w:rPr>
          <w:sz w:val="22"/>
          <w:szCs w:val="22"/>
        </w:rPr>
      </w:pPr>
      <w:r w:rsidRPr="007E2CF0">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844B06" w:rsidRPr="007E2CF0" w:rsidRDefault="00844B06" w:rsidP="00844B06">
      <w:pPr>
        <w:pStyle w:val="1"/>
        <w:spacing w:after="0"/>
        <w:jc w:val="center"/>
        <w:rPr>
          <w:rFonts w:ascii="Times New Roman" w:hAnsi="Times New Roman"/>
          <w:sz w:val="22"/>
          <w:szCs w:val="22"/>
        </w:rPr>
      </w:pPr>
      <w:r w:rsidRPr="007E2CF0">
        <w:rPr>
          <w:rFonts w:ascii="Times New Roman" w:hAnsi="Times New Roman"/>
          <w:sz w:val="22"/>
          <w:szCs w:val="22"/>
        </w:rPr>
        <w:t>12. Разрешение споров</w:t>
      </w:r>
    </w:p>
    <w:p w:rsidR="00844B06" w:rsidRPr="007E2CF0" w:rsidRDefault="00844B06" w:rsidP="00844B06">
      <w:pPr>
        <w:ind w:firstLine="709"/>
        <w:rPr>
          <w:sz w:val="22"/>
          <w:szCs w:val="22"/>
        </w:rPr>
      </w:pPr>
      <w:r w:rsidRPr="007E2CF0">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4B06" w:rsidRPr="007E2CF0" w:rsidRDefault="00844B06" w:rsidP="00844B06">
      <w:pPr>
        <w:ind w:firstLine="709"/>
        <w:rPr>
          <w:sz w:val="22"/>
          <w:szCs w:val="22"/>
        </w:rPr>
      </w:pPr>
      <w:r w:rsidRPr="007E2CF0">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44B06" w:rsidRPr="007E2CF0" w:rsidRDefault="00844B06" w:rsidP="00844B06">
      <w:pPr>
        <w:pStyle w:val="ab"/>
        <w:ind w:firstLine="709"/>
        <w:rPr>
          <w:sz w:val="22"/>
          <w:szCs w:val="22"/>
        </w:rPr>
      </w:pPr>
      <w:r w:rsidRPr="007E2CF0">
        <w:rPr>
          <w:sz w:val="22"/>
          <w:szCs w:val="22"/>
        </w:rPr>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44B06" w:rsidRPr="007E2CF0" w:rsidRDefault="00844B06" w:rsidP="00844B06">
      <w:pPr>
        <w:pStyle w:val="ab"/>
        <w:ind w:firstLine="709"/>
        <w:rPr>
          <w:sz w:val="22"/>
          <w:szCs w:val="22"/>
        </w:rPr>
      </w:pPr>
      <w:r w:rsidRPr="007E2CF0">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44B06" w:rsidRPr="007E2CF0" w:rsidRDefault="00844B06" w:rsidP="00844B06">
      <w:pPr>
        <w:pStyle w:val="ab"/>
        <w:ind w:firstLine="709"/>
        <w:rPr>
          <w:sz w:val="22"/>
          <w:szCs w:val="22"/>
        </w:rPr>
      </w:pPr>
      <w:r w:rsidRPr="007E2CF0">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44B06" w:rsidRPr="007E2CF0" w:rsidRDefault="00844B06" w:rsidP="00844B06">
      <w:pPr>
        <w:pStyle w:val="ab"/>
        <w:ind w:firstLine="709"/>
        <w:rPr>
          <w:sz w:val="22"/>
          <w:szCs w:val="22"/>
        </w:rPr>
      </w:pPr>
      <w:r w:rsidRPr="007E2CF0">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44B06" w:rsidRPr="007E2CF0" w:rsidRDefault="00844B06" w:rsidP="00844B06">
      <w:pPr>
        <w:pStyle w:val="ab"/>
        <w:ind w:firstLine="709"/>
        <w:rPr>
          <w:sz w:val="22"/>
          <w:szCs w:val="22"/>
        </w:rPr>
      </w:pPr>
      <w:r w:rsidRPr="007E2CF0">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13. Права на результаты услуг и переход рисков</w:t>
      </w:r>
    </w:p>
    <w:p w:rsidR="00844B06" w:rsidRPr="007E2CF0" w:rsidRDefault="00844B06" w:rsidP="00844B06">
      <w:pPr>
        <w:spacing w:before="120" w:line="20" w:lineRule="atLeast"/>
        <w:ind w:firstLine="709"/>
        <w:contextualSpacing/>
        <w:rPr>
          <w:sz w:val="22"/>
          <w:szCs w:val="22"/>
        </w:rPr>
      </w:pPr>
      <w:r w:rsidRPr="007E2CF0">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7E2CF0">
        <w:rPr>
          <w:rFonts w:eastAsia="Calibri"/>
          <w:sz w:val="22"/>
          <w:szCs w:val="22"/>
          <w:lang w:eastAsia="en-US"/>
        </w:rPr>
        <w:t>Акта сдачи-приемки работ (услуг)</w:t>
      </w:r>
      <w:r w:rsidRPr="007E2CF0">
        <w:rPr>
          <w:sz w:val="22"/>
          <w:szCs w:val="22"/>
        </w:rPr>
        <w:t>. До подписания Сторонами указанного Акта, риск случайной гибели или повреждения результата работ, несет Исполнитель.</w:t>
      </w:r>
    </w:p>
    <w:p w:rsidR="00844B06" w:rsidRPr="007E2CF0" w:rsidRDefault="00844B06" w:rsidP="00844B06">
      <w:pPr>
        <w:spacing w:before="120" w:line="20" w:lineRule="atLeast"/>
        <w:ind w:firstLine="709"/>
        <w:contextualSpacing/>
        <w:rPr>
          <w:sz w:val="22"/>
          <w:szCs w:val="22"/>
        </w:rPr>
      </w:pPr>
    </w:p>
    <w:p w:rsidR="00844B06" w:rsidRPr="007E2CF0" w:rsidRDefault="00844B06" w:rsidP="00844B06">
      <w:pPr>
        <w:pStyle w:val="Standard"/>
        <w:jc w:val="center"/>
        <w:rPr>
          <w:b/>
          <w:sz w:val="22"/>
          <w:szCs w:val="22"/>
        </w:rPr>
      </w:pPr>
      <w:r w:rsidRPr="007E2CF0">
        <w:rPr>
          <w:b/>
          <w:sz w:val="22"/>
          <w:szCs w:val="22"/>
        </w:rPr>
        <w:t>14. Налоговая оговорка</w:t>
      </w:r>
    </w:p>
    <w:p w:rsidR="00844B06" w:rsidRPr="007E2CF0" w:rsidRDefault="00844B06" w:rsidP="00844B06">
      <w:pPr>
        <w:spacing w:before="0"/>
        <w:ind w:firstLine="851"/>
        <w:rPr>
          <w:sz w:val="22"/>
          <w:szCs w:val="22"/>
        </w:rPr>
      </w:pPr>
      <w:r w:rsidRPr="007E2CF0">
        <w:rPr>
          <w:sz w:val="22"/>
          <w:szCs w:val="22"/>
        </w:rPr>
        <w:t>14.1. Поставщик гарантирует, что:</w:t>
      </w:r>
    </w:p>
    <w:p w:rsidR="00844B06" w:rsidRPr="007E2CF0" w:rsidRDefault="00844B06" w:rsidP="00844B06">
      <w:pPr>
        <w:spacing w:before="0"/>
        <w:ind w:firstLine="567"/>
        <w:rPr>
          <w:sz w:val="22"/>
          <w:szCs w:val="22"/>
        </w:rPr>
      </w:pPr>
      <w:r w:rsidRPr="007E2CF0">
        <w:rPr>
          <w:sz w:val="22"/>
          <w:szCs w:val="22"/>
        </w:rPr>
        <w:t>зарегистрирован в ЕГРЮЛ надлежащим образом;</w:t>
      </w:r>
    </w:p>
    <w:p w:rsidR="00844B06" w:rsidRPr="007E2CF0" w:rsidRDefault="00844B06" w:rsidP="00844B06">
      <w:pPr>
        <w:spacing w:before="0"/>
        <w:ind w:firstLine="567"/>
        <w:rPr>
          <w:sz w:val="22"/>
          <w:szCs w:val="22"/>
        </w:rPr>
      </w:pPr>
      <w:r w:rsidRPr="007E2CF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44B06" w:rsidRPr="007E2CF0" w:rsidRDefault="00844B06" w:rsidP="00844B06">
      <w:pPr>
        <w:spacing w:before="0"/>
        <w:ind w:firstLine="567"/>
        <w:rPr>
          <w:sz w:val="22"/>
          <w:szCs w:val="22"/>
        </w:rPr>
      </w:pPr>
      <w:r w:rsidRPr="007E2CF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44B06" w:rsidRPr="007E2CF0" w:rsidRDefault="00844B06" w:rsidP="00844B06">
      <w:pPr>
        <w:spacing w:before="0"/>
        <w:ind w:firstLine="567"/>
        <w:rPr>
          <w:sz w:val="22"/>
          <w:szCs w:val="22"/>
        </w:rPr>
      </w:pPr>
      <w:r w:rsidRPr="007E2CF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44B06" w:rsidRPr="007E2CF0" w:rsidRDefault="00844B06" w:rsidP="00844B06">
      <w:pPr>
        <w:spacing w:before="0"/>
        <w:ind w:firstLine="567"/>
        <w:rPr>
          <w:sz w:val="22"/>
          <w:szCs w:val="22"/>
        </w:rPr>
      </w:pPr>
      <w:r w:rsidRPr="007E2CF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44B06" w:rsidRPr="007E2CF0" w:rsidRDefault="00844B06" w:rsidP="00844B06">
      <w:pPr>
        <w:spacing w:before="0"/>
        <w:ind w:firstLine="567"/>
        <w:rPr>
          <w:sz w:val="22"/>
          <w:szCs w:val="22"/>
        </w:rPr>
      </w:pPr>
      <w:r w:rsidRPr="007E2CF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44B06" w:rsidRPr="007E2CF0" w:rsidRDefault="00844B06" w:rsidP="00844B06">
      <w:pPr>
        <w:spacing w:before="0"/>
        <w:ind w:firstLine="567"/>
        <w:rPr>
          <w:sz w:val="22"/>
          <w:szCs w:val="22"/>
        </w:rPr>
      </w:pPr>
      <w:r w:rsidRPr="007E2CF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44B06" w:rsidRPr="007E2CF0" w:rsidRDefault="00844B06" w:rsidP="00844B06">
      <w:pPr>
        <w:spacing w:before="0"/>
        <w:ind w:firstLine="567"/>
        <w:rPr>
          <w:sz w:val="22"/>
          <w:szCs w:val="22"/>
        </w:rPr>
      </w:pPr>
      <w:r w:rsidRPr="007E2CF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44B06" w:rsidRPr="007E2CF0" w:rsidRDefault="00844B06" w:rsidP="00844B06">
      <w:pPr>
        <w:spacing w:before="0"/>
        <w:ind w:firstLine="567"/>
        <w:rPr>
          <w:sz w:val="22"/>
          <w:szCs w:val="22"/>
        </w:rPr>
      </w:pPr>
      <w:r w:rsidRPr="007E2CF0">
        <w:rPr>
          <w:sz w:val="22"/>
          <w:szCs w:val="22"/>
        </w:rPr>
        <w:t>своевременно и в полном объеме уплачивает налоги, сборы и страховые взносы;</w:t>
      </w:r>
    </w:p>
    <w:p w:rsidR="00844B06" w:rsidRPr="007E2CF0" w:rsidRDefault="00844B06" w:rsidP="00844B06">
      <w:pPr>
        <w:spacing w:before="0"/>
        <w:ind w:firstLine="567"/>
        <w:rPr>
          <w:sz w:val="22"/>
          <w:szCs w:val="22"/>
        </w:rPr>
      </w:pPr>
      <w:r w:rsidRPr="007E2CF0">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44B06" w:rsidRPr="007E2CF0" w:rsidRDefault="00844B06" w:rsidP="00844B06">
      <w:pPr>
        <w:spacing w:before="0"/>
        <w:ind w:firstLine="0"/>
        <w:rPr>
          <w:sz w:val="22"/>
          <w:szCs w:val="22"/>
        </w:rPr>
      </w:pPr>
      <w:r w:rsidRPr="007E2CF0">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844B06" w:rsidRPr="007E2CF0" w:rsidRDefault="00844B06" w:rsidP="00844B06">
      <w:pPr>
        <w:spacing w:before="0"/>
        <w:ind w:firstLine="851"/>
        <w:rPr>
          <w:sz w:val="22"/>
          <w:szCs w:val="22"/>
        </w:rPr>
      </w:pPr>
      <w:r w:rsidRPr="007E2CF0">
        <w:rPr>
          <w:sz w:val="22"/>
          <w:szCs w:val="22"/>
        </w:rPr>
        <w:lastRenderedPageBreak/>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44B06" w:rsidRPr="007E2CF0" w:rsidRDefault="00844B06" w:rsidP="00844B06">
      <w:pPr>
        <w:spacing w:before="0"/>
        <w:ind w:firstLine="567"/>
        <w:rPr>
          <w:sz w:val="22"/>
          <w:szCs w:val="22"/>
        </w:rPr>
      </w:pPr>
      <w:r w:rsidRPr="007E2CF0">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44B06" w:rsidRPr="007E2CF0" w:rsidRDefault="00844B06" w:rsidP="00844B06">
      <w:pPr>
        <w:spacing w:before="0"/>
        <w:ind w:firstLine="567"/>
        <w:rPr>
          <w:sz w:val="22"/>
          <w:szCs w:val="22"/>
        </w:rPr>
      </w:pPr>
      <w:r w:rsidRPr="007E2CF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44B06" w:rsidRPr="007E2CF0" w:rsidRDefault="00844B06" w:rsidP="00844B06">
      <w:pPr>
        <w:spacing w:before="0"/>
        <w:ind w:firstLine="0"/>
        <w:rPr>
          <w:sz w:val="22"/>
          <w:szCs w:val="22"/>
        </w:rPr>
      </w:pPr>
      <w:r w:rsidRPr="007E2CF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44B06" w:rsidRPr="007E2CF0" w:rsidRDefault="00844B06" w:rsidP="00844B06">
      <w:pPr>
        <w:spacing w:before="0"/>
        <w:ind w:firstLine="851"/>
        <w:rPr>
          <w:sz w:val="22"/>
          <w:szCs w:val="22"/>
        </w:rPr>
      </w:pPr>
      <w:r w:rsidRPr="007E2CF0">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44B06" w:rsidRPr="007E2CF0" w:rsidRDefault="00844B06" w:rsidP="00844B06">
      <w:pPr>
        <w:spacing w:before="120" w:line="20" w:lineRule="atLeast"/>
        <w:ind w:firstLine="709"/>
        <w:contextualSpacing/>
        <w:rPr>
          <w:sz w:val="22"/>
          <w:szCs w:val="22"/>
        </w:rPr>
      </w:pP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15. Прочие условия</w:t>
      </w:r>
    </w:p>
    <w:p w:rsidR="00844B06" w:rsidRPr="007E2CF0" w:rsidRDefault="00844B06" w:rsidP="00844B06">
      <w:pPr>
        <w:pStyle w:val="ab"/>
        <w:tabs>
          <w:tab w:val="left" w:pos="-6804"/>
        </w:tabs>
        <w:ind w:firstLine="709"/>
        <w:rPr>
          <w:sz w:val="22"/>
          <w:szCs w:val="22"/>
        </w:rPr>
      </w:pPr>
      <w:r w:rsidRPr="007E2CF0">
        <w:rPr>
          <w:sz w:val="22"/>
          <w:szCs w:val="22"/>
        </w:rPr>
        <w:t>15.1. Заказчик приобретает право собственности на результат оказанных услуг</w:t>
      </w:r>
      <w:r w:rsidRPr="007E2CF0">
        <w:rPr>
          <w:i/>
          <w:sz w:val="22"/>
          <w:szCs w:val="22"/>
        </w:rPr>
        <w:t xml:space="preserve"> </w:t>
      </w:r>
      <w:r w:rsidRPr="007E2CF0">
        <w:rPr>
          <w:sz w:val="22"/>
          <w:szCs w:val="22"/>
        </w:rPr>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44B06" w:rsidRPr="007E2CF0" w:rsidRDefault="00844B06" w:rsidP="00844B06">
      <w:pPr>
        <w:pStyle w:val="ab"/>
        <w:tabs>
          <w:tab w:val="left" w:pos="-6804"/>
        </w:tabs>
        <w:ind w:firstLine="709"/>
        <w:rPr>
          <w:sz w:val="22"/>
          <w:szCs w:val="22"/>
        </w:rPr>
      </w:pPr>
      <w:r w:rsidRPr="007E2CF0">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44B06" w:rsidRPr="007E2CF0" w:rsidRDefault="00844B06" w:rsidP="00844B06">
      <w:pPr>
        <w:pStyle w:val="ab"/>
        <w:tabs>
          <w:tab w:val="left" w:pos="-6804"/>
        </w:tabs>
        <w:ind w:firstLine="709"/>
        <w:rPr>
          <w:sz w:val="22"/>
          <w:szCs w:val="22"/>
        </w:rPr>
      </w:pPr>
      <w:r w:rsidRPr="007E2CF0">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44B06" w:rsidRPr="007E2CF0" w:rsidRDefault="00844B06" w:rsidP="00844B06">
      <w:pPr>
        <w:pStyle w:val="ab"/>
        <w:tabs>
          <w:tab w:val="left" w:pos="-6804"/>
        </w:tabs>
        <w:ind w:firstLine="709"/>
        <w:rPr>
          <w:sz w:val="22"/>
          <w:szCs w:val="22"/>
        </w:rPr>
      </w:pPr>
      <w:r w:rsidRPr="007E2CF0">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44B06" w:rsidRPr="007E2CF0" w:rsidRDefault="00844B06" w:rsidP="00844B06">
      <w:pPr>
        <w:pStyle w:val="1"/>
        <w:keepNext w:val="0"/>
        <w:spacing w:after="0"/>
        <w:jc w:val="center"/>
        <w:rPr>
          <w:rFonts w:ascii="Times New Roman" w:hAnsi="Times New Roman"/>
          <w:sz w:val="22"/>
          <w:szCs w:val="22"/>
        </w:rPr>
      </w:pPr>
      <w:bookmarkStart w:id="7" w:name="zArbitraj"/>
      <w:bookmarkEnd w:id="7"/>
      <w:r w:rsidRPr="007E2CF0">
        <w:rPr>
          <w:rFonts w:ascii="Times New Roman" w:hAnsi="Times New Roman"/>
          <w:sz w:val="22"/>
          <w:szCs w:val="22"/>
        </w:rPr>
        <w:t>16. Перечень приложений</w:t>
      </w:r>
    </w:p>
    <w:p w:rsidR="00844B06" w:rsidRPr="007E2CF0" w:rsidRDefault="00844B06" w:rsidP="00844B06">
      <w:pPr>
        <w:pStyle w:val="ab"/>
        <w:tabs>
          <w:tab w:val="left" w:pos="0"/>
        </w:tabs>
        <w:ind w:firstLine="709"/>
        <w:rPr>
          <w:sz w:val="22"/>
          <w:szCs w:val="22"/>
        </w:rPr>
      </w:pPr>
      <w:r w:rsidRPr="007E2CF0">
        <w:rPr>
          <w:sz w:val="22"/>
          <w:szCs w:val="22"/>
        </w:rPr>
        <w:t>16.1. К настоящему Договору прилагаются и являются его неотъемлемой частью:</w:t>
      </w:r>
    </w:p>
    <w:p w:rsidR="00844B06" w:rsidRPr="007E2CF0" w:rsidRDefault="00844B06" w:rsidP="00844B06">
      <w:pPr>
        <w:pStyle w:val="3"/>
        <w:tabs>
          <w:tab w:val="left" w:pos="0"/>
        </w:tabs>
        <w:spacing w:after="0"/>
        <w:ind w:firstLine="851"/>
        <w:jc w:val="both"/>
        <w:rPr>
          <w:sz w:val="22"/>
          <w:szCs w:val="22"/>
        </w:rPr>
      </w:pPr>
      <w:r w:rsidRPr="007E2CF0">
        <w:rPr>
          <w:sz w:val="22"/>
          <w:szCs w:val="22"/>
        </w:rPr>
        <w:t>1. Приложение №1 – Требованиях к оказываемым услугам</w:t>
      </w:r>
    </w:p>
    <w:p w:rsidR="00844B06" w:rsidRPr="007E2CF0" w:rsidRDefault="00844B06" w:rsidP="00844B06">
      <w:pPr>
        <w:pStyle w:val="3"/>
        <w:tabs>
          <w:tab w:val="left" w:pos="0"/>
        </w:tabs>
        <w:spacing w:after="0"/>
        <w:ind w:firstLine="851"/>
        <w:jc w:val="both"/>
        <w:rPr>
          <w:sz w:val="22"/>
          <w:szCs w:val="22"/>
        </w:rPr>
      </w:pPr>
    </w:p>
    <w:p w:rsidR="00844B06" w:rsidRPr="007E2CF0" w:rsidRDefault="00844B06" w:rsidP="00844B06">
      <w:pPr>
        <w:pStyle w:val="Textbody"/>
        <w:spacing w:after="0"/>
        <w:jc w:val="center"/>
        <w:rPr>
          <w:b/>
          <w:sz w:val="22"/>
          <w:szCs w:val="22"/>
        </w:rPr>
      </w:pPr>
      <w:r w:rsidRPr="007E2CF0">
        <w:rPr>
          <w:b/>
          <w:sz w:val="22"/>
          <w:szCs w:val="22"/>
        </w:rPr>
        <w:t>17. Адреса и платёжные реквизиты Сторон</w:t>
      </w:r>
    </w:p>
    <w:p w:rsidR="00844B06" w:rsidRPr="007E2CF0" w:rsidRDefault="00844B06" w:rsidP="00844B06">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844B06" w:rsidRPr="007E2CF0" w:rsidTr="0028196D">
        <w:tc>
          <w:tcPr>
            <w:tcW w:w="4928"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pStyle w:val="31"/>
              <w:widowControl w:val="0"/>
              <w:suppressAutoHyphens/>
              <w:autoSpaceDN w:val="0"/>
              <w:textAlignment w:val="baseline"/>
              <w:rPr>
                <w:rFonts w:ascii="Times New Roman" w:hAnsi="Times New Roman"/>
                <w:b/>
                <w:lang w:val="ru-RU"/>
              </w:rPr>
            </w:pPr>
            <w:r w:rsidRPr="007E2CF0">
              <w:rPr>
                <w:rFonts w:ascii="Times New Roman" w:hAnsi="Times New Roman"/>
                <w:b/>
                <w:lang w:val="ru-RU"/>
              </w:rPr>
              <w:t>Заказчик:</w:t>
            </w:r>
          </w:p>
          <w:p w:rsidR="00844B06" w:rsidRPr="007E2CF0" w:rsidRDefault="00844B06" w:rsidP="0028196D">
            <w:pPr>
              <w:pStyle w:val="31"/>
              <w:widowControl w:val="0"/>
              <w:suppressAutoHyphens/>
              <w:autoSpaceDN w:val="0"/>
              <w:spacing w:line="216" w:lineRule="auto"/>
              <w:textAlignment w:val="baseline"/>
              <w:rPr>
                <w:rFonts w:ascii="Times New Roman" w:hAnsi="Times New Roman"/>
                <w:b/>
                <w:lang w:val="ru-RU"/>
              </w:rPr>
            </w:pPr>
            <w:r w:rsidRPr="007E2CF0">
              <w:rPr>
                <w:rFonts w:ascii="Times New Roman" w:hAnsi="Times New Roman"/>
                <w:b/>
                <w:lang w:val="ru-RU"/>
              </w:rPr>
              <w:lastRenderedPageBreak/>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pStyle w:val="a9"/>
              <w:widowControl w:val="0"/>
              <w:suppressAutoHyphens/>
              <w:autoSpaceDN w:val="0"/>
              <w:jc w:val="both"/>
              <w:textAlignment w:val="baseline"/>
              <w:rPr>
                <w:rFonts w:ascii="Times New Roman" w:hAnsi="Times New Roman" w:cs="Times New Roman"/>
                <w:lang w:val="ru-RU"/>
              </w:rPr>
            </w:pPr>
            <w:r w:rsidRPr="007E2CF0">
              <w:rPr>
                <w:rFonts w:ascii="Times New Roman" w:hAnsi="Times New Roman" w:cs="Times New Roman"/>
                <w:b/>
                <w:lang w:val="ru-RU"/>
              </w:rPr>
              <w:lastRenderedPageBreak/>
              <w:t>Поставщик:</w:t>
            </w:r>
            <w:r w:rsidRPr="007E2CF0">
              <w:rPr>
                <w:rFonts w:ascii="Times New Roman" w:hAnsi="Times New Roman" w:cs="Times New Roman"/>
                <w:lang w:val="ru-RU"/>
              </w:rPr>
              <w:t xml:space="preserve"> </w:t>
            </w:r>
          </w:p>
          <w:p w:rsidR="00844B06" w:rsidRPr="007E2CF0" w:rsidRDefault="00844B06" w:rsidP="0028196D">
            <w:pPr>
              <w:pStyle w:val="a9"/>
              <w:widowControl w:val="0"/>
              <w:suppressAutoHyphens/>
              <w:autoSpaceDN w:val="0"/>
              <w:jc w:val="both"/>
              <w:textAlignment w:val="baseline"/>
              <w:rPr>
                <w:rFonts w:ascii="Times New Roman" w:hAnsi="Times New Roman" w:cs="Times New Roman"/>
                <w:lang w:val="ru-RU"/>
              </w:rPr>
            </w:pPr>
          </w:p>
        </w:tc>
      </w:tr>
      <w:tr w:rsidR="00844B06" w:rsidRPr="007E2CF0" w:rsidTr="0028196D">
        <w:trPr>
          <w:trHeight w:val="1427"/>
        </w:trPr>
        <w:tc>
          <w:tcPr>
            <w:tcW w:w="4928"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spacing w:before="0"/>
              <w:ind w:firstLine="0"/>
              <w:jc w:val="left"/>
              <w:rPr>
                <w:sz w:val="22"/>
                <w:szCs w:val="22"/>
              </w:rPr>
            </w:pPr>
            <w:r w:rsidRPr="007E2CF0">
              <w:rPr>
                <w:sz w:val="22"/>
                <w:szCs w:val="22"/>
              </w:rPr>
              <w:lastRenderedPageBreak/>
              <w:t xml:space="preserve">Юридический адрес: </w:t>
            </w:r>
          </w:p>
          <w:p w:rsidR="00844B06" w:rsidRPr="007E2CF0" w:rsidRDefault="00844B06" w:rsidP="0028196D">
            <w:pPr>
              <w:spacing w:before="0"/>
              <w:ind w:firstLine="0"/>
              <w:jc w:val="left"/>
              <w:rPr>
                <w:sz w:val="22"/>
                <w:szCs w:val="22"/>
              </w:rPr>
            </w:pPr>
            <w:smartTag w:uri="urn:schemas-microsoft-com:office:smarttags" w:element="metricconverter">
              <w:smartTagPr>
                <w:attr w:name="ProductID" w:val="248018, г"/>
              </w:smartTagPr>
              <w:r w:rsidRPr="007E2CF0">
                <w:rPr>
                  <w:sz w:val="22"/>
                  <w:szCs w:val="22"/>
                </w:rPr>
                <w:t>248018, г</w:t>
              </w:r>
            </w:smartTag>
            <w:r w:rsidRPr="007E2CF0">
              <w:rPr>
                <w:sz w:val="22"/>
                <w:szCs w:val="22"/>
              </w:rPr>
              <w:t xml:space="preserve">. Калуга, ул. </w:t>
            </w:r>
            <w:proofErr w:type="spellStart"/>
            <w:r w:rsidRPr="007E2CF0">
              <w:rPr>
                <w:sz w:val="22"/>
                <w:szCs w:val="22"/>
              </w:rPr>
              <w:t>Болотникова</w:t>
            </w:r>
            <w:proofErr w:type="spellEnd"/>
            <w:r w:rsidRPr="007E2CF0">
              <w:rPr>
                <w:sz w:val="22"/>
                <w:szCs w:val="22"/>
              </w:rPr>
              <w:t xml:space="preserve"> д.1тел/факс (4842) 73-84-41, 78-45-09,</w:t>
            </w:r>
          </w:p>
          <w:p w:rsidR="00844B06" w:rsidRPr="007E2CF0" w:rsidRDefault="00844B06" w:rsidP="0028196D">
            <w:pPr>
              <w:spacing w:before="0"/>
              <w:ind w:firstLine="0"/>
              <w:jc w:val="left"/>
              <w:rPr>
                <w:sz w:val="22"/>
                <w:szCs w:val="22"/>
              </w:rPr>
            </w:pPr>
            <w:r w:rsidRPr="007E2CF0">
              <w:rPr>
                <w:sz w:val="22"/>
                <w:szCs w:val="22"/>
              </w:rPr>
              <w:t xml:space="preserve">э/а </w:t>
            </w:r>
            <w:proofErr w:type="spellStart"/>
            <w:r w:rsidRPr="007E2CF0">
              <w:rPr>
                <w:sz w:val="22"/>
                <w:szCs w:val="22"/>
                <w:shd w:val="clear" w:color="auto" w:fill="FFFFFF"/>
                <w:lang w:val="en-US"/>
              </w:rPr>
              <w:t>rghospital</w:t>
            </w:r>
            <w:proofErr w:type="spellEnd"/>
            <w:r w:rsidRPr="007E2CF0">
              <w:rPr>
                <w:sz w:val="22"/>
                <w:szCs w:val="22"/>
                <w:shd w:val="clear" w:color="auto" w:fill="FFFFFF"/>
              </w:rPr>
              <w:t>@</w:t>
            </w:r>
            <w:r w:rsidRPr="007E2CF0">
              <w:rPr>
                <w:sz w:val="22"/>
                <w:szCs w:val="22"/>
                <w:shd w:val="clear" w:color="auto" w:fill="FFFFFF"/>
                <w:lang w:val="en-US"/>
              </w:rPr>
              <w:t>mail</w:t>
            </w:r>
            <w:r w:rsidRPr="007E2CF0">
              <w:rPr>
                <w:sz w:val="22"/>
                <w:szCs w:val="22"/>
                <w:shd w:val="clear" w:color="auto" w:fill="FFFFFF"/>
              </w:rPr>
              <w:t>.</w:t>
            </w:r>
            <w:proofErr w:type="spellStart"/>
            <w:r w:rsidRPr="007E2CF0">
              <w:rPr>
                <w:sz w:val="22"/>
                <w:szCs w:val="22"/>
                <w:shd w:val="clear" w:color="auto" w:fill="FFFFFF"/>
                <w:lang w:val="en-US"/>
              </w:rPr>
              <w:t>ru</w:t>
            </w:r>
            <w:proofErr w:type="spellEnd"/>
          </w:p>
          <w:p w:rsidR="00844B06" w:rsidRPr="007E2CF0" w:rsidRDefault="00844B06" w:rsidP="0028196D">
            <w:pPr>
              <w:spacing w:before="0"/>
              <w:ind w:firstLine="0"/>
              <w:jc w:val="left"/>
              <w:rPr>
                <w:sz w:val="22"/>
                <w:szCs w:val="22"/>
              </w:rPr>
            </w:pPr>
            <w:r w:rsidRPr="007E2CF0">
              <w:rPr>
                <w:sz w:val="22"/>
                <w:szCs w:val="22"/>
              </w:rPr>
              <w:t>Калужское отделение № 8608 ПАО Сбербанка г. Калуга</w:t>
            </w:r>
          </w:p>
          <w:p w:rsidR="00844B06" w:rsidRPr="007E2CF0" w:rsidRDefault="00844B06" w:rsidP="0028196D">
            <w:pPr>
              <w:spacing w:before="0"/>
              <w:ind w:firstLine="0"/>
              <w:jc w:val="left"/>
              <w:rPr>
                <w:sz w:val="22"/>
                <w:szCs w:val="22"/>
              </w:rPr>
            </w:pPr>
            <w:r w:rsidRPr="007E2CF0">
              <w:rPr>
                <w:sz w:val="22"/>
                <w:szCs w:val="22"/>
              </w:rPr>
              <w:t>к/с 30101810100000000612</w:t>
            </w:r>
          </w:p>
          <w:p w:rsidR="00844B06" w:rsidRPr="007E2CF0" w:rsidRDefault="00844B06" w:rsidP="0028196D">
            <w:pPr>
              <w:spacing w:before="0"/>
              <w:ind w:firstLine="0"/>
              <w:jc w:val="left"/>
              <w:rPr>
                <w:sz w:val="22"/>
                <w:szCs w:val="22"/>
              </w:rPr>
            </w:pPr>
            <w:r w:rsidRPr="007E2CF0">
              <w:rPr>
                <w:sz w:val="22"/>
                <w:szCs w:val="22"/>
              </w:rPr>
              <w:t>ИНН/КПП 4029030735/402901001</w:t>
            </w:r>
          </w:p>
          <w:p w:rsidR="00844B06" w:rsidRPr="007E2CF0" w:rsidRDefault="00844B06" w:rsidP="0028196D">
            <w:pPr>
              <w:spacing w:before="0"/>
              <w:ind w:firstLine="0"/>
              <w:jc w:val="left"/>
              <w:rPr>
                <w:sz w:val="22"/>
                <w:szCs w:val="22"/>
              </w:rPr>
            </w:pPr>
            <w:r w:rsidRPr="007E2CF0">
              <w:rPr>
                <w:sz w:val="22"/>
                <w:szCs w:val="22"/>
              </w:rPr>
              <w:t>р/с 40703810522240003864</w:t>
            </w:r>
          </w:p>
          <w:p w:rsidR="00844B06" w:rsidRPr="007E2CF0" w:rsidRDefault="00844B06" w:rsidP="0028196D">
            <w:pPr>
              <w:pStyle w:val="af0"/>
              <w:rPr>
                <w:sz w:val="22"/>
                <w:szCs w:val="22"/>
              </w:rPr>
            </w:pPr>
            <w:r w:rsidRPr="007E2CF0">
              <w:rPr>
                <w:sz w:val="22"/>
                <w:szCs w:val="22"/>
              </w:rPr>
              <w:t>БИК 042908612</w:t>
            </w:r>
          </w:p>
          <w:p w:rsidR="00844B06" w:rsidRPr="007E2CF0" w:rsidRDefault="00844B06" w:rsidP="0028196D">
            <w:pPr>
              <w:pStyle w:val="af0"/>
              <w:rPr>
                <w:sz w:val="22"/>
                <w:szCs w:val="22"/>
              </w:rPr>
            </w:pPr>
          </w:p>
          <w:p w:rsidR="00844B06" w:rsidRPr="007E2CF0" w:rsidRDefault="00844B06" w:rsidP="0028196D">
            <w:pPr>
              <w:pStyle w:val="ConsNormal"/>
              <w:spacing w:line="216" w:lineRule="auto"/>
              <w:ind w:firstLine="0"/>
              <w:rPr>
                <w:rFonts w:ascii="Times New Roman" w:hAnsi="Times New Roman"/>
                <w:sz w:val="22"/>
                <w:szCs w:val="22"/>
              </w:rPr>
            </w:pPr>
          </w:p>
          <w:p w:rsidR="00844B06" w:rsidRPr="007E2CF0" w:rsidRDefault="00844B06" w:rsidP="0028196D">
            <w:pPr>
              <w:pStyle w:val="ConsNormal"/>
              <w:spacing w:line="216" w:lineRule="auto"/>
              <w:ind w:firstLine="0"/>
              <w:rPr>
                <w:rFonts w:ascii="Times New Roman" w:hAnsi="Times New Roman"/>
                <w:sz w:val="22"/>
                <w:szCs w:val="22"/>
              </w:rPr>
            </w:pPr>
            <w:r w:rsidRPr="007E2CF0">
              <w:rPr>
                <w:rFonts w:ascii="Times New Roman" w:hAnsi="Times New Roman"/>
                <w:sz w:val="22"/>
                <w:szCs w:val="22"/>
              </w:rPr>
              <w:t>_______________/</w:t>
            </w:r>
            <w:proofErr w:type="spellStart"/>
            <w:r w:rsidRPr="007E2CF0">
              <w:rPr>
                <w:rFonts w:ascii="Times New Roman" w:hAnsi="Times New Roman"/>
                <w:sz w:val="22"/>
                <w:szCs w:val="22"/>
              </w:rPr>
              <w:t>Гарбуль</w:t>
            </w:r>
            <w:proofErr w:type="spellEnd"/>
            <w:r w:rsidRPr="007E2CF0">
              <w:rPr>
                <w:rFonts w:ascii="Times New Roman" w:hAnsi="Times New Roman"/>
                <w:sz w:val="22"/>
                <w:szCs w:val="22"/>
              </w:rPr>
              <w:t xml:space="preserve"> С.С./</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rPr>
              <w:t xml:space="preserve"> МП</w:t>
            </w:r>
          </w:p>
          <w:p w:rsidR="00844B06" w:rsidRPr="007E2CF0" w:rsidRDefault="00844B06" w:rsidP="0028196D">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textAlignment w:val="baseline"/>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_________________/ ___________</w:t>
            </w:r>
            <w:r w:rsidRPr="007E2CF0">
              <w:rPr>
                <w:rFonts w:ascii="Times New Roman" w:hAnsi="Times New Roman" w:cs="Times New Roman"/>
                <w:u w:val="single"/>
                <w:lang w:val="ru-RU"/>
              </w:rPr>
              <w:t xml:space="preserve"> /</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 xml:space="preserve">          </w:t>
            </w:r>
            <w:r w:rsidRPr="007E2CF0">
              <w:rPr>
                <w:rFonts w:ascii="Times New Roman" w:hAnsi="Times New Roman" w:cs="Times New Roman"/>
              </w:rPr>
              <w:t>МП</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p>
          <w:p w:rsidR="00844B06" w:rsidRPr="007E2CF0" w:rsidRDefault="00844B06" w:rsidP="0028196D">
            <w:pPr>
              <w:pStyle w:val="a9"/>
              <w:widowControl w:val="0"/>
              <w:suppressAutoHyphens/>
              <w:autoSpaceDN w:val="0"/>
              <w:jc w:val="both"/>
              <w:textAlignment w:val="baseline"/>
              <w:rPr>
                <w:rFonts w:ascii="Times New Roman" w:hAnsi="Times New Roman" w:cs="Times New Roman"/>
                <w:lang w:val="ru-RU"/>
              </w:rPr>
            </w:pPr>
          </w:p>
        </w:tc>
      </w:tr>
    </w:tbl>
    <w:p w:rsidR="00B63BB1" w:rsidRPr="00844B06" w:rsidRDefault="00844B06" w:rsidP="00844B06">
      <w:pPr>
        <w:widowControl/>
        <w:spacing w:before="0"/>
        <w:ind w:firstLine="0"/>
        <w:jc w:val="right"/>
        <w:rPr>
          <w:rFonts w:eastAsia="Calibri"/>
          <w:b/>
          <w:bCs/>
          <w:kern w:val="3"/>
          <w:sz w:val="22"/>
          <w:szCs w:val="22"/>
        </w:rPr>
      </w:pPr>
      <w:r w:rsidRPr="007E2CF0">
        <w:rPr>
          <w:b/>
          <w:bCs/>
          <w:sz w:val="22"/>
          <w:szCs w:val="22"/>
        </w:rPr>
        <w:br w:type="page"/>
      </w:r>
      <w:r>
        <w:rPr>
          <w:rFonts w:eastAsia="Calibri"/>
          <w:kern w:val="3"/>
          <w:sz w:val="22"/>
          <w:szCs w:val="22"/>
        </w:rPr>
        <w:lastRenderedPageBreak/>
        <w:t>Приложение №1</w:t>
      </w:r>
    </w:p>
    <w:p w:rsidR="00B63BB1" w:rsidRPr="00B63BB1" w:rsidRDefault="00B63BB1" w:rsidP="00844B06">
      <w:pPr>
        <w:widowControl/>
        <w:tabs>
          <w:tab w:val="left" w:pos="1040"/>
          <w:tab w:val="left" w:pos="1440"/>
          <w:tab w:val="left" w:pos="8000"/>
        </w:tabs>
        <w:suppressAutoHyphens/>
        <w:autoSpaceDN w:val="0"/>
        <w:spacing w:before="0"/>
        <w:ind w:firstLine="0"/>
        <w:jc w:val="right"/>
        <w:rPr>
          <w:kern w:val="3"/>
          <w:sz w:val="22"/>
          <w:szCs w:val="22"/>
        </w:rPr>
      </w:pPr>
      <w:r w:rsidRPr="00B63BB1">
        <w:rPr>
          <w:rFonts w:eastAsia="Calibri"/>
          <w:kern w:val="3"/>
          <w:sz w:val="22"/>
          <w:szCs w:val="22"/>
        </w:rPr>
        <w:t>к договору № ____________</w:t>
      </w:r>
      <w:proofErr w:type="gramStart"/>
      <w:r w:rsidRPr="00B63BB1">
        <w:rPr>
          <w:rFonts w:eastAsia="Calibri"/>
          <w:kern w:val="3"/>
          <w:sz w:val="22"/>
          <w:szCs w:val="22"/>
        </w:rPr>
        <w:t>_  от</w:t>
      </w:r>
      <w:proofErr w:type="gramEnd"/>
      <w:r w:rsidRPr="00B63BB1">
        <w:rPr>
          <w:rFonts w:eastAsia="Calibri"/>
          <w:kern w:val="3"/>
          <w:sz w:val="22"/>
          <w:szCs w:val="22"/>
        </w:rPr>
        <w:t xml:space="preserve"> «___» ___________ 20__г.</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F16E94" w:rsidP="00B63BB1">
      <w:pPr>
        <w:widowControl/>
        <w:spacing w:before="0"/>
        <w:ind w:firstLine="142"/>
        <w:contextualSpacing/>
        <w:jc w:val="center"/>
        <w:rPr>
          <w:snapToGrid w:val="0"/>
          <w:color w:val="000000"/>
          <w:sz w:val="22"/>
          <w:szCs w:val="22"/>
        </w:rPr>
      </w:pPr>
      <w:r>
        <w:rPr>
          <w:snapToGrid w:val="0"/>
          <w:color w:val="000000"/>
          <w:sz w:val="22"/>
          <w:szCs w:val="22"/>
        </w:rPr>
        <w:t>Спецификация</w:t>
      </w: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rPr>
          <w:snapToGrid w:val="0"/>
          <w:color w:val="000000"/>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r w:rsidRPr="00B63BB1">
        <w:rPr>
          <w:sz w:val="22"/>
          <w:szCs w:val="22"/>
        </w:rPr>
        <w:t>Подписи сторон:</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suppressAutoHyphens/>
        <w:autoSpaceDN w:val="0"/>
        <w:spacing w:before="0"/>
        <w:ind w:firstLine="0"/>
        <w:rPr>
          <w:rFonts w:eastAsia="Calibri"/>
          <w:kern w:val="3"/>
          <w:sz w:val="22"/>
          <w:szCs w:val="22"/>
        </w:rPr>
      </w:pPr>
      <w:r w:rsidRPr="00B63BB1">
        <w:rPr>
          <w:rFonts w:eastAsia="Calibri"/>
          <w:kern w:val="3"/>
          <w:sz w:val="22"/>
          <w:szCs w:val="22"/>
        </w:rPr>
        <w:t xml:space="preserve">   от Заказчика </w:t>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t xml:space="preserve">                  от Поставщика</w:t>
      </w:r>
    </w:p>
    <w:p w:rsidR="00B63BB1" w:rsidRPr="00B63BB1" w:rsidRDefault="00B63BB1" w:rsidP="00B63BB1">
      <w:pPr>
        <w:widowControl/>
        <w:suppressAutoHyphens/>
        <w:autoSpaceDN w:val="0"/>
        <w:spacing w:before="0"/>
        <w:ind w:firstLine="0"/>
        <w:rPr>
          <w:rFonts w:eastAsia="Calibri"/>
          <w:kern w:val="3"/>
          <w:sz w:val="22"/>
          <w:szCs w:val="22"/>
        </w:rPr>
      </w:pP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p>
    <w:p w:rsidR="00B63BB1" w:rsidRPr="00B63BB1" w:rsidRDefault="00B63BB1" w:rsidP="00B63BB1">
      <w:pPr>
        <w:widowControl/>
        <w:suppressAutoHyphens/>
        <w:autoSpaceDN w:val="0"/>
        <w:spacing w:before="0"/>
        <w:ind w:left="283" w:firstLine="0"/>
        <w:textAlignment w:val="baseline"/>
        <w:rPr>
          <w:rFonts w:eastAsia="Calibri"/>
          <w:kern w:val="3"/>
          <w:sz w:val="22"/>
          <w:szCs w:val="22"/>
        </w:rPr>
      </w:pPr>
    </w:p>
    <w:p w:rsidR="00B63BB1" w:rsidRPr="00B63BB1" w:rsidRDefault="00B63BB1" w:rsidP="00B63BB1">
      <w:pPr>
        <w:suppressAutoHyphens/>
        <w:autoSpaceDN w:val="0"/>
        <w:spacing w:before="0"/>
        <w:ind w:firstLine="0"/>
        <w:jc w:val="left"/>
        <w:textAlignment w:val="baseline"/>
        <w:rPr>
          <w:sz w:val="22"/>
          <w:szCs w:val="22"/>
          <w:lang w:eastAsia="en-US"/>
        </w:rPr>
      </w:pPr>
      <w:r w:rsidRPr="00B63BB1">
        <w:rPr>
          <w:sz w:val="22"/>
          <w:szCs w:val="22"/>
          <w:lang w:eastAsia="en-US"/>
        </w:rPr>
        <w:t>_______________/</w:t>
      </w:r>
      <w:proofErr w:type="spellStart"/>
      <w:r w:rsidRPr="00B63BB1">
        <w:rPr>
          <w:sz w:val="22"/>
          <w:szCs w:val="22"/>
          <w:lang w:eastAsia="en-US"/>
        </w:rPr>
        <w:t>С.С.Гарбуль</w:t>
      </w:r>
      <w:proofErr w:type="spellEnd"/>
      <w:r w:rsidRPr="00B63BB1">
        <w:rPr>
          <w:sz w:val="22"/>
          <w:szCs w:val="22"/>
          <w:lang w:eastAsia="en-US"/>
        </w:rPr>
        <w:t>/</w:t>
      </w:r>
      <w:r w:rsidRPr="00B63BB1">
        <w:rPr>
          <w:sz w:val="22"/>
          <w:szCs w:val="22"/>
          <w:lang w:eastAsia="en-US"/>
        </w:rPr>
        <w:tab/>
        <w:t>_________________/ ___________________</w:t>
      </w:r>
      <w:r w:rsidRPr="00B63BB1">
        <w:rPr>
          <w:sz w:val="22"/>
          <w:szCs w:val="22"/>
          <w:u w:val="single"/>
          <w:lang w:eastAsia="en-US"/>
        </w:rPr>
        <w:t xml:space="preserve"> /</w:t>
      </w: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r w:rsidRPr="00B63BB1">
        <w:rPr>
          <w:sz w:val="22"/>
          <w:szCs w:val="22"/>
          <w:lang w:eastAsia="en-US"/>
        </w:rPr>
        <w:tab/>
      </w:r>
      <w:r w:rsidRPr="00B63BB1">
        <w:rPr>
          <w:sz w:val="22"/>
          <w:szCs w:val="22"/>
          <w:lang w:eastAsia="en-US"/>
        </w:rPr>
        <w:tab/>
        <w:t xml:space="preserve">МП                                                                                                 </w:t>
      </w:r>
      <w:proofErr w:type="spellStart"/>
      <w:r w:rsidRPr="00B63BB1">
        <w:rPr>
          <w:sz w:val="22"/>
          <w:szCs w:val="22"/>
          <w:lang w:eastAsia="en-US"/>
        </w:rPr>
        <w:t>МП</w:t>
      </w:r>
      <w:proofErr w:type="spellEnd"/>
    </w:p>
    <w:p w:rsidR="00B63BB1" w:rsidRPr="00B63BB1" w:rsidRDefault="00B63BB1" w:rsidP="00B63BB1">
      <w:pPr>
        <w:widowControl/>
        <w:spacing w:before="0"/>
        <w:rPr>
          <w:rFonts w:eastAsiaTheme="minorEastAsia"/>
          <w:sz w:val="22"/>
          <w:szCs w:val="22"/>
        </w:rPr>
      </w:pPr>
    </w:p>
    <w:p w:rsidR="0013258C" w:rsidRPr="00D27165" w:rsidRDefault="0013258C" w:rsidP="008C2540">
      <w:pPr>
        <w:pStyle w:val="af3"/>
        <w:spacing w:line="276" w:lineRule="auto"/>
        <w:jc w:val="both"/>
        <w:rPr>
          <w:rFonts w:eastAsiaTheme="minorEastAsia"/>
        </w:rPr>
      </w:pPr>
    </w:p>
    <w:sectPr w:rsidR="0013258C" w:rsidRPr="00D27165" w:rsidSect="00D2716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68626E"/>
    <w:multiLevelType w:val="multilevel"/>
    <w:tmpl w:val="FB663020"/>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043274"/>
    <w:multiLevelType w:val="hybridMultilevel"/>
    <w:tmpl w:val="E528D57A"/>
    <w:lvl w:ilvl="0" w:tplc="1BE0E48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1"/>
  </w:num>
  <w:num w:numId="12">
    <w:abstractNumId w:val="7"/>
  </w:num>
  <w:num w:numId="13">
    <w:abstractNumId w:val="12"/>
  </w:num>
  <w:num w:numId="14">
    <w:abstractNumId w:val="19"/>
  </w:num>
  <w:num w:numId="15">
    <w:abstractNumId w:val="13"/>
  </w:num>
  <w:num w:numId="16">
    <w:abstractNumId w:val="16"/>
  </w:num>
  <w:num w:numId="17">
    <w:abstractNumId w:val="0"/>
  </w:num>
  <w:num w:numId="18">
    <w:abstractNumId w:val="6"/>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53932"/>
    <w:rsid w:val="00094DAA"/>
    <w:rsid w:val="000B2192"/>
    <w:rsid w:val="001211B2"/>
    <w:rsid w:val="0013258C"/>
    <w:rsid w:val="001365C6"/>
    <w:rsid w:val="001538C4"/>
    <w:rsid w:val="00170A52"/>
    <w:rsid w:val="001722CF"/>
    <w:rsid w:val="001C7F05"/>
    <w:rsid w:val="001F5C98"/>
    <w:rsid w:val="00244903"/>
    <w:rsid w:val="002538E1"/>
    <w:rsid w:val="002760C6"/>
    <w:rsid w:val="00277B3E"/>
    <w:rsid w:val="0028196D"/>
    <w:rsid w:val="00291248"/>
    <w:rsid w:val="00297832"/>
    <w:rsid w:val="002A2456"/>
    <w:rsid w:val="002C5B93"/>
    <w:rsid w:val="0031489B"/>
    <w:rsid w:val="003B6387"/>
    <w:rsid w:val="004F657C"/>
    <w:rsid w:val="0050579B"/>
    <w:rsid w:val="00560482"/>
    <w:rsid w:val="005C6700"/>
    <w:rsid w:val="005F51DF"/>
    <w:rsid w:val="006105CA"/>
    <w:rsid w:val="00656C8B"/>
    <w:rsid w:val="00691E81"/>
    <w:rsid w:val="00697643"/>
    <w:rsid w:val="006A75E9"/>
    <w:rsid w:val="006A77A0"/>
    <w:rsid w:val="00705D88"/>
    <w:rsid w:val="007D1BE6"/>
    <w:rsid w:val="007D285E"/>
    <w:rsid w:val="0080124F"/>
    <w:rsid w:val="00844B06"/>
    <w:rsid w:val="008C2540"/>
    <w:rsid w:val="008C50D4"/>
    <w:rsid w:val="008F2379"/>
    <w:rsid w:val="00952B72"/>
    <w:rsid w:val="0098427A"/>
    <w:rsid w:val="009A300F"/>
    <w:rsid w:val="009C4934"/>
    <w:rsid w:val="009E6CD5"/>
    <w:rsid w:val="00A4305A"/>
    <w:rsid w:val="00A51FFE"/>
    <w:rsid w:val="00A77323"/>
    <w:rsid w:val="00A911F7"/>
    <w:rsid w:val="00AD51B6"/>
    <w:rsid w:val="00B05537"/>
    <w:rsid w:val="00B31BE4"/>
    <w:rsid w:val="00B438D7"/>
    <w:rsid w:val="00B63BB1"/>
    <w:rsid w:val="00BF6D39"/>
    <w:rsid w:val="00C1362A"/>
    <w:rsid w:val="00C22C09"/>
    <w:rsid w:val="00C24289"/>
    <w:rsid w:val="00C52114"/>
    <w:rsid w:val="00C81A1C"/>
    <w:rsid w:val="00CB7EB7"/>
    <w:rsid w:val="00D0558C"/>
    <w:rsid w:val="00D108C8"/>
    <w:rsid w:val="00D23E0F"/>
    <w:rsid w:val="00D27165"/>
    <w:rsid w:val="00D825C7"/>
    <w:rsid w:val="00D91065"/>
    <w:rsid w:val="00D91977"/>
    <w:rsid w:val="00DA2F07"/>
    <w:rsid w:val="00DB6854"/>
    <w:rsid w:val="00DD5411"/>
    <w:rsid w:val="00DF27C9"/>
    <w:rsid w:val="00DF40D5"/>
    <w:rsid w:val="00E21085"/>
    <w:rsid w:val="00E307C7"/>
    <w:rsid w:val="00E365C2"/>
    <w:rsid w:val="00E6278F"/>
    <w:rsid w:val="00E63FC9"/>
    <w:rsid w:val="00E7671E"/>
    <w:rsid w:val="00E924FB"/>
    <w:rsid w:val="00EB4718"/>
    <w:rsid w:val="00EE424A"/>
    <w:rsid w:val="00F16E94"/>
    <w:rsid w:val="00F70AF7"/>
    <w:rsid w:val="00F7659D"/>
    <w:rsid w:val="00FB0C8A"/>
    <w:rsid w:val="00FE3771"/>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21</Pages>
  <Words>8771</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36</cp:revision>
  <dcterms:created xsi:type="dcterms:W3CDTF">2020-03-05T13:31:00Z</dcterms:created>
  <dcterms:modified xsi:type="dcterms:W3CDTF">2020-07-20T07:38:00Z</dcterms:modified>
</cp:coreProperties>
</file>