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33F7" w14:textId="60E95513" w:rsidR="001211B2" w:rsidRPr="003662C1" w:rsidRDefault="001211B2" w:rsidP="0036502F">
      <w:pPr>
        <w:contextualSpacing/>
        <w:jc w:val="center"/>
        <w:rPr>
          <w:b/>
          <w:szCs w:val="24"/>
        </w:rPr>
      </w:pPr>
      <w:r w:rsidRPr="003662C1">
        <w:rPr>
          <w:b/>
          <w:szCs w:val="24"/>
        </w:rPr>
        <w:t xml:space="preserve">ИЗВЕЩЕНИЕ № </w:t>
      </w:r>
      <w:r w:rsidR="00666C94">
        <w:rPr>
          <w:b/>
          <w:szCs w:val="24"/>
        </w:rPr>
        <w:t>41</w:t>
      </w:r>
      <w:r w:rsidR="00B701AF">
        <w:rPr>
          <w:b/>
          <w:szCs w:val="24"/>
        </w:rPr>
        <w:t xml:space="preserve"> ЗК-2</w:t>
      </w:r>
      <w:r w:rsidR="003815BC">
        <w:rPr>
          <w:b/>
          <w:szCs w:val="24"/>
        </w:rPr>
        <w:t>4</w:t>
      </w:r>
    </w:p>
    <w:p w14:paraId="41036E29" w14:textId="77777777" w:rsidR="001211B2" w:rsidRDefault="001211B2" w:rsidP="0036502F">
      <w:pPr>
        <w:contextualSpacing/>
        <w:jc w:val="center"/>
        <w:rPr>
          <w:b/>
          <w:szCs w:val="24"/>
        </w:rPr>
      </w:pPr>
      <w:r w:rsidRPr="003662C1">
        <w:rPr>
          <w:b/>
          <w:szCs w:val="24"/>
        </w:rPr>
        <w:t>О ПРОВЕДЕНИИ ЗАПРОСА КОТИРОВОК</w:t>
      </w:r>
    </w:p>
    <w:p w14:paraId="3BA5F628" w14:textId="0D231E6C" w:rsidR="001211B2" w:rsidRPr="003662C1" w:rsidRDefault="001F5C98" w:rsidP="0036502F">
      <w:pPr>
        <w:contextualSpacing/>
        <w:jc w:val="center"/>
        <w:rPr>
          <w:b/>
          <w:bCs/>
          <w:color w:val="000000"/>
          <w:szCs w:val="24"/>
        </w:rPr>
      </w:pPr>
      <w:r w:rsidRPr="003662C1">
        <w:rPr>
          <w:b/>
          <w:bCs/>
          <w:color w:val="000000"/>
          <w:szCs w:val="24"/>
        </w:rPr>
        <w:t xml:space="preserve"> оказание услуг </w:t>
      </w:r>
    </w:p>
    <w:p w14:paraId="68E13F82" w14:textId="77777777" w:rsidR="001211B2" w:rsidRPr="003662C1" w:rsidRDefault="001211B2" w:rsidP="00972A88">
      <w:pPr>
        <w:ind w:firstLine="0"/>
        <w:contextualSpacing/>
        <w:rPr>
          <w:b/>
          <w:szCs w:val="24"/>
        </w:rPr>
      </w:pPr>
      <w:r w:rsidRPr="003662C1">
        <w:rPr>
          <w:b/>
          <w:szCs w:val="24"/>
        </w:rPr>
        <w:t>1. Способ закупки:</w:t>
      </w:r>
    </w:p>
    <w:p w14:paraId="244E5C68" w14:textId="77777777" w:rsidR="001211B2" w:rsidRPr="00972A88" w:rsidRDefault="00F557FB" w:rsidP="00972A88">
      <w:pPr>
        <w:ind w:firstLine="0"/>
        <w:rPr>
          <w:sz w:val="22"/>
          <w:szCs w:val="22"/>
        </w:rPr>
      </w:pPr>
      <w:r w:rsidRPr="00972A88">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14:paraId="2BB8BC32" w14:textId="49F5D4E8" w:rsidR="001211B2" w:rsidRPr="00972A88" w:rsidRDefault="001211B2" w:rsidP="00972A88">
      <w:pPr>
        <w:ind w:firstLine="0"/>
        <w:rPr>
          <w:sz w:val="22"/>
          <w:szCs w:val="22"/>
        </w:rPr>
      </w:pPr>
      <w:r w:rsidRPr="003662C1">
        <w:rPr>
          <w:b/>
          <w:szCs w:val="24"/>
        </w:rPr>
        <w:t xml:space="preserve">2. Заказчик: </w:t>
      </w:r>
      <w:r w:rsidRPr="00972A88">
        <w:rPr>
          <w:sz w:val="22"/>
          <w:szCs w:val="22"/>
        </w:rPr>
        <w:t>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14:paraId="69188E6C" w14:textId="77777777" w:rsidR="001211B2" w:rsidRPr="00972A88" w:rsidRDefault="001211B2" w:rsidP="00972A88">
      <w:pPr>
        <w:ind w:firstLine="0"/>
        <w:contextualSpacing/>
        <w:rPr>
          <w:sz w:val="22"/>
          <w:szCs w:val="22"/>
        </w:rPr>
      </w:pPr>
      <w:r w:rsidRPr="003662C1">
        <w:rPr>
          <w:b/>
          <w:szCs w:val="24"/>
        </w:rPr>
        <w:t xml:space="preserve">3. Адрес, индекс: </w:t>
      </w:r>
      <w:smartTag w:uri="urn:schemas-microsoft-com:office:smarttags" w:element="metricconverter">
        <w:smartTagPr>
          <w:attr w:name="ProductID" w:val="248018, г"/>
        </w:smartTagPr>
        <w:r w:rsidRPr="00972A88">
          <w:rPr>
            <w:sz w:val="22"/>
            <w:szCs w:val="22"/>
          </w:rPr>
          <w:t>248018, г</w:t>
        </w:r>
      </w:smartTag>
      <w:r w:rsidRPr="00972A88">
        <w:rPr>
          <w:sz w:val="22"/>
          <w:szCs w:val="22"/>
        </w:rPr>
        <w:t>. Калуга ул. Болотникова, д.1</w:t>
      </w:r>
    </w:p>
    <w:p w14:paraId="5DC9EE26" w14:textId="20812D53" w:rsidR="001211B2" w:rsidRPr="00290876" w:rsidRDefault="00705D88" w:rsidP="00972A88">
      <w:pPr>
        <w:ind w:firstLine="0"/>
        <w:contextualSpacing/>
        <w:rPr>
          <w:szCs w:val="24"/>
        </w:rPr>
      </w:pPr>
      <w:r w:rsidRPr="003662C1">
        <w:rPr>
          <w:b/>
          <w:szCs w:val="24"/>
        </w:rPr>
        <w:t>е</w:t>
      </w:r>
      <w:r w:rsidR="001211B2" w:rsidRPr="00816ABC">
        <w:rPr>
          <w:b/>
          <w:bCs/>
          <w:szCs w:val="24"/>
        </w:rPr>
        <w:t>-</w:t>
      </w:r>
      <w:r w:rsidR="001211B2" w:rsidRPr="003662C1">
        <w:rPr>
          <w:b/>
          <w:bCs/>
          <w:szCs w:val="24"/>
          <w:lang w:val="en-US"/>
        </w:rPr>
        <w:t>mail</w:t>
      </w:r>
      <w:r w:rsidR="001211B2" w:rsidRPr="00816ABC">
        <w:rPr>
          <w:b/>
          <w:bCs/>
          <w:szCs w:val="24"/>
        </w:rPr>
        <w:t xml:space="preserve">: </w:t>
      </w:r>
      <w:hyperlink r:id="rId7" w:history="1">
        <w:r w:rsidR="001211B2" w:rsidRPr="003662C1">
          <w:rPr>
            <w:color w:val="0D2DB3"/>
            <w:szCs w:val="24"/>
            <w:u w:val="single"/>
            <w:shd w:val="clear" w:color="auto" w:fill="FFFFFF"/>
            <w:lang w:val="en-US"/>
          </w:rPr>
          <w:t>rghospital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816ABC">
          <w:rPr>
            <w:color w:val="0D2DB3"/>
            <w:szCs w:val="24"/>
            <w:u w:val="single"/>
            <w:shd w:val="clear" w:color="auto" w:fill="FFFFFF"/>
          </w:rPr>
          <w:t>.</w:t>
        </w:r>
        <w:r w:rsidR="001211B2" w:rsidRPr="003662C1">
          <w:rPr>
            <w:color w:val="0D2DB3"/>
            <w:szCs w:val="24"/>
            <w:u w:val="single"/>
            <w:shd w:val="clear" w:color="auto" w:fill="FFFFFF"/>
            <w:lang w:val="en-US"/>
          </w:rPr>
          <w:t>ru</w:t>
        </w:r>
      </w:hyperlink>
      <w:r w:rsidR="001211B2" w:rsidRPr="00816ABC">
        <w:rPr>
          <w:szCs w:val="24"/>
          <w:shd w:val="clear" w:color="auto" w:fill="FFFFFF"/>
        </w:rPr>
        <w:t xml:space="preserve"> </w:t>
      </w:r>
      <w:r w:rsidR="001211B2" w:rsidRPr="00972A88">
        <w:rPr>
          <w:sz w:val="22"/>
          <w:szCs w:val="22"/>
        </w:rPr>
        <w:t>Тел: 8(4842) 78-45-18</w:t>
      </w:r>
    </w:p>
    <w:p w14:paraId="26C1FD4D" w14:textId="45651DB2" w:rsidR="00B701AF" w:rsidRPr="00D47FC9" w:rsidRDefault="00B701AF" w:rsidP="00972A88">
      <w:pPr>
        <w:widowControl/>
        <w:spacing w:before="0" w:after="120"/>
        <w:ind w:firstLine="0"/>
        <w:contextualSpacing/>
        <w:rPr>
          <w:sz w:val="22"/>
          <w:szCs w:val="22"/>
        </w:rPr>
      </w:pPr>
      <w:r w:rsidRPr="003662C1">
        <w:rPr>
          <w:b/>
          <w:szCs w:val="24"/>
        </w:rPr>
        <w:t>4. Контактн</w:t>
      </w:r>
      <w:r>
        <w:rPr>
          <w:b/>
          <w:szCs w:val="24"/>
        </w:rPr>
        <w:t>ое лицо</w:t>
      </w:r>
      <w:r w:rsidRPr="003662C1">
        <w:rPr>
          <w:b/>
          <w:szCs w:val="24"/>
        </w:rPr>
        <w:t>:</w:t>
      </w:r>
      <w:r w:rsidRPr="003662C1">
        <w:rPr>
          <w:szCs w:val="24"/>
        </w:rPr>
        <w:t xml:space="preserve"> </w:t>
      </w:r>
      <w:r w:rsidR="001E5EB6">
        <w:rPr>
          <w:sz w:val="22"/>
          <w:szCs w:val="22"/>
        </w:rPr>
        <w:t>Рябоконь Юлия Анатольевна</w:t>
      </w:r>
      <w:r w:rsidRPr="00D47FC9">
        <w:rPr>
          <w:sz w:val="22"/>
          <w:szCs w:val="22"/>
        </w:rPr>
        <w:t xml:space="preserve">, </w:t>
      </w:r>
    </w:p>
    <w:p w14:paraId="7685AAC3" w14:textId="4D71C436" w:rsidR="001211B2" w:rsidRPr="00290876" w:rsidRDefault="00B701AF" w:rsidP="00972A88">
      <w:pPr>
        <w:widowControl/>
        <w:spacing w:before="0" w:after="120"/>
        <w:ind w:firstLine="0"/>
        <w:contextualSpacing/>
        <w:rPr>
          <w:color w:val="0D2DB3"/>
          <w:szCs w:val="24"/>
          <w:u w:val="single"/>
          <w:shd w:val="clear" w:color="auto" w:fill="FFFFFF"/>
          <w:lang w:val="en-US"/>
        </w:rPr>
      </w:pPr>
      <w:r w:rsidRPr="00D47FC9">
        <w:rPr>
          <w:sz w:val="22"/>
          <w:szCs w:val="22"/>
        </w:rPr>
        <w:t>тел</w:t>
      </w:r>
      <w:r w:rsidRPr="00666C94">
        <w:rPr>
          <w:sz w:val="22"/>
          <w:szCs w:val="22"/>
          <w:lang w:val="en-US"/>
        </w:rPr>
        <w:t>.: 8 (4842) 536127, E-mail:</w:t>
      </w:r>
      <w:r w:rsidRPr="00D47FC9">
        <w:rPr>
          <w:sz w:val="22"/>
          <w:szCs w:val="22"/>
          <w:lang w:val="en-US"/>
        </w:rPr>
        <w:t xml:space="preserve"> </w:t>
      </w:r>
      <w:hyperlink r:id="rId8" w:history="1">
        <w:r w:rsidRPr="00AC0A81">
          <w:rPr>
            <w:rStyle w:val="a9"/>
            <w:lang w:val="en-US"/>
          </w:rPr>
          <w:t>rzdzak@rzdklinik40.ru</w:t>
        </w:r>
      </w:hyperlink>
    </w:p>
    <w:p w14:paraId="00F50024" w14:textId="77777777" w:rsidR="001211B2" w:rsidRPr="003662C1" w:rsidRDefault="001211B2" w:rsidP="00972A88">
      <w:pPr>
        <w:ind w:firstLine="0"/>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14:paraId="52131DF3" w14:textId="77777777" w:rsidR="001211B2" w:rsidRPr="00972A88" w:rsidRDefault="001211B2" w:rsidP="00972A88">
      <w:pPr>
        <w:ind w:firstLine="0"/>
        <w:rPr>
          <w:sz w:val="22"/>
          <w:szCs w:val="22"/>
        </w:rPr>
      </w:pPr>
      <w:r w:rsidRPr="00972A88">
        <w:rPr>
          <w:sz w:val="22"/>
          <w:szCs w:val="22"/>
        </w:rPr>
        <w:t xml:space="preserve">Положением о закупке товаров, работ, услуг для нужд </w:t>
      </w:r>
      <w:r w:rsidR="004F082F" w:rsidRPr="00972A88">
        <w:rPr>
          <w:sz w:val="22"/>
          <w:szCs w:val="22"/>
        </w:rPr>
        <w:t>Ч</w:t>
      </w:r>
      <w:r w:rsidRPr="00972A88">
        <w:rPr>
          <w:sz w:val="22"/>
          <w:szCs w:val="22"/>
        </w:rPr>
        <w:t xml:space="preserve">УЗ ОАО «РЖД», утвержденным приказом Центральной дирекции здравоохранения ОАО «РЖД» от </w:t>
      </w:r>
      <w:r w:rsidR="004F082F" w:rsidRPr="00972A88">
        <w:rPr>
          <w:sz w:val="22"/>
          <w:szCs w:val="22"/>
        </w:rPr>
        <w:t xml:space="preserve">05 марта 2021г., </w:t>
      </w:r>
      <w:r w:rsidRPr="00972A88">
        <w:rPr>
          <w:sz w:val="22"/>
          <w:szCs w:val="22"/>
        </w:rPr>
        <w:t>№ ЦДЗ-</w:t>
      </w:r>
      <w:r w:rsidR="004F082F" w:rsidRPr="00972A88">
        <w:rPr>
          <w:sz w:val="22"/>
          <w:szCs w:val="22"/>
        </w:rPr>
        <w:t>18</w:t>
      </w:r>
    </w:p>
    <w:p w14:paraId="7BB37DF4" w14:textId="439A1B7B" w:rsidR="001211B2" w:rsidRPr="00972A88" w:rsidRDefault="001211B2" w:rsidP="00972A88">
      <w:pPr>
        <w:ind w:firstLine="0"/>
        <w:rPr>
          <w:sz w:val="22"/>
          <w:szCs w:val="22"/>
        </w:rPr>
      </w:pPr>
      <w:r w:rsidRPr="00972A88">
        <w:rPr>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sidRPr="00972A88">
        <w:rPr>
          <w:sz w:val="22"/>
          <w:szCs w:val="22"/>
        </w:rPr>
        <w:t>Ч</w:t>
      </w:r>
      <w:r w:rsidRPr="00972A88">
        <w:rPr>
          <w:sz w:val="22"/>
          <w:szCs w:val="22"/>
        </w:rPr>
        <w:t>УЗ ОАО «РЖД».</w:t>
      </w:r>
    </w:p>
    <w:p w14:paraId="2FF40130" w14:textId="72FB9D17" w:rsidR="006A75E9" w:rsidRDefault="001211B2" w:rsidP="00972A88">
      <w:pPr>
        <w:pStyle w:val="ac"/>
        <w:ind w:firstLine="0"/>
        <w:jc w:val="left"/>
        <w:rPr>
          <w:rFonts w:ascii="Times" w:hAnsi="Times"/>
          <w:sz w:val="22"/>
          <w:szCs w:val="22"/>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3662C1">
        <w:rPr>
          <w:b/>
          <w:bCs/>
          <w:color w:val="000000"/>
          <w:szCs w:val="24"/>
        </w:rPr>
        <w:t xml:space="preserve">оказание услуг </w:t>
      </w:r>
    </w:p>
    <w:p w14:paraId="2E742350" w14:textId="5B138410" w:rsidR="00450464" w:rsidRPr="00000849" w:rsidRDefault="00450464" w:rsidP="00450464">
      <w:pPr>
        <w:ind w:firstLine="0"/>
        <w:rPr>
          <w:b/>
          <w:bCs/>
        </w:rPr>
      </w:pPr>
      <w:r>
        <w:rPr>
          <w:b/>
          <w:bCs/>
        </w:rPr>
        <w:t xml:space="preserve">Согласно Техническому заданию. Приложение №1 к извещению № </w:t>
      </w:r>
      <w:r w:rsidR="00666C94">
        <w:rPr>
          <w:b/>
          <w:bCs/>
        </w:rPr>
        <w:t>41</w:t>
      </w:r>
      <w:r>
        <w:rPr>
          <w:b/>
          <w:bCs/>
        </w:rPr>
        <w:t xml:space="preserve"> ЗК-24</w:t>
      </w:r>
    </w:p>
    <w:p w14:paraId="7EB56BA9" w14:textId="77777777" w:rsidR="008F2379" w:rsidRPr="003662C1" w:rsidRDefault="008F2379" w:rsidP="0036502F">
      <w:pPr>
        <w:widowControl/>
        <w:spacing w:before="0"/>
        <w:ind w:firstLine="567"/>
        <w:contextualSpacing/>
        <w:rPr>
          <w:color w:val="000000"/>
          <w:szCs w:val="24"/>
        </w:rPr>
      </w:pPr>
    </w:p>
    <w:p w14:paraId="2D361E5C" w14:textId="16B49D99" w:rsidR="007E2D6D" w:rsidRPr="00972A88" w:rsidRDefault="001211B2" w:rsidP="007E2D6D">
      <w:pPr>
        <w:ind w:firstLine="0"/>
        <w:contextualSpacing/>
        <w:rPr>
          <w:sz w:val="22"/>
          <w:szCs w:val="22"/>
        </w:rPr>
      </w:pPr>
      <w:r w:rsidRPr="00972A88">
        <w:rPr>
          <w:sz w:val="22"/>
          <w:szCs w:val="22"/>
        </w:rPr>
        <w:t xml:space="preserve">Условия оказываемых услуг: оказание услуг осуществляется силами </w:t>
      </w:r>
      <w:r w:rsidR="008F2379" w:rsidRPr="00972A88">
        <w:rPr>
          <w:sz w:val="22"/>
          <w:szCs w:val="22"/>
        </w:rPr>
        <w:t>Исполнителя</w:t>
      </w:r>
      <w:r w:rsidRPr="00972A88">
        <w:rPr>
          <w:sz w:val="22"/>
          <w:szCs w:val="22"/>
        </w:rPr>
        <w:t>.</w:t>
      </w:r>
    </w:p>
    <w:p w14:paraId="67430F4A" w14:textId="77777777" w:rsidR="007E2D6D" w:rsidRPr="00972A88" w:rsidRDefault="001211B2" w:rsidP="007E2D6D">
      <w:pPr>
        <w:ind w:firstLine="0"/>
        <w:contextualSpacing/>
        <w:rPr>
          <w:sz w:val="22"/>
          <w:szCs w:val="22"/>
        </w:rPr>
      </w:pPr>
      <w:r w:rsidRPr="00972A88">
        <w:rPr>
          <w:sz w:val="22"/>
          <w:szCs w:val="22"/>
        </w:rPr>
        <w:t>Требование оказываемых услуг:</w:t>
      </w:r>
      <w:r w:rsidR="00DC6015" w:rsidRPr="00972A88">
        <w:rPr>
          <w:sz w:val="22"/>
          <w:szCs w:val="22"/>
        </w:rPr>
        <w:t xml:space="preserve"> п</w:t>
      </w:r>
      <w:r w:rsidRPr="00972A88">
        <w:rPr>
          <w:sz w:val="22"/>
          <w:szCs w:val="22"/>
        </w:rPr>
        <w:t>ри оказании услуг Исполнителю необходимо:</w:t>
      </w:r>
    </w:p>
    <w:p w14:paraId="317DCB32" w14:textId="3DD31E6D" w:rsidR="001211B2" w:rsidRPr="00972A88" w:rsidRDefault="001211B2" w:rsidP="007E2D6D">
      <w:pPr>
        <w:ind w:firstLine="0"/>
        <w:contextualSpacing/>
        <w:rPr>
          <w:sz w:val="22"/>
          <w:szCs w:val="22"/>
        </w:rPr>
      </w:pPr>
      <w:r w:rsidRPr="00972A88">
        <w:rPr>
          <w:sz w:val="22"/>
          <w:szCs w:val="22"/>
        </w:rPr>
        <w:t xml:space="preserve">- оказывать услуги в соответствии </w:t>
      </w:r>
      <w:r w:rsidR="00C52114" w:rsidRPr="00972A88">
        <w:rPr>
          <w:sz w:val="22"/>
          <w:szCs w:val="22"/>
        </w:rPr>
        <w:t xml:space="preserve">с </w:t>
      </w:r>
      <w:r w:rsidRPr="00972A88">
        <w:rPr>
          <w:sz w:val="22"/>
          <w:szCs w:val="22"/>
        </w:rPr>
        <w:t>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14:paraId="26A88D17" w14:textId="2A0EC542" w:rsidR="00656C8B" w:rsidRPr="00972A88" w:rsidRDefault="001211B2" w:rsidP="00972A88">
      <w:pPr>
        <w:ind w:firstLine="0"/>
        <w:contextualSpacing/>
        <w:rPr>
          <w:sz w:val="22"/>
          <w:szCs w:val="22"/>
        </w:rPr>
      </w:pPr>
      <w:r w:rsidRPr="00972A88">
        <w:rPr>
          <w:sz w:val="22"/>
          <w:szCs w:val="22"/>
        </w:rPr>
        <w:t>Исполнитель при оказании услуг несет ответственность за оказанные услуги и несет риск убытков, связанных с их ненадлежащим качеством.</w:t>
      </w:r>
    </w:p>
    <w:p w14:paraId="2B3960A2" w14:textId="29268D4F" w:rsidR="00656C8B" w:rsidRPr="00972A88" w:rsidRDefault="007E2D6D" w:rsidP="0036502F">
      <w:pPr>
        <w:pStyle w:val="ConsPlusNormal"/>
        <w:widowControl/>
        <w:tabs>
          <w:tab w:val="left" w:pos="5505"/>
        </w:tabs>
        <w:ind w:firstLine="0"/>
        <w:jc w:val="both"/>
        <w:rPr>
          <w:rFonts w:ascii="Times New Roman" w:hAnsi="Times New Roman" w:cs="Times New Roman"/>
          <w:sz w:val="22"/>
          <w:szCs w:val="22"/>
        </w:rPr>
      </w:pPr>
      <w:r w:rsidRPr="00972A88">
        <w:rPr>
          <w:rFonts w:ascii="Times New Roman" w:hAnsi="Times New Roman" w:cs="Times New Roman"/>
          <w:sz w:val="22"/>
          <w:szCs w:val="22"/>
        </w:rPr>
        <w:t xml:space="preserve"> </w:t>
      </w:r>
      <w:r w:rsidR="001211B2" w:rsidRPr="00972A88">
        <w:rPr>
          <w:rFonts w:ascii="Times New Roman" w:hAnsi="Times New Roman" w:cs="Times New Roman"/>
          <w:b/>
          <w:bCs/>
          <w:sz w:val="22"/>
          <w:szCs w:val="22"/>
        </w:rPr>
        <w:t xml:space="preserve">6. Начальная/Максимальная </w:t>
      </w:r>
      <w:r w:rsidR="00656C8B" w:rsidRPr="00972A88">
        <w:rPr>
          <w:rFonts w:ascii="Times New Roman" w:hAnsi="Times New Roman" w:cs="Times New Roman"/>
          <w:b/>
          <w:bCs/>
          <w:sz w:val="22"/>
          <w:szCs w:val="22"/>
        </w:rPr>
        <w:t>цена договора</w:t>
      </w:r>
      <w:r w:rsidR="00F70AF7" w:rsidRPr="00972A88">
        <w:rPr>
          <w:rFonts w:ascii="Times New Roman" w:hAnsi="Times New Roman" w:cs="Times New Roman"/>
          <w:sz w:val="22"/>
          <w:szCs w:val="22"/>
        </w:rPr>
        <w:t>:</w:t>
      </w:r>
    </w:p>
    <w:p w14:paraId="6E896CDB" w14:textId="23D6C535" w:rsidR="00C52F1C" w:rsidRDefault="003450DF" w:rsidP="00290876">
      <w:pPr>
        <w:pStyle w:val="ConsPlusNormal"/>
        <w:widowControl/>
        <w:tabs>
          <w:tab w:val="left" w:pos="5505"/>
        </w:tabs>
        <w:ind w:firstLine="0"/>
        <w:jc w:val="both"/>
        <w:rPr>
          <w:rFonts w:ascii="Times New Roman" w:hAnsi="Times New Roman" w:cs="Times New Roman"/>
          <w:b/>
          <w:bCs/>
          <w:sz w:val="22"/>
          <w:szCs w:val="22"/>
        </w:rPr>
      </w:pPr>
      <w:r w:rsidRPr="00972A88">
        <w:rPr>
          <w:rFonts w:ascii="Times New Roman" w:hAnsi="Times New Roman" w:cs="Times New Roman"/>
          <w:sz w:val="22"/>
          <w:szCs w:val="22"/>
        </w:rPr>
        <w:t>Максимальное значение цены договора не должно превышать:</w:t>
      </w:r>
      <w:r w:rsidR="00584B97" w:rsidRPr="00972A88">
        <w:rPr>
          <w:rFonts w:ascii="Times New Roman" w:hAnsi="Times New Roman" w:cs="Times New Roman"/>
          <w:sz w:val="22"/>
          <w:szCs w:val="22"/>
        </w:rPr>
        <w:t xml:space="preserve"> </w:t>
      </w:r>
      <w:r w:rsidR="00C52F1C" w:rsidRPr="00C52F1C">
        <w:rPr>
          <w:rFonts w:ascii="Times New Roman" w:hAnsi="Times New Roman" w:cs="Times New Roman"/>
          <w:b/>
          <w:bCs/>
          <w:sz w:val="22"/>
          <w:szCs w:val="22"/>
        </w:rPr>
        <w:t xml:space="preserve">190 059 (сто девяносто тысяч пятьдесят девять) руб. – 04 коп. </w:t>
      </w:r>
    </w:p>
    <w:p w14:paraId="0C183EA1" w14:textId="77435E66" w:rsidR="001211B2" w:rsidRPr="00972A88" w:rsidRDefault="0045055D" w:rsidP="00290876">
      <w:pPr>
        <w:pStyle w:val="ConsPlusNormal"/>
        <w:widowControl/>
        <w:tabs>
          <w:tab w:val="left" w:pos="5505"/>
        </w:tabs>
        <w:ind w:firstLine="0"/>
        <w:jc w:val="both"/>
        <w:rPr>
          <w:rFonts w:ascii="Times New Roman" w:hAnsi="Times New Roman" w:cs="Times New Roman"/>
          <w:sz w:val="22"/>
          <w:szCs w:val="22"/>
        </w:rPr>
      </w:pPr>
      <w:r w:rsidRPr="00972A88">
        <w:rPr>
          <w:rFonts w:ascii="Times New Roman" w:hAnsi="Times New Roman" w:cs="Times New Roman"/>
          <w:b/>
          <w:bCs/>
          <w:sz w:val="22"/>
          <w:szCs w:val="22"/>
        </w:rPr>
        <w:t>7. Цена договора должна включать</w:t>
      </w:r>
      <w:r w:rsidRPr="00972A88">
        <w:rPr>
          <w:rFonts w:ascii="Times New Roman" w:hAnsi="Times New Roman" w:cs="Times New Roman"/>
          <w:sz w:val="22"/>
          <w:szCs w:val="22"/>
        </w:rPr>
        <w:t>: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14:paraId="19274FED" w14:textId="77777777" w:rsidR="001211B2" w:rsidRPr="00972A88" w:rsidRDefault="001211B2" w:rsidP="00972A88">
      <w:pPr>
        <w:widowControl/>
        <w:spacing w:before="0"/>
        <w:ind w:firstLine="0"/>
        <w:contextualSpacing/>
        <w:rPr>
          <w:b/>
          <w:bCs/>
          <w:sz w:val="22"/>
          <w:szCs w:val="22"/>
        </w:rPr>
      </w:pPr>
      <w:r w:rsidRPr="00972A88">
        <w:rPr>
          <w:b/>
          <w:bCs/>
          <w:sz w:val="22"/>
          <w:szCs w:val="22"/>
        </w:rPr>
        <w:t>8. Требования качества:</w:t>
      </w:r>
    </w:p>
    <w:p w14:paraId="1431FBBC" w14:textId="77777777" w:rsidR="001211B2" w:rsidRPr="00972A88" w:rsidRDefault="001211B2" w:rsidP="00972A88">
      <w:pPr>
        <w:widowControl/>
        <w:spacing w:before="0"/>
        <w:ind w:firstLine="0"/>
        <w:contextualSpacing/>
        <w:rPr>
          <w:sz w:val="22"/>
          <w:szCs w:val="22"/>
        </w:rPr>
      </w:pPr>
      <w:r w:rsidRPr="00972A88">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972A88">
        <w:rPr>
          <w:sz w:val="22"/>
          <w:szCs w:val="22"/>
        </w:rPr>
        <w:t>р</w:t>
      </w:r>
      <w:r w:rsidRPr="00972A88">
        <w:rPr>
          <w:sz w:val="22"/>
          <w:szCs w:val="22"/>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14:paraId="5C931D75" w14:textId="77777777" w:rsidR="001211B2" w:rsidRPr="00972A88" w:rsidRDefault="001211B2" w:rsidP="00972A88">
      <w:pPr>
        <w:widowControl/>
        <w:spacing w:before="0"/>
        <w:ind w:firstLine="0"/>
        <w:contextualSpacing/>
        <w:rPr>
          <w:sz w:val="22"/>
          <w:szCs w:val="22"/>
        </w:rPr>
      </w:pPr>
      <w:r w:rsidRPr="00972A88">
        <w:rPr>
          <w:sz w:val="22"/>
          <w:szCs w:val="22"/>
        </w:rPr>
        <w:t>2) Качество услуг подтверждается соответствием техническим характеристикам, описанию, указанным в Техническом задании.</w:t>
      </w:r>
    </w:p>
    <w:p w14:paraId="12DDFA42" w14:textId="77777777" w:rsidR="001211B2" w:rsidRPr="00972A88" w:rsidRDefault="001211B2" w:rsidP="00972A88">
      <w:pPr>
        <w:widowControl/>
        <w:spacing w:before="0"/>
        <w:ind w:firstLine="0"/>
        <w:contextualSpacing/>
        <w:rPr>
          <w:sz w:val="22"/>
          <w:szCs w:val="22"/>
        </w:rPr>
      </w:pPr>
      <w:r w:rsidRPr="00972A88">
        <w:rPr>
          <w:sz w:val="22"/>
          <w:szCs w:val="22"/>
        </w:rPr>
        <w:t>3) По количеству и качеству услуги должны полностью соответствовать Техническому заданию.</w:t>
      </w:r>
    </w:p>
    <w:p w14:paraId="04369D37" w14:textId="200547EE" w:rsidR="008F2379" w:rsidRPr="00972A88" w:rsidRDefault="001211B2" w:rsidP="00972A88">
      <w:pPr>
        <w:widowControl/>
        <w:spacing w:before="0"/>
        <w:ind w:firstLine="0"/>
        <w:contextualSpacing/>
        <w:rPr>
          <w:sz w:val="22"/>
          <w:szCs w:val="22"/>
        </w:rPr>
      </w:pPr>
      <w:r w:rsidRPr="00972A88">
        <w:rPr>
          <w:sz w:val="22"/>
          <w:szCs w:val="22"/>
        </w:rPr>
        <w:t>4) Оказание услуг</w:t>
      </w:r>
      <w:r w:rsidR="008F2379" w:rsidRPr="00972A88">
        <w:rPr>
          <w:sz w:val="22"/>
          <w:szCs w:val="22"/>
        </w:rPr>
        <w:t xml:space="preserve"> должно</w:t>
      </w:r>
      <w:r w:rsidRPr="00972A88">
        <w:rPr>
          <w:sz w:val="22"/>
          <w:szCs w:val="22"/>
        </w:rPr>
        <w:t xml:space="preserve"> сопровождаться копиями действующих сертификатов соответствия, техническим паспортом выданным органом по сертификации России </w:t>
      </w:r>
      <w:r w:rsidR="005C6700" w:rsidRPr="00972A88">
        <w:rPr>
          <w:sz w:val="22"/>
          <w:szCs w:val="22"/>
        </w:rPr>
        <w:t>(</w:t>
      </w:r>
      <w:r w:rsidRPr="00972A88">
        <w:rPr>
          <w:sz w:val="22"/>
          <w:szCs w:val="22"/>
        </w:rPr>
        <w:t>при необходимости</w:t>
      </w:r>
      <w:r w:rsidR="005C6700" w:rsidRPr="00972A88">
        <w:rPr>
          <w:sz w:val="22"/>
          <w:szCs w:val="22"/>
        </w:rPr>
        <w:t>)</w:t>
      </w:r>
      <w:r w:rsidRPr="00972A88">
        <w:rPr>
          <w:sz w:val="22"/>
          <w:szCs w:val="22"/>
        </w:rPr>
        <w:t>.</w:t>
      </w:r>
    </w:p>
    <w:p w14:paraId="1FB4508C" w14:textId="77777777" w:rsidR="00C52F1C" w:rsidRDefault="001211B2" w:rsidP="00972A88">
      <w:pPr>
        <w:widowControl/>
        <w:shd w:val="clear" w:color="auto" w:fill="FFFFFF"/>
        <w:spacing w:before="0"/>
        <w:ind w:firstLine="0"/>
        <w:jc w:val="left"/>
        <w:rPr>
          <w:b/>
          <w:bCs/>
          <w:sz w:val="22"/>
          <w:szCs w:val="22"/>
        </w:rPr>
      </w:pPr>
      <w:r w:rsidRPr="00972A88">
        <w:rPr>
          <w:b/>
          <w:bCs/>
          <w:sz w:val="22"/>
          <w:szCs w:val="22"/>
        </w:rPr>
        <w:t xml:space="preserve">9. Срок оказания услуги: </w:t>
      </w:r>
    </w:p>
    <w:p w14:paraId="2C565DB0" w14:textId="6BC5E6D1" w:rsidR="00C52F1C" w:rsidRPr="00F17B81" w:rsidRDefault="00C52F1C" w:rsidP="00972A88">
      <w:pPr>
        <w:widowControl/>
        <w:shd w:val="clear" w:color="auto" w:fill="FFFFFF"/>
        <w:spacing w:before="0"/>
        <w:ind w:firstLine="0"/>
        <w:jc w:val="left"/>
        <w:rPr>
          <w:b/>
          <w:bCs/>
          <w:sz w:val="22"/>
          <w:szCs w:val="22"/>
        </w:rPr>
      </w:pPr>
      <w:bookmarkStart w:id="0" w:name="_Hlk164236399"/>
      <w:r w:rsidRPr="00F17B81">
        <w:rPr>
          <w:sz w:val="22"/>
          <w:szCs w:val="22"/>
        </w:rPr>
        <w:t xml:space="preserve">начало оказания услуг- </w:t>
      </w:r>
      <w:r w:rsidRPr="00F17B81">
        <w:rPr>
          <w:b/>
          <w:bCs/>
          <w:sz w:val="22"/>
          <w:szCs w:val="22"/>
        </w:rPr>
        <w:t>01.05.2024 г</w:t>
      </w:r>
    </w:p>
    <w:p w14:paraId="3EAEF11B" w14:textId="0F3C67C3" w:rsidR="00C52F1C" w:rsidRPr="00F17B81" w:rsidRDefault="00C52F1C" w:rsidP="00972A88">
      <w:pPr>
        <w:widowControl/>
        <w:shd w:val="clear" w:color="auto" w:fill="FFFFFF"/>
        <w:spacing w:before="0"/>
        <w:ind w:firstLine="0"/>
        <w:jc w:val="left"/>
        <w:rPr>
          <w:b/>
          <w:bCs/>
          <w:sz w:val="22"/>
          <w:szCs w:val="22"/>
        </w:rPr>
      </w:pPr>
      <w:r w:rsidRPr="00F17B81">
        <w:rPr>
          <w:sz w:val="22"/>
          <w:szCs w:val="22"/>
        </w:rPr>
        <w:t>окончание оказания услуг</w:t>
      </w:r>
      <w:r w:rsidR="00F17B81">
        <w:rPr>
          <w:sz w:val="22"/>
          <w:szCs w:val="22"/>
        </w:rPr>
        <w:t>-</w:t>
      </w:r>
      <w:r w:rsidR="00C60F06" w:rsidRPr="00F17B81">
        <w:rPr>
          <w:sz w:val="22"/>
          <w:szCs w:val="22"/>
        </w:rPr>
        <w:t xml:space="preserve"> </w:t>
      </w:r>
      <w:r w:rsidR="00666C94" w:rsidRPr="00F17B81">
        <w:rPr>
          <w:b/>
          <w:bCs/>
          <w:sz w:val="22"/>
          <w:szCs w:val="22"/>
        </w:rPr>
        <w:t>30</w:t>
      </w:r>
      <w:r w:rsidR="00C60F06" w:rsidRPr="00F17B81">
        <w:rPr>
          <w:b/>
          <w:bCs/>
          <w:sz w:val="22"/>
          <w:szCs w:val="22"/>
        </w:rPr>
        <w:t>.</w:t>
      </w:r>
      <w:r w:rsidR="003815BC" w:rsidRPr="00F17B81">
        <w:rPr>
          <w:b/>
          <w:bCs/>
          <w:sz w:val="22"/>
          <w:szCs w:val="22"/>
        </w:rPr>
        <w:t>0</w:t>
      </w:r>
      <w:r w:rsidR="00666C94" w:rsidRPr="00F17B81">
        <w:rPr>
          <w:b/>
          <w:bCs/>
          <w:sz w:val="22"/>
          <w:szCs w:val="22"/>
        </w:rPr>
        <w:t>4</w:t>
      </w:r>
      <w:r w:rsidR="00C60F06" w:rsidRPr="00F17B81">
        <w:rPr>
          <w:b/>
          <w:bCs/>
          <w:sz w:val="22"/>
          <w:szCs w:val="22"/>
        </w:rPr>
        <w:t>.202</w:t>
      </w:r>
      <w:r w:rsidR="003E4C8E" w:rsidRPr="00F17B81">
        <w:rPr>
          <w:b/>
          <w:bCs/>
          <w:sz w:val="22"/>
          <w:szCs w:val="22"/>
        </w:rPr>
        <w:t>5</w:t>
      </w:r>
      <w:r w:rsidR="005735E2" w:rsidRPr="00F17B81">
        <w:rPr>
          <w:b/>
          <w:bCs/>
          <w:sz w:val="22"/>
          <w:szCs w:val="22"/>
        </w:rPr>
        <w:t xml:space="preserve"> г.</w:t>
      </w:r>
      <w:r w:rsidR="00B7514D" w:rsidRPr="00F17B81">
        <w:rPr>
          <w:b/>
          <w:bCs/>
          <w:sz w:val="22"/>
          <w:szCs w:val="22"/>
        </w:rPr>
        <w:t xml:space="preserve"> </w:t>
      </w:r>
    </w:p>
    <w:bookmarkEnd w:id="0"/>
    <w:p w14:paraId="4F3943F9" w14:textId="0854F7B1" w:rsidR="001211B2" w:rsidRPr="00972A88" w:rsidRDefault="005735E2" w:rsidP="00972A88">
      <w:pPr>
        <w:widowControl/>
        <w:shd w:val="clear" w:color="auto" w:fill="FFFFFF"/>
        <w:spacing w:before="0"/>
        <w:ind w:firstLine="0"/>
        <w:jc w:val="left"/>
        <w:rPr>
          <w:sz w:val="22"/>
          <w:szCs w:val="22"/>
        </w:rPr>
      </w:pPr>
      <w:r w:rsidRPr="00972A88">
        <w:rPr>
          <w:sz w:val="22"/>
          <w:szCs w:val="22"/>
        </w:rPr>
        <w:lastRenderedPageBreak/>
        <w:t>Оказание услуг осуществляется по заявительному методу.</w:t>
      </w:r>
      <w:r w:rsidR="0045055D" w:rsidRPr="00972A88">
        <w:rPr>
          <w:sz w:val="22"/>
          <w:szCs w:val="22"/>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14:paraId="62F177DA" w14:textId="1E12E590" w:rsidR="00F94951" w:rsidRPr="00972A88" w:rsidRDefault="00F94951" w:rsidP="00F94951">
      <w:pPr>
        <w:spacing w:before="0"/>
        <w:ind w:firstLine="0"/>
        <w:jc w:val="left"/>
        <w:rPr>
          <w:sz w:val="22"/>
          <w:szCs w:val="22"/>
        </w:rPr>
      </w:pPr>
      <w:r w:rsidRPr="00972A88">
        <w:rPr>
          <w:b/>
          <w:bCs/>
          <w:sz w:val="22"/>
          <w:szCs w:val="22"/>
        </w:rPr>
        <w:t>10. Срок и условия оплаты</w:t>
      </w:r>
      <w:r w:rsidRPr="00972A88">
        <w:rPr>
          <w:sz w:val="22"/>
          <w:szCs w:val="22"/>
        </w:rPr>
        <w:t>: путем перечисления денежных средств на расчетный счет Исполнителя, в следующем порядке: в течение 60 (шестидесяти) банковских дней с даты получении Заказчиком оригинального комплекта документов, подписанного со стороны Исполнителя (счета на оплату, акта оказания услуг 2 экземпляра).</w:t>
      </w:r>
    </w:p>
    <w:p w14:paraId="73FCA888" w14:textId="0C237B69" w:rsidR="001211B2" w:rsidRPr="00972A88" w:rsidRDefault="001211B2" w:rsidP="00745018">
      <w:pPr>
        <w:pStyle w:val="ac"/>
        <w:spacing w:after="0" w:line="320" w:lineRule="exact"/>
        <w:ind w:firstLine="0"/>
        <w:rPr>
          <w:sz w:val="22"/>
          <w:szCs w:val="22"/>
        </w:rPr>
      </w:pPr>
      <w:r w:rsidRPr="00972A88">
        <w:rPr>
          <w:b/>
          <w:bCs/>
          <w:sz w:val="22"/>
          <w:szCs w:val="22"/>
        </w:rPr>
        <w:t>11. Место оказания услуги</w:t>
      </w:r>
      <w:r w:rsidRPr="00972A88">
        <w:rPr>
          <w:sz w:val="22"/>
          <w:szCs w:val="22"/>
        </w:rPr>
        <w:t xml:space="preserve">: </w:t>
      </w:r>
      <w:r w:rsidR="00745018" w:rsidRPr="00972A88">
        <w:rPr>
          <w:sz w:val="22"/>
          <w:szCs w:val="22"/>
        </w:rPr>
        <w:t>248018, г. Калуга ул. Болотникова, д.1.</w:t>
      </w:r>
    </w:p>
    <w:p w14:paraId="5D3D49F8" w14:textId="035F1846" w:rsidR="001211B2" w:rsidRPr="00972A88" w:rsidRDefault="001211B2" w:rsidP="00972A88">
      <w:pPr>
        <w:widowControl/>
        <w:spacing w:before="0"/>
        <w:ind w:firstLine="0"/>
        <w:contextualSpacing/>
        <w:rPr>
          <w:sz w:val="22"/>
          <w:szCs w:val="22"/>
        </w:rPr>
      </w:pPr>
      <w:r w:rsidRPr="00972A88">
        <w:rPr>
          <w:b/>
          <w:bCs/>
          <w:sz w:val="22"/>
          <w:szCs w:val="22"/>
        </w:rPr>
        <w:t>12. Особые условия</w:t>
      </w:r>
      <w:r w:rsidRPr="00972A88">
        <w:rPr>
          <w:sz w:val="22"/>
          <w:szCs w:val="22"/>
        </w:rPr>
        <w:t xml:space="preserve">: В случае, если Участник подает заявку на участие в запросе котировок и </w:t>
      </w:r>
      <w:r w:rsidR="008F2379" w:rsidRPr="00972A88">
        <w:rPr>
          <w:sz w:val="22"/>
          <w:szCs w:val="22"/>
        </w:rPr>
        <w:t>оказываемая</w:t>
      </w:r>
      <w:r w:rsidRPr="00972A88">
        <w:rPr>
          <w:sz w:val="22"/>
          <w:szCs w:val="22"/>
        </w:rPr>
        <w:t xml:space="preserve"> услуга, является аналогом, то данная услуга по техническим характеристикам не должна быть хуже, а по некоторым критериям даже лучше (либо аналогичным), чем те, которые были предложены Заказчиком в Техническом задании.</w:t>
      </w:r>
    </w:p>
    <w:p w14:paraId="53CE2AA0" w14:textId="2609BEDC" w:rsidR="001211B2" w:rsidRPr="00972A88" w:rsidRDefault="001211B2" w:rsidP="00972A88">
      <w:pPr>
        <w:widowControl/>
        <w:spacing w:before="0"/>
        <w:ind w:firstLine="0"/>
        <w:contextualSpacing/>
        <w:jc w:val="left"/>
        <w:rPr>
          <w:sz w:val="22"/>
          <w:szCs w:val="22"/>
        </w:rPr>
      </w:pPr>
      <w:r w:rsidRPr="00972A88">
        <w:rPr>
          <w:b/>
          <w:bCs/>
          <w:sz w:val="22"/>
          <w:szCs w:val="22"/>
        </w:rPr>
        <w:t>13. Источник финансирования</w:t>
      </w:r>
      <w:r w:rsidRPr="00972A88">
        <w:rPr>
          <w:sz w:val="22"/>
          <w:szCs w:val="22"/>
        </w:rPr>
        <w:t xml:space="preserve">: </w:t>
      </w:r>
      <w:r w:rsidR="00672267" w:rsidRPr="00972A88">
        <w:rPr>
          <w:sz w:val="22"/>
          <w:szCs w:val="22"/>
        </w:rPr>
        <w:t>ОМС/средства от предпринимательской деятельности</w:t>
      </w:r>
    </w:p>
    <w:p w14:paraId="1B781E60" w14:textId="77777777" w:rsidR="0074499E" w:rsidRPr="00972A88" w:rsidRDefault="001211B2" w:rsidP="00972A88">
      <w:pPr>
        <w:widowControl/>
        <w:spacing w:before="0"/>
        <w:ind w:firstLine="0"/>
        <w:contextualSpacing/>
        <w:rPr>
          <w:sz w:val="22"/>
          <w:szCs w:val="22"/>
        </w:rPr>
      </w:pPr>
      <w:r w:rsidRPr="00972A88">
        <w:rPr>
          <w:b/>
          <w:bCs/>
          <w:sz w:val="22"/>
          <w:szCs w:val="22"/>
        </w:rPr>
        <w:t>14. Дополнительные требования к поставщику</w:t>
      </w:r>
      <w:r w:rsidRPr="00972A88">
        <w:rPr>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14:paraId="47525011" w14:textId="14B5BF49" w:rsidR="001211B2" w:rsidRPr="00972A88" w:rsidRDefault="001211B2" w:rsidP="00972A88">
      <w:pPr>
        <w:widowControl/>
        <w:spacing w:before="0"/>
        <w:ind w:firstLine="0"/>
        <w:contextualSpacing/>
        <w:rPr>
          <w:sz w:val="22"/>
          <w:szCs w:val="22"/>
        </w:rPr>
      </w:pPr>
      <w:r w:rsidRPr="00972A88">
        <w:rPr>
          <w:sz w:val="22"/>
          <w:szCs w:val="22"/>
        </w:rPr>
        <w:t xml:space="preserve">Доступ к системе АЗС «Электронный ордер» для всех контрагентов будет осуществлен на безвозмездной основе. Для получения </w:t>
      </w:r>
      <w:r w:rsidRPr="00972A88">
        <w:rPr>
          <w:b/>
          <w:bCs/>
          <w:sz w:val="22"/>
          <w:szCs w:val="22"/>
        </w:rPr>
        <w:t>доступа</w:t>
      </w:r>
      <w:r w:rsidRPr="00972A88">
        <w:rPr>
          <w:sz w:val="22"/>
          <w:szCs w:val="22"/>
        </w:rPr>
        <w:t xml:space="preserve"> необходимо пройти регистрацию, получить логин и пароль.</w:t>
      </w:r>
    </w:p>
    <w:p w14:paraId="2BE4FB5D" w14:textId="61FEB47D" w:rsidR="001211B2" w:rsidRPr="00972A88" w:rsidRDefault="001211B2" w:rsidP="00972A88">
      <w:pPr>
        <w:ind w:firstLine="0"/>
        <w:rPr>
          <w:sz w:val="22"/>
          <w:szCs w:val="22"/>
        </w:rPr>
      </w:pPr>
      <w:r w:rsidRPr="00972A88">
        <w:rPr>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14:paraId="0A8BD76F" w14:textId="77777777" w:rsidR="001211B2" w:rsidRPr="00972A88" w:rsidRDefault="001211B2" w:rsidP="00972A88">
      <w:pPr>
        <w:pStyle w:val="ac"/>
        <w:tabs>
          <w:tab w:val="left" w:pos="567"/>
        </w:tabs>
        <w:ind w:firstLine="0"/>
        <w:rPr>
          <w:sz w:val="22"/>
          <w:szCs w:val="22"/>
        </w:rPr>
      </w:pPr>
      <w:r w:rsidRPr="00972A88">
        <w:rPr>
          <w:b/>
          <w:bCs/>
          <w:sz w:val="22"/>
          <w:szCs w:val="22"/>
        </w:rPr>
        <w:t>15. Место и время подачи котировочных заявок:</w:t>
      </w:r>
      <w:r w:rsidRPr="00972A88">
        <w:rPr>
          <w:sz w:val="22"/>
          <w:szCs w:val="22"/>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14:paraId="3F9ECE42" w14:textId="238DA751" w:rsidR="00A24BC8" w:rsidRPr="00450464" w:rsidRDefault="00A24BC8" w:rsidP="00972A88">
      <w:pPr>
        <w:widowControl/>
        <w:spacing w:before="0"/>
        <w:ind w:left="-567" w:firstLine="540"/>
        <w:contextualSpacing/>
        <w:jc w:val="left"/>
        <w:rPr>
          <w:b/>
          <w:bCs/>
          <w:sz w:val="22"/>
          <w:szCs w:val="22"/>
        </w:rPr>
      </w:pPr>
      <w:r w:rsidRPr="00450464">
        <w:rPr>
          <w:b/>
          <w:bCs/>
          <w:sz w:val="22"/>
          <w:szCs w:val="22"/>
        </w:rPr>
        <w:t xml:space="preserve">Срок начала подачи котировочных заявок: с 10:00 </w:t>
      </w:r>
      <w:r w:rsidR="003E4C8E">
        <w:rPr>
          <w:b/>
          <w:bCs/>
          <w:sz w:val="22"/>
          <w:szCs w:val="22"/>
        </w:rPr>
        <w:t>1</w:t>
      </w:r>
      <w:r w:rsidR="003815BC" w:rsidRPr="00450464">
        <w:rPr>
          <w:b/>
          <w:bCs/>
          <w:sz w:val="22"/>
          <w:szCs w:val="22"/>
        </w:rPr>
        <w:t>5</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г.</w:t>
      </w:r>
    </w:p>
    <w:p w14:paraId="36CF6443" w14:textId="3650C339" w:rsidR="00A24BC8" w:rsidRPr="00450464" w:rsidRDefault="00A24BC8" w:rsidP="00972A88">
      <w:pPr>
        <w:widowControl/>
        <w:spacing w:before="0"/>
        <w:ind w:left="-567" w:firstLine="540"/>
        <w:contextualSpacing/>
        <w:jc w:val="left"/>
        <w:rPr>
          <w:b/>
          <w:bCs/>
          <w:sz w:val="22"/>
          <w:szCs w:val="22"/>
        </w:rPr>
      </w:pPr>
      <w:r w:rsidRPr="00450464">
        <w:rPr>
          <w:b/>
          <w:bCs/>
          <w:sz w:val="22"/>
          <w:szCs w:val="22"/>
        </w:rPr>
        <w:t>Срок окончания подачи котировочных заявок: до 10:</w:t>
      </w:r>
      <w:r w:rsidR="00AB2FA7">
        <w:rPr>
          <w:b/>
          <w:bCs/>
          <w:sz w:val="22"/>
          <w:szCs w:val="22"/>
        </w:rPr>
        <w:t>0</w:t>
      </w:r>
      <w:r w:rsidRPr="00450464">
        <w:rPr>
          <w:b/>
          <w:bCs/>
          <w:sz w:val="22"/>
          <w:szCs w:val="22"/>
        </w:rPr>
        <w:t xml:space="preserve">0 </w:t>
      </w:r>
      <w:bookmarkStart w:id="1" w:name="_Hlk136961253"/>
      <w:r w:rsidR="00AB2FA7">
        <w:rPr>
          <w:b/>
          <w:bCs/>
          <w:sz w:val="22"/>
          <w:szCs w:val="22"/>
        </w:rPr>
        <w:t>22</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 xml:space="preserve"> </w:t>
      </w:r>
      <w:bookmarkEnd w:id="1"/>
      <w:r w:rsidRPr="00450464">
        <w:rPr>
          <w:b/>
          <w:bCs/>
          <w:sz w:val="22"/>
          <w:szCs w:val="22"/>
        </w:rPr>
        <w:t>г.</w:t>
      </w:r>
    </w:p>
    <w:p w14:paraId="1850C09F" w14:textId="7CFDE33B" w:rsidR="00A24BC8" w:rsidRPr="00450464" w:rsidRDefault="00A24BC8" w:rsidP="00972A88">
      <w:pPr>
        <w:widowControl/>
        <w:spacing w:before="0"/>
        <w:ind w:left="-567" w:firstLine="540"/>
        <w:contextualSpacing/>
        <w:jc w:val="left"/>
        <w:rPr>
          <w:b/>
          <w:bCs/>
          <w:sz w:val="22"/>
          <w:szCs w:val="22"/>
        </w:rPr>
      </w:pPr>
      <w:r w:rsidRPr="00450464">
        <w:rPr>
          <w:b/>
          <w:bCs/>
          <w:sz w:val="22"/>
          <w:szCs w:val="22"/>
        </w:rPr>
        <w:t>Дата и время вскрытия конвертов с заявками: в 11:</w:t>
      </w:r>
      <w:r w:rsidR="00AB2FA7">
        <w:rPr>
          <w:b/>
          <w:bCs/>
          <w:sz w:val="22"/>
          <w:szCs w:val="22"/>
        </w:rPr>
        <w:t>0</w:t>
      </w:r>
      <w:r w:rsidRPr="00450464">
        <w:rPr>
          <w:b/>
          <w:bCs/>
          <w:sz w:val="22"/>
          <w:szCs w:val="22"/>
        </w:rPr>
        <w:t xml:space="preserve">0 </w:t>
      </w:r>
      <w:r w:rsidR="00AB2FA7">
        <w:rPr>
          <w:b/>
          <w:bCs/>
          <w:sz w:val="22"/>
          <w:szCs w:val="22"/>
        </w:rPr>
        <w:t>22</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 xml:space="preserve"> г.</w:t>
      </w:r>
    </w:p>
    <w:p w14:paraId="2CE73479" w14:textId="37316936" w:rsidR="001211B2" w:rsidRPr="00450464" w:rsidRDefault="00A24BC8" w:rsidP="00972A88">
      <w:pPr>
        <w:widowControl/>
        <w:spacing w:before="0"/>
        <w:ind w:firstLine="0"/>
        <w:contextualSpacing/>
        <w:jc w:val="left"/>
        <w:rPr>
          <w:b/>
          <w:bCs/>
          <w:sz w:val="22"/>
          <w:szCs w:val="22"/>
        </w:rPr>
      </w:pPr>
      <w:r w:rsidRPr="00450464">
        <w:rPr>
          <w:b/>
          <w:bCs/>
          <w:sz w:val="22"/>
          <w:szCs w:val="22"/>
        </w:rPr>
        <w:t xml:space="preserve">Дата, время и место рассмотрения заявок котировочных заявок: в </w:t>
      </w:r>
      <w:r w:rsidR="003815BC" w:rsidRPr="00450464">
        <w:rPr>
          <w:b/>
          <w:bCs/>
          <w:sz w:val="22"/>
          <w:szCs w:val="22"/>
        </w:rPr>
        <w:t xml:space="preserve">11:00 </w:t>
      </w:r>
      <w:r w:rsidR="00AB2FA7">
        <w:rPr>
          <w:b/>
          <w:bCs/>
          <w:sz w:val="22"/>
          <w:szCs w:val="22"/>
        </w:rPr>
        <w:t>22</w:t>
      </w:r>
      <w:r w:rsidR="003815BC" w:rsidRPr="00450464">
        <w:rPr>
          <w:b/>
          <w:bCs/>
          <w:sz w:val="22"/>
          <w:szCs w:val="22"/>
        </w:rPr>
        <w:t xml:space="preserve">.04.2024 г </w:t>
      </w:r>
      <w:r w:rsidR="001211B2" w:rsidRPr="00450464">
        <w:rPr>
          <w:b/>
          <w:bCs/>
          <w:sz w:val="22"/>
          <w:szCs w:val="22"/>
        </w:rPr>
        <w:t xml:space="preserve">в </w:t>
      </w:r>
      <w:r w:rsidR="003D25EB" w:rsidRPr="00450464">
        <w:rPr>
          <w:b/>
          <w:bCs/>
          <w:sz w:val="22"/>
          <w:szCs w:val="22"/>
        </w:rPr>
        <w:t>конференц-</w:t>
      </w:r>
      <w:r w:rsidR="001211B2" w:rsidRPr="00450464">
        <w:rPr>
          <w:b/>
          <w:bCs/>
          <w:sz w:val="22"/>
          <w:szCs w:val="22"/>
        </w:rPr>
        <w:t>зале ЧУЗ «РЖД – Медицина» г. Калуга, по адресу: 248018, г. Калуга ул. Болотникова, д.1</w:t>
      </w:r>
    </w:p>
    <w:p w14:paraId="622B55D8" w14:textId="77777777" w:rsidR="0074499E" w:rsidRPr="00972A88" w:rsidRDefault="001211B2" w:rsidP="00972A88">
      <w:pPr>
        <w:pStyle w:val="ac"/>
        <w:ind w:firstLine="0"/>
        <w:rPr>
          <w:sz w:val="22"/>
          <w:szCs w:val="22"/>
        </w:rPr>
      </w:pPr>
      <w:r w:rsidRPr="00972A88">
        <w:rPr>
          <w:sz w:val="22"/>
          <w:szCs w:val="22"/>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14:paraId="4C21D7B9" w14:textId="1D4E5BFA" w:rsidR="001211B2" w:rsidRPr="00972A88" w:rsidRDefault="001211B2" w:rsidP="00972A88">
      <w:pPr>
        <w:pStyle w:val="ac"/>
        <w:ind w:firstLine="0"/>
        <w:rPr>
          <w:sz w:val="22"/>
          <w:szCs w:val="22"/>
        </w:rPr>
      </w:pPr>
      <w:r w:rsidRPr="00972A88">
        <w:rPr>
          <w:sz w:val="22"/>
          <w:szCs w:val="22"/>
        </w:rPr>
        <w:t xml:space="preserve">Протокол рассмотрения и оценки котировочных заявок опубликовывается на сайте </w:t>
      </w:r>
      <w:hyperlink r:id="rId9" w:history="1">
        <w:r w:rsidRPr="00972A88">
          <w:rPr>
            <w:sz w:val="22"/>
            <w:szCs w:val="22"/>
          </w:rPr>
          <w:t>www.zdklinik.ru</w:t>
        </w:r>
      </w:hyperlink>
      <w:r w:rsidRPr="00972A88">
        <w:rPr>
          <w:sz w:val="22"/>
          <w:szCs w:val="22"/>
        </w:rPr>
        <w:t xml:space="preserve"> не позднее 2 дней с даты его подписания.</w:t>
      </w:r>
    </w:p>
    <w:p w14:paraId="495DB05E" w14:textId="77777777" w:rsidR="008506FD" w:rsidRPr="00972A88" w:rsidRDefault="001211B2" w:rsidP="00972A88">
      <w:pPr>
        <w:pStyle w:val="a5"/>
        <w:spacing w:before="29" w:after="29"/>
        <w:jc w:val="both"/>
        <w:rPr>
          <w:b/>
          <w:bCs/>
          <w:sz w:val="22"/>
          <w:szCs w:val="22"/>
        </w:rPr>
      </w:pPr>
      <w:r w:rsidRPr="00972A88">
        <w:rPr>
          <w:b/>
          <w:bCs/>
          <w:sz w:val="22"/>
          <w:szCs w:val="22"/>
        </w:rPr>
        <w:t>16. Требования к котировочным заявкам:</w:t>
      </w:r>
    </w:p>
    <w:p w14:paraId="2A43F006" w14:textId="77777777" w:rsidR="001211B2" w:rsidRPr="00972A88" w:rsidRDefault="001211B2" w:rsidP="00972A88">
      <w:pPr>
        <w:pStyle w:val="a5"/>
        <w:spacing w:before="29" w:after="29"/>
        <w:jc w:val="both"/>
        <w:rPr>
          <w:sz w:val="22"/>
          <w:szCs w:val="22"/>
        </w:rPr>
      </w:pPr>
      <w:r w:rsidRPr="00972A88">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972A88">
        <w:rPr>
          <w:sz w:val="22"/>
          <w:szCs w:val="22"/>
        </w:rPr>
        <w:t>ика закупки по лоту отклоняются</w:t>
      </w:r>
      <w:r w:rsidR="00607ABF" w:rsidRPr="00972A88">
        <w:rPr>
          <w:sz w:val="22"/>
          <w:szCs w:val="22"/>
        </w:rPr>
        <w:t xml:space="preserve"> </w:t>
      </w:r>
      <w:r w:rsidRPr="00972A88">
        <w:rPr>
          <w:sz w:val="22"/>
          <w:szCs w:val="22"/>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14:paraId="0B5BE2E9" w14:textId="77777777" w:rsidR="001211B2" w:rsidRPr="00972A88" w:rsidRDefault="001211B2" w:rsidP="00972A88">
      <w:pPr>
        <w:pStyle w:val="ac"/>
        <w:ind w:firstLine="0"/>
        <w:rPr>
          <w:sz w:val="22"/>
          <w:szCs w:val="22"/>
        </w:rPr>
      </w:pPr>
      <w:r w:rsidRPr="00972A88">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14:paraId="5F1CB81E" w14:textId="77777777" w:rsidR="001211B2" w:rsidRPr="00972A88" w:rsidRDefault="001211B2" w:rsidP="00972A88">
      <w:pPr>
        <w:pStyle w:val="ac"/>
        <w:ind w:firstLine="0"/>
        <w:rPr>
          <w:sz w:val="22"/>
          <w:szCs w:val="22"/>
        </w:rPr>
      </w:pPr>
      <w:r w:rsidRPr="00972A88">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14:paraId="6BD04EEE" w14:textId="77777777" w:rsidR="001211B2" w:rsidRPr="00972A88" w:rsidRDefault="001211B2" w:rsidP="00972A88">
      <w:pPr>
        <w:pStyle w:val="ac"/>
        <w:ind w:firstLine="0"/>
        <w:rPr>
          <w:sz w:val="22"/>
          <w:szCs w:val="22"/>
        </w:rPr>
      </w:pPr>
      <w:r w:rsidRPr="00972A88">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1710037" w14:textId="77777777" w:rsidR="001211B2" w:rsidRPr="00972A88" w:rsidRDefault="001211B2" w:rsidP="00972A88">
      <w:pPr>
        <w:pStyle w:val="ac"/>
        <w:ind w:firstLine="0"/>
        <w:rPr>
          <w:sz w:val="22"/>
          <w:szCs w:val="22"/>
        </w:rPr>
      </w:pPr>
      <w:r w:rsidRPr="00972A88">
        <w:rPr>
          <w:sz w:val="22"/>
          <w:szCs w:val="22"/>
        </w:rPr>
        <w:t xml:space="preserve">По истечении срока подачи заявок конверты с заявками не принимаются. Конверт с заявкой, </w:t>
      </w:r>
      <w:r w:rsidRPr="00972A88">
        <w:rPr>
          <w:sz w:val="22"/>
          <w:szCs w:val="22"/>
        </w:rPr>
        <w:lastRenderedPageBreak/>
        <w:t>полученный заказчиком по истечении срока подачи заявок по почте, не вскрывается и не возвращается.</w:t>
      </w:r>
    </w:p>
    <w:p w14:paraId="57220C48" w14:textId="77777777" w:rsidR="001211B2" w:rsidRPr="00972A88" w:rsidRDefault="001211B2" w:rsidP="00972A88">
      <w:pPr>
        <w:pStyle w:val="ac"/>
        <w:ind w:firstLine="0"/>
        <w:rPr>
          <w:sz w:val="22"/>
          <w:szCs w:val="22"/>
        </w:rPr>
      </w:pPr>
      <w:r w:rsidRPr="00972A88">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503DF8E0" w14:textId="77777777" w:rsidR="001211B2" w:rsidRPr="00972A88" w:rsidRDefault="001211B2" w:rsidP="00972A88">
      <w:pPr>
        <w:pStyle w:val="ac"/>
        <w:ind w:firstLine="0"/>
        <w:rPr>
          <w:sz w:val="22"/>
          <w:szCs w:val="22"/>
        </w:rPr>
      </w:pPr>
      <w:r w:rsidRPr="00972A88">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14:paraId="74819797" w14:textId="77777777" w:rsidR="001211B2" w:rsidRPr="00972A88" w:rsidRDefault="001211B2" w:rsidP="00972A88">
      <w:pPr>
        <w:pStyle w:val="ac"/>
        <w:ind w:firstLine="0"/>
        <w:rPr>
          <w:sz w:val="22"/>
          <w:szCs w:val="22"/>
        </w:rPr>
      </w:pPr>
      <w:r w:rsidRPr="00972A88">
        <w:rPr>
          <w:sz w:val="22"/>
          <w:szCs w:val="22"/>
        </w:rPr>
        <w:t>В заявке на участие в закупке должно быть указано (декларировано) наименование страны происхождения поставляемого товара.</w:t>
      </w:r>
    </w:p>
    <w:p w14:paraId="2AA1837A" w14:textId="77777777" w:rsidR="001211B2" w:rsidRPr="00972A88" w:rsidRDefault="001211B2" w:rsidP="00972A88">
      <w:pPr>
        <w:pStyle w:val="a5"/>
        <w:spacing w:before="29" w:after="29"/>
        <w:jc w:val="both"/>
        <w:rPr>
          <w:sz w:val="22"/>
          <w:szCs w:val="22"/>
        </w:rPr>
      </w:pPr>
      <w:r w:rsidRPr="00972A88">
        <w:rPr>
          <w:sz w:val="22"/>
          <w:szCs w:val="22"/>
        </w:rPr>
        <w:t>Конкурсная комиссия отклоняет котировочные заявки в случае:</w:t>
      </w:r>
    </w:p>
    <w:p w14:paraId="113DB079" w14:textId="77777777" w:rsidR="001211B2" w:rsidRPr="00972A88" w:rsidRDefault="001211B2" w:rsidP="00972A88">
      <w:pPr>
        <w:pStyle w:val="ac"/>
        <w:ind w:firstLine="0"/>
        <w:rPr>
          <w:sz w:val="22"/>
          <w:szCs w:val="22"/>
        </w:rPr>
      </w:pPr>
      <w:r w:rsidRPr="00972A88">
        <w:rPr>
          <w:sz w:val="22"/>
          <w:szCs w:val="22"/>
        </w:rPr>
        <w:t>1) несоответствия заявки требованиям, указанным в извещении;</w:t>
      </w:r>
    </w:p>
    <w:p w14:paraId="06A7BA92" w14:textId="77777777" w:rsidR="001211B2" w:rsidRPr="00972A88" w:rsidRDefault="001211B2" w:rsidP="00972A88">
      <w:pPr>
        <w:pStyle w:val="ac"/>
        <w:ind w:firstLine="0"/>
        <w:rPr>
          <w:sz w:val="22"/>
          <w:szCs w:val="22"/>
        </w:rPr>
      </w:pPr>
      <w:r w:rsidRPr="00972A88">
        <w:rPr>
          <w:sz w:val="22"/>
          <w:szCs w:val="22"/>
        </w:rPr>
        <w:t>2) при предложении в заявке цены товаров, работ, услуг выше начальной (максимальной) цены договора;</w:t>
      </w:r>
    </w:p>
    <w:p w14:paraId="6BAD37BF" w14:textId="77777777" w:rsidR="001211B2" w:rsidRPr="00972A88" w:rsidRDefault="001211B2" w:rsidP="00972A88">
      <w:pPr>
        <w:pStyle w:val="ac"/>
        <w:ind w:firstLine="0"/>
        <w:rPr>
          <w:sz w:val="22"/>
          <w:szCs w:val="22"/>
        </w:rPr>
      </w:pPr>
      <w:r w:rsidRPr="00972A88">
        <w:rPr>
          <w:sz w:val="22"/>
          <w:szCs w:val="22"/>
        </w:rPr>
        <w:t>3) отказа от проведения закупки;</w:t>
      </w:r>
    </w:p>
    <w:p w14:paraId="6F4089E1" w14:textId="77777777" w:rsidR="001211B2" w:rsidRPr="00972A88" w:rsidRDefault="001211B2" w:rsidP="00972A88">
      <w:pPr>
        <w:pStyle w:val="ac"/>
        <w:ind w:firstLine="0"/>
        <w:rPr>
          <w:sz w:val="22"/>
          <w:szCs w:val="22"/>
        </w:rPr>
      </w:pPr>
      <w:r w:rsidRPr="00972A88">
        <w:rPr>
          <w:sz w:val="22"/>
          <w:szCs w:val="22"/>
        </w:rPr>
        <w:t>4) непредставления участником закупки разъяснений положений котировочной заявки (в случае наличия требования заказчика).</w:t>
      </w:r>
    </w:p>
    <w:p w14:paraId="1C022AE4" w14:textId="15C575E7" w:rsidR="001211B2" w:rsidRPr="00972A88" w:rsidRDefault="001211B2" w:rsidP="00972A88">
      <w:pPr>
        <w:pStyle w:val="ac"/>
        <w:ind w:firstLine="0"/>
        <w:rPr>
          <w:sz w:val="22"/>
          <w:szCs w:val="22"/>
        </w:rPr>
      </w:pPr>
      <w:r w:rsidRPr="00972A88">
        <w:rPr>
          <w:sz w:val="22"/>
          <w:szCs w:val="22"/>
        </w:rPr>
        <w:t xml:space="preserve">По результатам рассмотрения и оценки представленных заявок, </w:t>
      </w:r>
      <w:r w:rsidR="008C50D4" w:rsidRPr="00972A88">
        <w:rPr>
          <w:sz w:val="22"/>
          <w:szCs w:val="22"/>
        </w:rPr>
        <w:t>у</w:t>
      </w:r>
      <w:r w:rsidRPr="00972A88">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14:paraId="1A343B35" w14:textId="77777777" w:rsidR="001211B2" w:rsidRPr="00972A88" w:rsidRDefault="001211B2" w:rsidP="00972A88">
      <w:pPr>
        <w:pStyle w:val="ConsPlusNormal"/>
        <w:ind w:firstLine="0"/>
        <w:rPr>
          <w:rFonts w:ascii="Times New Roman" w:hAnsi="Times New Roman" w:cs="Times New Roman"/>
          <w:sz w:val="22"/>
          <w:szCs w:val="22"/>
        </w:rPr>
      </w:pPr>
      <w:r w:rsidRPr="00972A88">
        <w:rPr>
          <w:rFonts w:ascii="Times New Roman" w:hAnsi="Times New Roman" w:cs="Times New Roman"/>
          <w:sz w:val="22"/>
          <w:szCs w:val="22"/>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14:paraId="7CB30D4C" w14:textId="045FB368" w:rsidR="00A24BC8" w:rsidRPr="00450464" w:rsidRDefault="00A24BC8" w:rsidP="00972A88">
      <w:pPr>
        <w:spacing w:after="120"/>
        <w:ind w:firstLine="0"/>
        <w:rPr>
          <w:b/>
          <w:bCs/>
          <w:sz w:val="22"/>
          <w:szCs w:val="22"/>
        </w:rPr>
      </w:pPr>
      <w:r w:rsidRPr="00972A88">
        <w:rPr>
          <w:sz w:val="22"/>
          <w:szCs w:val="22"/>
        </w:rPr>
        <w:t xml:space="preserve">Дата и время начала и предоставления участникам закупки разъяснений положений документации о закупке (время московское): </w:t>
      </w:r>
      <w:r w:rsidRPr="00450464">
        <w:rPr>
          <w:b/>
          <w:bCs/>
          <w:sz w:val="22"/>
          <w:szCs w:val="22"/>
        </w:rPr>
        <w:t xml:space="preserve">с 11:00 час. </w:t>
      </w:r>
      <w:r w:rsidR="00536666">
        <w:rPr>
          <w:b/>
          <w:bCs/>
          <w:sz w:val="22"/>
          <w:szCs w:val="22"/>
        </w:rPr>
        <w:t>1</w:t>
      </w:r>
      <w:r w:rsidR="003815BC" w:rsidRPr="00450464">
        <w:rPr>
          <w:b/>
          <w:bCs/>
          <w:sz w:val="22"/>
          <w:szCs w:val="22"/>
        </w:rPr>
        <w:t>5</w:t>
      </w:r>
      <w:r w:rsidRPr="00450464">
        <w:rPr>
          <w:b/>
          <w:bCs/>
          <w:sz w:val="22"/>
          <w:szCs w:val="22"/>
        </w:rPr>
        <w:t>.</w:t>
      </w:r>
      <w:r w:rsidR="003815BC" w:rsidRPr="00450464">
        <w:rPr>
          <w:b/>
          <w:bCs/>
          <w:sz w:val="22"/>
          <w:szCs w:val="22"/>
        </w:rPr>
        <w:t>04</w:t>
      </w:r>
      <w:r w:rsidRPr="00450464">
        <w:rPr>
          <w:b/>
          <w:bCs/>
          <w:sz w:val="22"/>
          <w:szCs w:val="22"/>
        </w:rPr>
        <w:t>.202</w:t>
      </w:r>
      <w:r w:rsidR="003815BC" w:rsidRPr="00450464">
        <w:rPr>
          <w:b/>
          <w:bCs/>
          <w:sz w:val="22"/>
          <w:szCs w:val="22"/>
        </w:rPr>
        <w:t>4</w:t>
      </w:r>
      <w:r w:rsidRPr="00450464">
        <w:rPr>
          <w:b/>
          <w:bCs/>
          <w:sz w:val="22"/>
          <w:szCs w:val="22"/>
        </w:rPr>
        <w:t xml:space="preserve"> г.</w:t>
      </w:r>
    </w:p>
    <w:p w14:paraId="7C120F19" w14:textId="2A4E9047" w:rsidR="00A24BC8" w:rsidRPr="00450464" w:rsidRDefault="00A24BC8" w:rsidP="00972A88">
      <w:pPr>
        <w:spacing w:after="120"/>
        <w:ind w:firstLine="0"/>
        <w:rPr>
          <w:b/>
          <w:bCs/>
          <w:sz w:val="22"/>
          <w:szCs w:val="22"/>
        </w:rPr>
      </w:pPr>
      <w:r w:rsidRPr="00972A88">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450464">
        <w:rPr>
          <w:b/>
          <w:bCs/>
          <w:sz w:val="22"/>
          <w:szCs w:val="22"/>
        </w:rPr>
        <w:t>до 09:</w:t>
      </w:r>
      <w:r w:rsidR="00AB2FA7">
        <w:rPr>
          <w:b/>
          <w:bCs/>
          <w:sz w:val="22"/>
          <w:szCs w:val="22"/>
        </w:rPr>
        <w:t>0</w:t>
      </w:r>
      <w:r w:rsidRPr="00450464">
        <w:rPr>
          <w:b/>
          <w:bCs/>
          <w:sz w:val="22"/>
          <w:szCs w:val="22"/>
        </w:rPr>
        <w:t xml:space="preserve">0 час. </w:t>
      </w:r>
      <w:r w:rsidR="00AB2FA7">
        <w:rPr>
          <w:b/>
          <w:bCs/>
          <w:sz w:val="22"/>
          <w:szCs w:val="22"/>
        </w:rPr>
        <w:t>22</w:t>
      </w:r>
      <w:r w:rsidR="003815BC" w:rsidRPr="00450464">
        <w:rPr>
          <w:b/>
          <w:bCs/>
          <w:sz w:val="22"/>
          <w:szCs w:val="22"/>
        </w:rPr>
        <w:t>.04.2024 г</w:t>
      </w:r>
      <w:r w:rsidRPr="00450464">
        <w:rPr>
          <w:b/>
          <w:bCs/>
          <w:sz w:val="22"/>
          <w:szCs w:val="22"/>
        </w:rPr>
        <w:t>.</w:t>
      </w:r>
    </w:p>
    <w:p w14:paraId="7ABD45EA" w14:textId="77777777" w:rsidR="001211B2" w:rsidRPr="00972A88" w:rsidRDefault="001211B2" w:rsidP="00972A88">
      <w:pPr>
        <w:pStyle w:val="a5"/>
        <w:tabs>
          <w:tab w:val="left" w:pos="560"/>
          <w:tab w:val="left" w:pos="1316"/>
        </w:tabs>
        <w:spacing w:after="0"/>
        <w:contextualSpacing/>
        <w:rPr>
          <w:sz w:val="22"/>
          <w:szCs w:val="22"/>
        </w:rPr>
      </w:pPr>
      <w:r w:rsidRPr="00972A88">
        <w:rPr>
          <w:sz w:val="22"/>
          <w:szCs w:val="22"/>
        </w:rPr>
        <w:t>Формы и порядок предоставления участникам закупки разъяснений положений документации о закупке:</w:t>
      </w:r>
    </w:p>
    <w:p w14:paraId="4A3015D9" w14:textId="77777777" w:rsidR="001211B2" w:rsidRPr="00972A88" w:rsidRDefault="001211B2" w:rsidP="00972A88">
      <w:pPr>
        <w:pStyle w:val="ac"/>
        <w:ind w:firstLine="0"/>
        <w:rPr>
          <w:sz w:val="22"/>
          <w:szCs w:val="22"/>
        </w:rPr>
      </w:pPr>
      <w:r w:rsidRPr="00972A88">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14:paraId="31C2F8C7" w14:textId="77777777" w:rsidR="001211B2" w:rsidRPr="00972A88" w:rsidRDefault="001211B2" w:rsidP="00972A88">
      <w:pPr>
        <w:pStyle w:val="ac"/>
        <w:ind w:firstLine="0"/>
        <w:rPr>
          <w:sz w:val="22"/>
          <w:szCs w:val="22"/>
        </w:rPr>
      </w:pPr>
      <w:r w:rsidRPr="00972A88">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14:paraId="2B90DAC1" w14:textId="77777777" w:rsidR="00972A88" w:rsidRPr="008C7CAB" w:rsidRDefault="001211B2" w:rsidP="00972A88">
      <w:pPr>
        <w:pStyle w:val="a5"/>
        <w:spacing w:before="29" w:after="29"/>
        <w:rPr>
          <w:b/>
          <w:sz w:val="22"/>
          <w:szCs w:val="22"/>
        </w:rPr>
      </w:pPr>
      <w:r w:rsidRPr="003662C1">
        <w:rPr>
          <w:b/>
          <w:sz w:val="24"/>
          <w:szCs w:val="24"/>
        </w:rPr>
        <w:t xml:space="preserve">18. </w:t>
      </w:r>
      <w:r w:rsidR="00972A88" w:rsidRPr="008C7CAB">
        <w:rPr>
          <w:b/>
          <w:sz w:val="22"/>
          <w:szCs w:val="22"/>
        </w:rPr>
        <w:t>Обязательные требования к участникам запроса котировок:</w:t>
      </w:r>
    </w:p>
    <w:p w14:paraId="6F24E4C5" w14:textId="77777777" w:rsidR="00972A88" w:rsidRPr="00293331" w:rsidRDefault="00972A88" w:rsidP="00972A88">
      <w:pPr>
        <w:pStyle w:val="ac"/>
        <w:ind w:firstLine="0"/>
        <w:jc w:val="left"/>
        <w:rPr>
          <w:sz w:val="22"/>
          <w:szCs w:val="22"/>
        </w:rPr>
      </w:pPr>
      <w:r w:rsidRPr="0029333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75693E6B" w14:textId="77777777" w:rsidR="00972A88" w:rsidRPr="00293331" w:rsidRDefault="00972A88" w:rsidP="00972A88">
      <w:pPr>
        <w:pStyle w:val="ac"/>
        <w:ind w:firstLine="0"/>
        <w:jc w:val="left"/>
        <w:rPr>
          <w:sz w:val="22"/>
          <w:szCs w:val="22"/>
        </w:rPr>
      </w:pPr>
      <w:r w:rsidRPr="0029333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18C7B97" w14:textId="77777777" w:rsidR="00972A88" w:rsidRPr="00293331" w:rsidRDefault="00972A88" w:rsidP="00972A88">
      <w:pPr>
        <w:pStyle w:val="ac"/>
        <w:ind w:firstLine="0"/>
        <w:jc w:val="left"/>
        <w:rPr>
          <w:sz w:val="22"/>
          <w:szCs w:val="22"/>
        </w:rPr>
      </w:pPr>
      <w:r w:rsidRPr="00293331">
        <w:rPr>
          <w:sz w:val="22"/>
          <w:szCs w:val="22"/>
        </w:rPr>
        <w:lastRenderedPageBreak/>
        <w:t>3) не</w:t>
      </w:r>
      <w:r>
        <w:rPr>
          <w:sz w:val="22"/>
          <w:szCs w:val="22"/>
        </w:rPr>
        <w:t xml:space="preserve"> </w:t>
      </w:r>
      <w:r w:rsidRPr="00293331">
        <w:rPr>
          <w:sz w:val="22"/>
          <w:szCs w:val="22"/>
        </w:rPr>
        <w:t xml:space="preserve">приостановление деятельности участника закупки в порядке, установленном </w:t>
      </w:r>
      <w:hyperlink r:id="rId10" w:history="1">
        <w:r w:rsidRPr="00293331">
          <w:rPr>
            <w:sz w:val="22"/>
            <w:szCs w:val="22"/>
          </w:rPr>
          <w:t>Кодексом</w:t>
        </w:r>
      </w:hyperlink>
      <w:r w:rsidRPr="00293331">
        <w:rPr>
          <w:sz w:val="22"/>
          <w:szCs w:val="22"/>
        </w:rPr>
        <w:t xml:space="preserve"> Российской Федерации об административных правонарушениях, на дату подачи заявки на участие в закупке;</w:t>
      </w:r>
    </w:p>
    <w:p w14:paraId="656E3F46" w14:textId="77777777" w:rsidR="00972A88" w:rsidRPr="00293331" w:rsidRDefault="00972A88" w:rsidP="00972A88">
      <w:pPr>
        <w:pStyle w:val="ac"/>
        <w:ind w:firstLine="0"/>
        <w:jc w:val="left"/>
        <w:rPr>
          <w:sz w:val="22"/>
          <w:szCs w:val="22"/>
        </w:rPr>
      </w:pPr>
      <w:r w:rsidRPr="0029333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7E3E17" w14:textId="77777777" w:rsidR="00972A88" w:rsidRPr="00293331" w:rsidRDefault="00972A88" w:rsidP="00972A88">
      <w:pPr>
        <w:pStyle w:val="ac"/>
        <w:ind w:firstLine="0"/>
        <w:jc w:val="left"/>
        <w:rPr>
          <w:sz w:val="22"/>
          <w:szCs w:val="22"/>
        </w:rPr>
      </w:pPr>
      <w:r w:rsidRPr="0029333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st101897" w:history="1">
        <w:r w:rsidRPr="00293331">
          <w:rPr>
            <w:sz w:val="22"/>
            <w:szCs w:val="22"/>
          </w:rPr>
          <w:t>статьями 289</w:t>
        </w:r>
      </w:hyperlink>
      <w:r w:rsidRPr="00293331">
        <w:rPr>
          <w:sz w:val="22"/>
          <w:szCs w:val="22"/>
        </w:rPr>
        <w:t>, </w:t>
      </w:r>
      <w:hyperlink r:id="rId12" w:anchor="dst2054" w:history="1">
        <w:r w:rsidRPr="00293331">
          <w:rPr>
            <w:sz w:val="22"/>
            <w:szCs w:val="22"/>
          </w:rPr>
          <w:t>290</w:t>
        </w:r>
      </w:hyperlink>
      <w:r w:rsidRPr="00293331">
        <w:rPr>
          <w:sz w:val="22"/>
          <w:szCs w:val="22"/>
        </w:rPr>
        <w:t>, </w:t>
      </w:r>
      <w:hyperlink r:id="rId13" w:anchor="dst2072" w:history="1">
        <w:r w:rsidRPr="00293331">
          <w:rPr>
            <w:sz w:val="22"/>
            <w:szCs w:val="22"/>
          </w:rPr>
          <w:t>291</w:t>
        </w:r>
      </w:hyperlink>
      <w:r w:rsidRPr="00293331">
        <w:rPr>
          <w:sz w:val="22"/>
          <w:szCs w:val="22"/>
        </w:rPr>
        <w:t>, </w:t>
      </w:r>
      <w:hyperlink r:id="rId14" w:anchor="dst2086" w:history="1">
        <w:r w:rsidRPr="00293331">
          <w:rPr>
            <w:sz w:val="22"/>
            <w:szCs w:val="22"/>
          </w:rPr>
          <w:t>291.1</w:t>
        </w:r>
      </w:hyperlink>
      <w:r w:rsidRPr="00293331">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20D424" w14:textId="77777777" w:rsidR="00972A88" w:rsidRPr="00293331" w:rsidRDefault="00972A88" w:rsidP="00972A88">
      <w:pPr>
        <w:pStyle w:val="ac"/>
        <w:ind w:firstLine="0"/>
        <w:jc w:val="left"/>
        <w:rPr>
          <w:sz w:val="22"/>
          <w:szCs w:val="22"/>
        </w:rPr>
      </w:pPr>
      <w:r w:rsidRPr="00293331">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293331">
          <w:rPr>
            <w:sz w:val="22"/>
            <w:szCs w:val="22"/>
          </w:rPr>
          <w:t>статьей 19.28</w:t>
        </w:r>
      </w:hyperlink>
      <w:r w:rsidRPr="00293331">
        <w:rPr>
          <w:sz w:val="22"/>
          <w:szCs w:val="22"/>
        </w:rPr>
        <w:t> Кодекса Российской Федерации об административных правонарушениях;</w:t>
      </w:r>
    </w:p>
    <w:p w14:paraId="4D775679" w14:textId="77777777" w:rsidR="00972A88" w:rsidRPr="00293331" w:rsidRDefault="00972A88" w:rsidP="00972A88">
      <w:pPr>
        <w:pStyle w:val="ac"/>
        <w:ind w:firstLine="0"/>
        <w:jc w:val="left"/>
        <w:rPr>
          <w:sz w:val="22"/>
          <w:szCs w:val="22"/>
        </w:rPr>
      </w:pPr>
      <w:r w:rsidRPr="00293331">
        <w:rPr>
          <w:sz w:val="22"/>
          <w:szCs w:val="22"/>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63D4149" w14:textId="77777777" w:rsidR="00972A88" w:rsidRPr="00293331" w:rsidRDefault="00972A88" w:rsidP="00972A88">
      <w:pPr>
        <w:pStyle w:val="ac"/>
        <w:ind w:firstLine="0"/>
        <w:jc w:val="left"/>
        <w:rPr>
          <w:sz w:val="22"/>
          <w:szCs w:val="22"/>
        </w:rPr>
      </w:pPr>
      <w:r w:rsidRPr="00293331">
        <w:rPr>
          <w:sz w:val="22"/>
          <w:szCs w:val="22"/>
        </w:rPr>
        <w:t>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руководитель отдела (отделения, подразделения), для нужд которого осуществляется закупка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FE8BDA" w14:textId="77777777" w:rsidR="00972A88" w:rsidRPr="00293331" w:rsidRDefault="00972A88" w:rsidP="00972A88">
      <w:pPr>
        <w:pStyle w:val="ac"/>
        <w:ind w:firstLine="0"/>
        <w:jc w:val="left"/>
        <w:rPr>
          <w:sz w:val="22"/>
          <w:szCs w:val="22"/>
        </w:rPr>
      </w:pPr>
      <w:r w:rsidRPr="00293331">
        <w:rPr>
          <w:sz w:val="22"/>
          <w:szCs w:val="22"/>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0E47E744" w14:textId="77777777" w:rsidR="00972A88" w:rsidRPr="00293331" w:rsidRDefault="00972A88" w:rsidP="00972A88">
      <w:pPr>
        <w:pStyle w:val="ac"/>
        <w:ind w:firstLine="0"/>
        <w:jc w:val="left"/>
        <w:rPr>
          <w:sz w:val="22"/>
          <w:szCs w:val="22"/>
        </w:rPr>
      </w:pPr>
      <w:r w:rsidRPr="00293331">
        <w:rPr>
          <w:sz w:val="22"/>
          <w:szCs w:val="22"/>
        </w:rPr>
        <w:t>9) участник закупки не является иностранным агентом;</w:t>
      </w:r>
    </w:p>
    <w:p w14:paraId="777FD099" w14:textId="77777777" w:rsidR="00972A88" w:rsidRPr="00293331" w:rsidRDefault="00972A88" w:rsidP="00972A88">
      <w:pPr>
        <w:pStyle w:val="ac"/>
        <w:ind w:firstLine="0"/>
        <w:jc w:val="left"/>
        <w:rPr>
          <w:sz w:val="22"/>
          <w:szCs w:val="22"/>
        </w:rPr>
      </w:pPr>
      <w:r w:rsidRPr="00293331">
        <w:rPr>
          <w:sz w:val="22"/>
          <w:szCs w:val="22"/>
        </w:rPr>
        <w:lastRenderedPageBreak/>
        <w:t>10) участник закупки не является юридическим лицом, либо полномочным представителем юридического лица (филиал ставший самостоятельным юр лицом, после 22.02.2022 г. – но зависимый от импорта товаров вне пределов Евразийского экономического союза) поддерживающего санкционный режим в отношении РФ;</w:t>
      </w:r>
    </w:p>
    <w:p w14:paraId="7D7286EC" w14:textId="77777777" w:rsidR="00972A88" w:rsidRDefault="00972A88" w:rsidP="00972A88">
      <w:pPr>
        <w:pStyle w:val="ac"/>
        <w:ind w:firstLine="0"/>
        <w:jc w:val="left"/>
        <w:rPr>
          <w:sz w:val="22"/>
          <w:szCs w:val="22"/>
        </w:rPr>
      </w:pPr>
      <w:r w:rsidRPr="00293331">
        <w:rPr>
          <w:sz w:val="22"/>
          <w:szCs w:val="22"/>
        </w:rPr>
        <w:t xml:space="preserve">11) отсутствии сведений об участниках закупки в реестре недобросовестных поставщиков, предусмотренном </w:t>
      </w:r>
      <w:hyperlink r:id="rId16" w:history="1">
        <w:r w:rsidRPr="00293331">
          <w:rPr>
            <w:sz w:val="22"/>
            <w:szCs w:val="22"/>
          </w:rPr>
          <w:t>статьей 5</w:t>
        </w:r>
      </w:hyperlink>
      <w:r w:rsidRPr="00293331">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36D01A32" w14:textId="2DAF09FD" w:rsidR="001211B2" w:rsidRPr="00972A88" w:rsidRDefault="001211B2" w:rsidP="00972A88">
      <w:pPr>
        <w:pStyle w:val="a5"/>
        <w:spacing w:before="29" w:after="29"/>
        <w:jc w:val="both"/>
        <w:rPr>
          <w:sz w:val="22"/>
          <w:szCs w:val="22"/>
        </w:rPr>
      </w:pPr>
      <w:r w:rsidRPr="00972A88">
        <w:rPr>
          <w:sz w:val="22"/>
          <w:szCs w:val="22"/>
        </w:rPr>
        <w:t>19. Заказчик вправе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14:paraId="6889CFEC" w14:textId="77777777" w:rsidR="001211B2" w:rsidRPr="00972A88" w:rsidRDefault="001211B2" w:rsidP="00972A88">
      <w:pPr>
        <w:pStyle w:val="ac"/>
        <w:ind w:firstLine="0"/>
        <w:rPr>
          <w:sz w:val="22"/>
          <w:szCs w:val="22"/>
        </w:rPr>
      </w:pPr>
      <w:r w:rsidRPr="00972A88">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14:paraId="67A09205" w14:textId="1745B696" w:rsidR="001211B2" w:rsidRPr="00972A88" w:rsidRDefault="001211B2" w:rsidP="0036502F">
      <w:pPr>
        <w:pStyle w:val="21"/>
        <w:autoSpaceDE w:val="0"/>
        <w:autoSpaceDN w:val="0"/>
        <w:spacing w:after="0" w:line="240" w:lineRule="auto"/>
        <w:ind w:right="-2"/>
        <w:jc w:val="both"/>
        <w:rPr>
          <w:sz w:val="22"/>
          <w:szCs w:val="22"/>
        </w:rPr>
      </w:pPr>
      <w:r w:rsidRPr="00972A88">
        <w:rPr>
          <w:sz w:val="22"/>
          <w:szCs w:val="22"/>
        </w:rPr>
        <w:t>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14:paraId="4D5B16AA" w14:textId="1BC283CB" w:rsidR="001211B2" w:rsidRPr="00972A88" w:rsidRDefault="001211B2" w:rsidP="00745018">
      <w:pPr>
        <w:widowControl/>
        <w:autoSpaceDE w:val="0"/>
        <w:autoSpaceDN w:val="0"/>
        <w:spacing w:before="0"/>
        <w:ind w:firstLine="0"/>
        <w:rPr>
          <w:sz w:val="22"/>
          <w:szCs w:val="22"/>
        </w:rPr>
      </w:pPr>
      <w:r w:rsidRPr="00972A88">
        <w:rPr>
          <w:sz w:val="22"/>
          <w:szCs w:val="22"/>
        </w:rPr>
        <w:t>20. Требования к победителю процедуры запроса котировок. 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14:paraId="3A81598A" w14:textId="55837E78" w:rsidR="001211B2" w:rsidRPr="00972A88" w:rsidRDefault="001211B2" w:rsidP="0036502F">
      <w:pPr>
        <w:pStyle w:val="21"/>
        <w:autoSpaceDE w:val="0"/>
        <w:autoSpaceDN w:val="0"/>
        <w:spacing w:after="0" w:line="240" w:lineRule="auto"/>
        <w:ind w:right="-2"/>
        <w:jc w:val="both"/>
        <w:rPr>
          <w:sz w:val="22"/>
          <w:szCs w:val="22"/>
        </w:rPr>
      </w:pPr>
      <w:r w:rsidRPr="00972A88">
        <w:rPr>
          <w:sz w:val="22"/>
          <w:szCs w:val="22"/>
        </w:rPr>
        <w:t>21. Срок заключения договора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14:paraId="0F54DE8C" w14:textId="77777777" w:rsidR="001211B2" w:rsidRPr="00972A88" w:rsidRDefault="001211B2" w:rsidP="0036502F">
      <w:pPr>
        <w:pStyle w:val="21"/>
        <w:autoSpaceDE w:val="0"/>
        <w:autoSpaceDN w:val="0"/>
        <w:spacing w:after="0" w:line="240" w:lineRule="auto"/>
        <w:ind w:firstLine="720"/>
        <w:jc w:val="both"/>
        <w:rPr>
          <w:sz w:val="22"/>
          <w:szCs w:val="22"/>
        </w:rPr>
      </w:pPr>
      <w:r w:rsidRPr="00972A88">
        <w:rPr>
          <w:sz w:val="22"/>
          <w:szCs w:val="22"/>
        </w:rPr>
        <w:t>Приложения:</w:t>
      </w:r>
    </w:p>
    <w:p w14:paraId="4D279115" w14:textId="77777777" w:rsidR="001211B2" w:rsidRPr="00972A88" w:rsidRDefault="001211B2" w:rsidP="00394204">
      <w:pPr>
        <w:pStyle w:val="21"/>
        <w:numPr>
          <w:ilvl w:val="0"/>
          <w:numId w:val="7"/>
        </w:numPr>
        <w:autoSpaceDE w:val="0"/>
        <w:autoSpaceDN w:val="0"/>
        <w:spacing w:after="0" w:line="240" w:lineRule="auto"/>
        <w:ind w:left="426" w:hanging="502"/>
        <w:jc w:val="both"/>
        <w:rPr>
          <w:sz w:val="22"/>
          <w:szCs w:val="22"/>
        </w:rPr>
      </w:pPr>
      <w:r w:rsidRPr="00972A88">
        <w:rPr>
          <w:sz w:val="22"/>
          <w:szCs w:val="22"/>
        </w:rPr>
        <w:t>Форма котировочной заявки;</w:t>
      </w:r>
    </w:p>
    <w:p w14:paraId="01F5A8BA" w14:textId="77777777" w:rsidR="001211B2" w:rsidRPr="00972A88" w:rsidRDefault="001211B2" w:rsidP="00394204">
      <w:pPr>
        <w:pStyle w:val="21"/>
        <w:numPr>
          <w:ilvl w:val="0"/>
          <w:numId w:val="7"/>
        </w:numPr>
        <w:autoSpaceDE w:val="0"/>
        <w:autoSpaceDN w:val="0"/>
        <w:spacing w:after="0" w:line="240" w:lineRule="auto"/>
        <w:ind w:left="426" w:hanging="502"/>
        <w:jc w:val="both"/>
        <w:rPr>
          <w:sz w:val="22"/>
          <w:szCs w:val="22"/>
        </w:rPr>
      </w:pPr>
      <w:r w:rsidRPr="00972A88">
        <w:rPr>
          <w:sz w:val="22"/>
          <w:szCs w:val="22"/>
        </w:rPr>
        <w:t>Анкета участника запроса котировок;</w:t>
      </w:r>
    </w:p>
    <w:p w14:paraId="48568FBB" w14:textId="77777777" w:rsidR="001211B2" w:rsidRPr="00972A88" w:rsidRDefault="001211B2" w:rsidP="00394204">
      <w:pPr>
        <w:pStyle w:val="21"/>
        <w:numPr>
          <w:ilvl w:val="0"/>
          <w:numId w:val="7"/>
        </w:numPr>
        <w:autoSpaceDE w:val="0"/>
        <w:autoSpaceDN w:val="0"/>
        <w:spacing w:after="0" w:line="240" w:lineRule="auto"/>
        <w:ind w:left="426" w:hanging="502"/>
        <w:jc w:val="both"/>
        <w:rPr>
          <w:sz w:val="22"/>
          <w:szCs w:val="22"/>
        </w:rPr>
      </w:pPr>
      <w:r w:rsidRPr="00972A88">
        <w:rPr>
          <w:sz w:val="22"/>
          <w:szCs w:val="22"/>
        </w:rPr>
        <w:t>Проект договора.</w:t>
      </w:r>
    </w:p>
    <w:p w14:paraId="3BD4E090" w14:textId="77777777" w:rsidR="001211B2" w:rsidRPr="00972A88" w:rsidRDefault="001211B2" w:rsidP="0036502F">
      <w:pPr>
        <w:pStyle w:val="a3"/>
        <w:widowControl w:val="0"/>
        <w:overflowPunct w:val="0"/>
        <w:autoSpaceDE w:val="0"/>
        <w:autoSpaceDN w:val="0"/>
        <w:adjustRightInd w:val="0"/>
        <w:spacing w:after="0"/>
        <w:ind w:firstLine="709"/>
        <w:contextualSpacing/>
        <w:textAlignment w:val="baseline"/>
        <w:rPr>
          <w:sz w:val="22"/>
          <w:szCs w:val="22"/>
        </w:rPr>
      </w:pPr>
    </w:p>
    <w:p w14:paraId="33C536F9" w14:textId="12F4B2C1" w:rsidR="008520CD" w:rsidRPr="00972A88" w:rsidRDefault="007246E8" w:rsidP="00745018">
      <w:pPr>
        <w:overflowPunct w:val="0"/>
        <w:autoSpaceDE w:val="0"/>
        <w:autoSpaceDN w:val="0"/>
        <w:adjustRightInd w:val="0"/>
        <w:spacing w:before="0"/>
        <w:ind w:firstLine="0"/>
        <w:contextualSpacing/>
        <w:textAlignment w:val="baseline"/>
        <w:rPr>
          <w:sz w:val="22"/>
          <w:szCs w:val="22"/>
        </w:rPr>
      </w:pPr>
      <w:r w:rsidRPr="00972A88">
        <w:rPr>
          <w:sz w:val="22"/>
          <w:szCs w:val="22"/>
        </w:rPr>
        <w:t xml:space="preserve">Председатель конкурсной комиссии </w:t>
      </w:r>
      <w:r w:rsidR="00C52F1C">
        <w:rPr>
          <w:sz w:val="22"/>
          <w:szCs w:val="22"/>
        </w:rPr>
        <w:t xml:space="preserve"> </w:t>
      </w:r>
      <w:r w:rsidR="00C11E70" w:rsidRPr="00972A88">
        <w:rPr>
          <w:sz w:val="22"/>
          <w:szCs w:val="22"/>
        </w:rPr>
        <w:t>Главн</w:t>
      </w:r>
      <w:r w:rsidR="00AE10C2">
        <w:rPr>
          <w:sz w:val="22"/>
          <w:szCs w:val="22"/>
        </w:rPr>
        <w:t>ый</w:t>
      </w:r>
      <w:r w:rsidR="00C11E70" w:rsidRPr="00972A88">
        <w:rPr>
          <w:sz w:val="22"/>
          <w:szCs w:val="22"/>
        </w:rPr>
        <w:t xml:space="preserve"> врач</w:t>
      </w:r>
      <w:r w:rsidRPr="00972A88">
        <w:rPr>
          <w:sz w:val="22"/>
          <w:szCs w:val="22"/>
        </w:rPr>
        <w:t xml:space="preserve">________________ </w:t>
      </w:r>
      <w:r w:rsidR="00AE10C2">
        <w:rPr>
          <w:sz w:val="22"/>
          <w:szCs w:val="22"/>
        </w:rPr>
        <w:t>Чирков</w:t>
      </w:r>
      <w:r w:rsidR="00024DB5" w:rsidRPr="00972A88">
        <w:rPr>
          <w:sz w:val="22"/>
          <w:szCs w:val="22"/>
        </w:rPr>
        <w:t xml:space="preserve"> </w:t>
      </w:r>
      <w:r w:rsidR="00AE10C2">
        <w:rPr>
          <w:sz w:val="22"/>
          <w:szCs w:val="22"/>
        </w:rPr>
        <w:t>С</w:t>
      </w:r>
      <w:r w:rsidR="00024DB5" w:rsidRPr="00972A88">
        <w:rPr>
          <w:sz w:val="22"/>
          <w:szCs w:val="22"/>
        </w:rPr>
        <w:t>.</w:t>
      </w:r>
      <w:r w:rsidR="00AE10C2">
        <w:rPr>
          <w:sz w:val="22"/>
          <w:szCs w:val="22"/>
        </w:rPr>
        <w:t>Н</w:t>
      </w:r>
      <w:r w:rsidR="00724ADD">
        <w:rPr>
          <w:sz w:val="22"/>
          <w:szCs w:val="22"/>
        </w:rPr>
        <w:t>.</w:t>
      </w:r>
    </w:p>
    <w:p w14:paraId="0A3A5D81" w14:textId="45FA3A25" w:rsidR="009814F6" w:rsidRDefault="009814F6" w:rsidP="003C3F32">
      <w:pPr>
        <w:ind w:firstLine="0"/>
        <w:jc w:val="right"/>
        <w:rPr>
          <w:color w:val="000000"/>
          <w:szCs w:val="24"/>
          <w:lang w:bidi="ru-RU"/>
        </w:rPr>
      </w:pPr>
    </w:p>
    <w:p w14:paraId="2B956F7D" w14:textId="1EE2E448" w:rsidR="008301B6" w:rsidRDefault="008301B6" w:rsidP="003C3F32">
      <w:pPr>
        <w:ind w:firstLine="0"/>
        <w:jc w:val="right"/>
        <w:rPr>
          <w:color w:val="000000"/>
          <w:szCs w:val="24"/>
          <w:lang w:bidi="ru-RU"/>
        </w:rPr>
      </w:pPr>
    </w:p>
    <w:p w14:paraId="015C57C8" w14:textId="4EA03AEB" w:rsidR="008301B6" w:rsidRDefault="008301B6" w:rsidP="003C3F32">
      <w:pPr>
        <w:ind w:firstLine="0"/>
        <w:jc w:val="right"/>
        <w:rPr>
          <w:color w:val="000000"/>
          <w:szCs w:val="24"/>
          <w:lang w:bidi="ru-RU"/>
        </w:rPr>
      </w:pPr>
    </w:p>
    <w:p w14:paraId="74012A1A" w14:textId="6BB91FDA" w:rsidR="008301B6" w:rsidRDefault="008301B6" w:rsidP="003C3F32">
      <w:pPr>
        <w:ind w:firstLine="0"/>
        <w:jc w:val="right"/>
        <w:rPr>
          <w:color w:val="000000"/>
          <w:szCs w:val="24"/>
          <w:lang w:bidi="ru-RU"/>
        </w:rPr>
      </w:pPr>
    </w:p>
    <w:p w14:paraId="3807EA81" w14:textId="2E22933B" w:rsidR="008301B6" w:rsidRDefault="008301B6" w:rsidP="003C3F32">
      <w:pPr>
        <w:ind w:firstLine="0"/>
        <w:jc w:val="right"/>
        <w:rPr>
          <w:color w:val="000000"/>
          <w:szCs w:val="24"/>
          <w:lang w:bidi="ru-RU"/>
        </w:rPr>
      </w:pPr>
    </w:p>
    <w:p w14:paraId="7F76FD85" w14:textId="12E8D546" w:rsidR="007A7FF0" w:rsidRDefault="007A7FF0" w:rsidP="003C3F32">
      <w:pPr>
        <w:ind w:firstLine="0"/>
        <w:jc w:val="right"/>
        <w:rPr>
          <w:color w:val="000000"/>
          <w:szCs w:val="24"/>
          <w:lang w:bidi="ru-RU"/>
        </w:rPr>
      </w:pPr>
    </w:p>
    <w:p w14:paraId="094A9EF2" w14:textId="0EC06C74" w:rsidR="007A7FF0" w:rsidRDefault="007A7FF0" w:rsidP="003C3F32">
      <w:pPr>
        <w:ind w:firstLine="0"/>
        <w:jc w:val="right"/>
        <w:rPr>
          <w:color w:val="000000"/>
          <w:szCs w:val="24"/>
          <w:lang w:bidi="ru-RU"/>
        </w:rPr>
      </w:pPr>
    </w:p>
    <w:p w14:paraId="070D5D02" w14:textId="26B5D86A" w:rsidR="007A7FF0" w:rsidRDefault="007A7FF0" w:rsidP="003C3F32">
      <w:pPr>
        <w:ind w:firstLine="0"/>
        <w:jc w:val="right"/>
        <w:rPr>
          <w:color w:val="000000"/>
          <w:szCs w:val="24"/>
          <w:lang w:bidi="ru-RU"/>
        </w:rPr>
      </w:pPr>
    </w:p>
    <w:p w14:paraId="293C2750" w14:textId="03BCE283" w:rsidR="007A7FF0" w:rsidRDefault="007A7FF0" w:rsidP="003C3F32">
      <w:pPr>
        <w:ind w:firstLine="0"/>
        <w:jc w:val="right"/>
        <w:rPr>
          <w:color w:val="000000"/>
          <w:szCs w:val="24"/>
          <w:lang w:bidi="ru-RU"/>
        </w:rPr>
      </w:pPr>
    </w:p>
    <w:p w14:paraId="004A62C8" w14:textId="40BC460F" w:rsidR="007A7FF0" w:rsidRDefault="007A7FF0" w:rsidP="003C3F32">
      <w:pPr>
        <w:ind w:firstLine="0"/>
        <w:jc w:val="right"/>
        <w:rPr>
          <w:color w:val="000000"/>
          <w:szCs w:val="24"/>
          <w:lang w:bidi="ru-RU"/>
        </w:rPr>
      </w:pPr>
    </w:p>
    <w:p w14:paraId="58CAFCA6" w14:textId="77777777" w:rsidR="003815BC" w:rsidRDefault="003815BC" w:rsidP="00450464">
      <w:pPr>
        <w:ind w:firstLine="0"/>
        <w:rPr>
          <w:color w:val="000000"/>
          <w:szCs w:val="24"/>
          <w:lang w:bidi="ru-RU"/>
        </w:rPr>
      </w:pPr>
    </w:p>
    <w:p w14:paraId="2EBA4261" w14:textId="58F82FFE" w:rsidR="00C4694C" w:rsidRDefault="00C4694C" w:rsidP="00C4694C">
      <w:pPr>
        <w:keepNext/>
        <w:keepLines/>
        <w:jc w:val="right"/>
        <w:rPr>
          <w:b/>
          <w:szCs w:val="24"/>
        </w:rPr>
      </w:pPr>
      <w:r>
        <w:rPr>
          <w:b/>
          <w:szCs w:val="24"/>
        </w:rPr>
        <w:t xml:space="preserve">Приложение №1 к Извещению № </w:t>
      </w:r>
      <w:r w:rsidR="001C63D0">
        <w:rPr>
          <w:b/>
          <w:szCs w:val="24"/>
        </w:rPr>
        <w:t>41</w:t>
      </w:r>
      <w:r>
        <w:rPr>
          <w:b/>
          <w:szCs w:val="24"/>
        </w:rPr>
        <w:t xml:space="preserve"> ЗК-24</w:t>
      </w:r>
    </w:p>
    <w:p w14:paraId="4B61CB20" w14:textId="1CC52326" w:rsidR="009265BA" w:rsidRPr="00724ADD" w:rsidRDefault="009265BA" w:rsidP="00724ADD">
      <w:pPr>
        <w:shd w:val="clear" w:color="auto" w:fill="FFFFFF"/>
        <w:suppressAutoHyphens/>
        <w:jc w:val="center"/>
        <w:rPr>
          <w:b/>
          <w:spacing w:val="8"/>
          <w:szCs w:val="24"/>
          <w:lang w:eastAsia="ar-SA"/>
        </w:rPr>
      </w:pPr>
      <w:r w:rsidRPr="002609CE">
        <w:rPr>
          <w:b/>
          <w:spacing w:val="8"/>
          <w:szCs w:val="24"/>
          <w:lang w:eastAsia="ar-SA"/>
        </w:rPr>
        <w:t>Техническое задание</w:t>
      </w:r>
    </w:p>
    <w:p w14:paraId="01BA72DB" w14:textId="77777777" w:rsidR="009265BA" w:rsidRPr="002609CE" w:rsidRDefault="009265BA" w:rsidP="009265BA">
      <w:pPr>
        <w:widowControl/>
        <w:numPr>
          <w:ilvl w:val="0"/>
          <w:numId w:val="28"/>
        </w:numPr>
        <w:spacing w:before="0"/>
        <w:contextualSpacing/>
        <w:jc w:val="center"/>
        <w:rPr>
          <w:szCs w:val="24"/>
        </w:rPr>
      </w:pPr>
      <w:r w:rsidRPr="002609CE">
        <w:rPr>
          <w:szCs w:val="24"/>
        </w:rPr>
        <w:t>Наименование и объем услуг</w:t>
      </w:r>
    </w:p>
    <w:tbl>
      <w:tblPr>
        <w:tblpPr w:leftFromText="180" w:rightFromText="180" w:vertAnchor="text" w:horzAnchor="margin" w:tblpX="-289" w:tblpY="19"/>
        <w:tblW w:w="10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98"/>
        <w:gridCol w:w="6946"/>
        <w:gridCol w:w="850"/>
        <w:gridCol w:w="803"/>
      </w:tblGrid>
      <w:tr w:rsidR="009265BA" w:rsidRPr="009265BA" w14:paraId="128ED3DA" w14:textId="77777777" w:rsidTr="00F17B81">
        <w:trPr>
          <w:trHeight w:val="983"/>
        </w:trPr>
        <w:tc>
          <w:tcPr>
            <w:tcW w:w="562" w:type="dxa"/>
            <w:tcBorders>
              <w:top w:val="single" w:sz="4" w:space="0" w:color="auto"/>
              <w:left w:val="single" w:sz="4" w:space="0" w:color="auto"/>
              <w:bottom w:val="single" w:sz="4" w:space="0" w:color="auto"/>
              <w:right w:val="single" w:sz="4" w:space="0" w:color="auto"/>
            </w:tcBorders>
            <w:shd w:val="clear" w:color="auto" w:fill="auto"/>
          </w:tcPr>
          <w:p w14:paraId="68D4E212"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 п/п</w:t>
            </w:r>
          </w:p>
        </w:tc>
        <w:tc>
          <w:tcPr>
            <w:tcW w:w="998" w:type="dxa"/>
            <w:tcBorders>
              <w:top w:val="single" w:sz="4" w:space="0" w:color="auto"/>
              <w:left w:val="single" w:sz="4" w:space="0" w:color="auto"/>
              <w:bottom w:val="single" w:sz="4" w:space="0" w:color="auto"/>
              <w:right w:val="single" w:sz="4" w:space="0" w:color="auto"/>
            </w:tcBorders>
            <w:shd w:val="clear" w:color="auto" w:fill="auto"/>
          </w:tcPr>
          <w:p w14:paraId="49F1B451"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Код позиции</w:t>
            </w:r>
            <w:r w:rsidRPr="009265BA">
              <w:rPr>
                <w:rFonts w:ascii="Times New Roman" w:hAnsi="Times New Roman" w:cs="Times New Roman"/>
              </w:rPr>
              <w:br/>
              <w:t>КТРУ/</w:t>
            </w:r>
            <w:r w:rsidRPr="009265BA">
              <w:rPr>
                <w:rFonts w:ascii="Times New Roman" w:hAnsi="Times New Roman" w:cs="Times New Roman"/>
              </w:rPr>
              <w:br/>
              <w:t>ОКПД2</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589F67DB"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 xml:space="preserve">Наименование </w:t>
            </w:r>
          </w:p>
        </w:tc>
        <w:tc>
          <w:tcPr>
            <w:tcW w:w="850" w:type="dxa"/>
            <w:tcBorders>
              <w:top w:val="single" w:sz="4" w:space="0" w:color="auto"/>
              <w:left w:val="single" w:sz="4" w:space="0" w:color="auto"/>
              <w:right w:val="single" w:sz="4" w:space="0" w:color="auto"/>
            </w:tcBorders>
            <w:shd w:val="clear" w:color="auto" w:fill="auto"/>
          </w:tcPr>
          <w:p w14:paraId="766033FE"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Единица измерения</w:t>
            </w:r>
          </w:p>
        </w:tc>
        <w:tc>
          <w:tcPr>
            <w:tcW w:w="803" w:type="dxa"/>
            <w:tcBorders>
              <w:top w:val="single" w:sz="4" w:space="0" w:color="auto"/>
              <w:left w:val="single" w:sz="4" w:space="0" w:color="auto"/>
              <w:right w:val="single" w:sz="4" w:space="0" w:color="auto"/>
            </w:tcBorders>
            <w:shd w:val="clear" w:color="auto" w:fill="auto"/>
          </w:tcPr>
          <w:p w14:paraId="63B785A4"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Кол-во</w:t>
            </w:r>
          </w:p>
        </w:tc>
      </w:tr>
      <w:tr w:rsidR="009265BA" w:rsidRPr="009265BA" w14:paraId="604846E3" w14:textId="77777777" w:rsidTr="00F17B81">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tcPr>
          <w:p w14:paraId="0C61FB8F"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1</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14:paraId="25FC5A9E" w14:textId="77777777" w:rsidR="009265BA" w:rsidRPr="009265BA" w:rsidRDefault="009265BA" w:rsidP="00F17B81">
            <w:pPr>
              <w:pStyle w:val="aa"/>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280B6C96"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Экземпляр  справочно-правовой Системы</w:t>
            </w:r>
          </w:p>
        </w:tc>
        <w:tc>
          <w:tcPr>
            <w:tcW w:w="850" w:type="dxa"/>
            <w:shd w:val="clear" w:color="auto" w:fill="auto"/>
          </w:tcPr>
          <w:p w14:paraId="29403CDF"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штука</w:t>
            </w:r>
          </w:p>
        </w:tc>
        <w:tc>
          <w:tcPr>
            <w:tcW w:w="803" w:type="dxa"/>
            <w:shd w:val="clear" w:color="auto" w:fill="auto"/>
          </w:tcPr>
          <w:p w14:paraId="6A7687E5"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3</w:t>
            </w:r>
          </w:p>
        </w:tc>
      </w:tr>
      <w:tr w:rsidR="009265BA" w:rsidRPr="009265BA" w14:paraId="137F37B6" w14:textId="77777777" w:rsidTr="00F17B81">
        <w:trPr>
          <w:trHeight w:val="375"/>
        </w:trPr>
        <w:tc>
          <w:tcPr>
            <w:tcW w:w="562" w:type="dxa"/>
            <w:tcBorders>
              <w:top w:val="single" w:sz="4" w:space="0" w:color="auto"/>
              <w:left w:val="single" w:sz="4" w:space="0" w:color="auto"/>
              <w:bottom w:val="single" w:sz="4" w:space="0" w:color="auto"/>
              <w:right w:val="single" w:sz="4" w:space="0" w:color="auto"/>
            </w:tcBorders>
            <w:shd w:val="clear" w:color="auto" w:fill="auto"/>
          </w:tcPr>
          <w:p w14:paraId="4FD4657B"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Pr>
          <w:p w14:paraId="2245F28E" w14:textId="77777777" w:rsidR="009265BA" w:rsidRPr="009265BA" w:rsidRDefault="009265BA" w:rsidP="00F17B81">
            <w:pPr>
              <w:pStyle w:val="aa"/>
              <w:rPr>
                <w:rFonts w:ascii="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14:paraId="70770760" w14:textId="5EC73EE8" w:rsidR="009265BA" w:rsidRPr="009265BA" w:rsidRDefault="009265BA" w:rsidP="00F17B81">
            <w:pPr>
              <w:pStyle w:val="aa"/>
              <w:rPr>
                <w:rFonts w:ascii="Times New Roman" w:hAnsi="Times New Roman" w:cs="Times New Roman"/>
                <w:lang w:val="ru-RU"/>
              </w:rPr>
            </w:pPr>
            <w:r w:rsidRPr="009265BA">
              <w:rPr>
                <w:rFonts w:ascii="Times New Roman" w:hAnsi="Times New Roman" w:cs="Times New Roman"/>
                <w:lang w:val="ru-RU"/>
              </w:rPr>
              <w:t>Оказание услуг по</w:t>
            </w:r>
            <w:r w:rsidRPr="009265BA">
              <w:rPr>
                <w:rFonts w:ascii="Times New Roman" w:hAnsi="Times New Roman" w:cs="Times New Roman"/>
                <w:sz w:val="24"/>
                <w:szCs w:val="24"/>
                <w:lang w:val="ru-RU" w:eastAsia="ar-SA"/>
              </w:rPr>
              <w:t xml:space="preserve"> </w:t>
            </w:r>
            <w:r w:rsidRPr="009265BA">
              <w:rPr>
                <w:rFonts w:ascii="Times New Roman" w:hAnsi="Times New Roman" w:cs="Times New Roman"/>
                <w:lang w:val="ru-RU"/>
              </w:rPr>
              <w:t>адаптации и сопровождению экземпляров справочно-правовых Систем на основе специального лицензионного сервисного программного обеспечения, обеспечивающего совместимость (взаимодействие) услуг с ранее установленными экземплярами  справочно-правовых Систем (в том числе специальной копией Системы)</w:t>
            </w:r>
          </w:p>
        </w:tc>
        <w:tc>
          <w:tcPr>
            <w:tcW w:w="850" w:type="dxa"/>
            <w:shd w:val="clear" w:color="auto" w:fill="auto"/>
          </w:tcPr>
          <w:p w14:paraId="2162ED41" w14:textId="77777777" w:rsidR="009265BA" w:rsidRPr="009265BA" w:rsidRDefault="009265BA" w:rsidP="00F17B81">
            <w:pPr>
              <w:pStyle w:val="aa"/>
              <w:rPr>
                <w:rFonts w:ascii="Times New Roman" w:hAnsi="Times New Roman" w:cs="Times New Roman"/>
                <w:lang w:val="ru-RU"/>
              </w:rPr>
            </w:pPr>
          </w:p>
          <w:p w14:paraId="6B34A85C"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Месяц</w:t>
            </w:r>
          </w:p>
        </w:tc>
        <w:tc>
          <w:tcPr>
            <w:tcW w:w="803" w:type="dxa"/>
            <w:shd w:val="clear" w:color="auto" w:fill="auto"/>
          </w:tcPr>
          <w:p w14:paraId="5E2BB1C7" w14:textId="77777777" w:rsidR="009265BA" w:rsidRPr="009265BA" w:rsidRDefault="009265BA" w:rsidP="00F17B81">
            <w:pPr>
              <w:pStyle w:val="aa"/>
              <w:rPr>
                <w:rFonts w:ascii="Times New Roman" w:hAnsi="Times New Roman" w:cs="Times New Roman"/>
              </w:rPr>
            </w:pPr>
          </w:p>
          <w:p w14:paraId="4D500FE9" w14:textId="77777777" w:rsidR="009265BA" w:rsidRPr="009265BA" w:rsidRDefault="009265BA" w:rsidP="00F17B81">
            <w:pPr>
              <w:pStyle w:val="aa"/>
              <w:rPr>
                <w:rFonts w:ascii="Times New Roman" w:hAnsi="Times New Roman" w:cs="Times New Roman"/>
              </w:rPr>
            </w:pPr>
            <w:r w:rsidRPr="009265BA">
              <w:rPr>
                <w:rFonts w:ascii="Times New Roman" w:hAnsi="Times New Roman" w:cs="Times New Roman"/>
              </w:rPr>
              <w:t>12</w:t>
            </w:r>
          </w:p>
        </w:tc>
      </w:tr>
    </w:tbl>
    <w:p w14:paraId="2D04E6E8" w14:textId="77777777" w:rsidR="009265BA" w:rsidRPr="002609CE" w:rsidRDefault="009265BA" w:rsidP="00F17B81">
      <w:pPr>
        <w:shd w:val="clear" w:color="auto" w:fill="FFFFFF"/>
        <w:suppressAutoHyphens/>
        <w:ind w:firstLine="0"/>
        <w:rPr>
          <w:b/>
          <w:szCs w:val="24"/>
          <w:lang w:eastAsia="ar-SA"/>
        </w:rPr>
      </w:pPr>
    </w:p>
    <w:p w14:paraId="301B21A2" w14:textId="77777777" w:rsidR="009265BA" w:rsidRPr="002609CE" w:rsidRDefault="009265BA" w:rsidP="009265BA">
      <w:pPr>
        <w:widowControl/>
        <w:numPr>
          <w:ilvl w:val="0"/>
          <w:numId w:val="28"/>
        </w:numPr>
        <w:spacing w:before="0"/>
        <w:contextualSpacing/>
        <w:jc w:val="center"/>
        <w:rPr>
          <w:szCs w:val="24"/>
        </w:rPr>
      </w:pPr>
      <w:r w:rsidRPr="002609CE">
        <w:rPr>
          <w:szCs w:val="24"/>
        </w:rPr>
        <w:t>Характеристики услуг</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6520"/>
        <w:gridCol w:w="1701"/>
      </w:tblGrid>
      <w:tr w:rsidR="009265BA" w:rsidRPr="002609CE" w14:paraId="30AE0559" w14:textId="77777777" w:rsidTr="00F17B81">
        <w:tc>
          <w:tcPr>
            <w:tcW w:w="1844" w:type="dxa"/>
            <w:shd w:val="clear" w:color="auto" w:fill="auto"/>
          </w:tcPr>
          <w:p w14:paraId="1BE6050B" w14:textId="77777777" w:rsidR="009265BA" w:rsidRPr="00F17B81" w:rsidRDefault="009265BA" w:rsidP="00F17B81">
            <w:pPr>
              <w:pStyle w:val="aa"/>
              <w:rPr>
                <w:rFonts w:ascii="Times New Roman" w:hAnsi="Times New Roman" w:cs="Times New Roman"/>
              </w:rPr>
            </w:pPr>
            <w:r w:rsidRPr="00F17B81">
              <w:rPr>
                <w:rFonts w:ascii="Times New Roman" w:hAnsi="Times New Roman" w:cs="Times New Roman"/>
              </w:rPr>
              <w:t>Наименование характеристики</w:t>
            </w:r>
          </w:p>
        </w:tc>
        <w:tc>
          <w:tcPr>
            <w:tcW w:w="6520" w:type="dxa"/>
            <w:shd w:val="clear" w:color="auto" w:fill="auto"/>
          </w:tcPr>
          <w:p w14:paraId="625C2B85" w14:textId="77777777" w:rsidR="009265BA" w:rsidRPr="00F17B81" w:rsidRDefault="009265BA" w:rsidP="00F17B81">
            <w:pPr>
              <w:pStyle w:val="aa"/>
              <w:rPr>
                <w:rFonts w:ascii="Times New Roman" w:hAnsi="Times New Roman" w:cs="Times New Roman"/>
              </w:rPr>
            </w:pPr>
            <w:r w:rsidRPr="00F17B81">
              <w:rPr>
                <w:rFonts w:ascii="Times New Roman" w:hAnsi="Times New Roman" w:cs="Times New Roman"/>
              </w:rPr>
              <w:t>Значение характеристики</w:t>
            </w:r>
          </w:p>
        </w:tc>
        <w:tc>
          <w:tcPr>
            <w:tcW w:w="1701" w:type="dxa"/>
            <w:shd w:val="clear" w:color="auto" w:fill="auto"/>
          </w:tcPr>
          <w:p w14:paraId="04FE73D2" w14:textId="77777777" w:rsidR="009265BA" w:rsidRPr="00F17B81" w:rsidRDefault="009265BA" w:rsidP="00F17B81">
            <w:pPr>
              <w:pStyle w:val="aa"/>
              <w:rPr>
                <w:rFonts w:ascii="Times New Roman" w:hAnsi="Times New Roman" w:cs="Times New Roman"/>
              </w:rPr>
            </w:pPr>
            <w:r w:rsidRPr="00F17B81">
              <w:rPr>
                <w:rFonts w:ascii="Times New Roman" w:hAnsi="Times New Roman" w:cs="Times New Roman"/>
              </w:rPr>
              <w:t>Инструкция</w:t>
            </w:r>
          </w:p>
        </w:tc>
      </w:tr>
      <w:tr w:rsidR="009265BA" w:rsidRPr="002609CE" w14:paraId="61550039" w14:textId="77777777" w:rsidTr="00F17B81">
        <w:tc>
          <w:tcPr>
            <w:tcW w:w="1844" w:type="dxa"/>
            <w:shd w:val="clear" w:color="auto" w:fill="auto"/>
          </w:tcPr>
          <w:p w14:paraId="1F0FFACE" w14:textId="77777777" w:rsidR="009265BA" w:rsidRPr="00F17B81" w:rsidRDefault="009265BA" w:rsidP="00F17B81">
            <w:pPr>
              <w:pStyle w:val="aa"/>
              <w:rPr>
                <w:rFonts w:ascii="Times New Roman" w:hAnsi="Times New Roman" w:cs="Times New Roman"/>
                <w:highlight w:val="yellow"/>
              </w:rPr>
            </w:pPr>
            <w:r w:rsidRPr="00F17B81">
              <w:rPr>
                <w:rFonts w:ascii="Times New Roman" w:hAnsi="Times New Roman" w:cs="Times New Roman"/>
              </w:rPr>
              <w:t>Технические особенности оказания услуг</w:t>
            </w:r>
          </w:p>
        </w:tc>
        <w:tc>
          <w:tcPr>
            <w:tcW w:w="6520" w:type="dxa"/>
            <w:shd w:val="clear" w:color="auto" w:fill="auto"/>
          </w:tcPr>
          <w:p w14:paraId="431571A6"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Услуги должны предусматривать адаптацию (установку, тестирование, регистрацию, формирование в комплекты, внесение других изменений, необходимых для работоспособности на оборудовании Заказчика) экземпляров Систем и сопровождение экземпляров справочно-правовых Систем, в т. ч.: передачу заказчику актуальной информации (актуальных наборов текстовой информации, адаптированных к имеющимся у Заказчика экземплярам Систем); техническую профилактику работоспособности Систем и восстановление работоспособности Систем в случаях сбоев компьютерного оборудования после их устранения заказчиком (тестирование, переустановка); мониторинг данных об использовании Систем с целью предотвращения их противоправного и контрафактного использования, а также замедления работы.</w:t>
            </w:r>
          </w:p>
        </w:tc>
        <w:tc>
          <w:tcPr>
            <w:tcW w:w="1701" w:type="dxa"/>
            <w:shd w:val="clear" w:color="auto" w:fill="auto"/>
          </w:tcPr>
          <w:p w14:paraId="28B5CBB7"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Значение характеристики не может изменяться участником закупки</w:t>
            </w:r>
          </w:p>
        </w:tc>
      </w:tr>
      <w:tr w:rsidR="009265BA" w:rsidRPr="002609CE" w14:paraId="0C686F8E" w14:textId="77777777" w:rsidTr="00F17B81">
        <w:tc>
          <w:tcPr>
            <w:tcW w:w="1844" w:type="dxa"/>
            <w:shd w:val="clear" w:color="auto" w:fill="auto"/>
          </w:tcPr>
          <w:p w14:paraId="14F67542" w14:textId="77777777" w:rsidR="009265BA" w:rsidRPr="00F17B81" w:rsidRDefault="009265BA" w:rsidP="00F17B81">
            <w:pPr>
              <w:pStyle w:val="aa"/>
              <w:rPr>
                <w:rFonts w:ascii="Times New Roman" w:hAnsi="Times New Roman" w:cs="Times New Roman"/>
              </w:rPr>
            </w:pPr>
            <w:r w:rsidRPr="00F17B81">
              <w:rPr>
                <w:rFonts w:ascii="Times New Roman" w:hAnsi="Times New Roman" w:cs="Times New Roman"/>
              </w:rPr>
              <w:t>Качество предоставляемых услуг</w:t>
            </w:r>
          </w:p>
        </w:tc>
        <w:tc>
          <w:tcPr>
            <w:tcW w:w="6520" w:type="dxa"/>
            <w:shd w:val="clear" w:color="auto" w:fill="auto"/>
          </w:tcPr>
          <w:p w14:paraId="4DFD23B1"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 xml:space="preserve">Услуги по адаптации и сопровождению должны обеспечивать совместимость (взаимодействие) с ранее установленными у заказчика экземплярами справочно-правовых Систем (в том числе установленной на электронном устройстве заказчика специальной копией Системы), дающей возможность в любое время пользоваться минимально необходимым объёмом правовой информации; и информационными ресурсами заказчика, ранее самостоятельно подготовленными им с использованием технологий, в том числе с: составленными заказчиком внутри СПС подборками документов, перечнями документов «на контроле», комментариями и закладками заказчика в текстах документов Систем; базой данных проектов типовых договоров заказчика, содержащей договорные формы, создаваемые, открываемые, изменяемые и обновляемые (актуализируемые) заказчиком с использованием актуализируемого Конструктора договоров; технологическими взаимосвязями отдельных собственных документов заказчика (в том числе шаблонов/типовых форм/образцов) с актуализируемыми Системами и актуализируемым Конструктором договоров. </w:t>
            </w:r>
          </w:p>
        </w:tc>
        <w:tc>
          <w:tcPr>
            <w:tcW w:w="1701" w:type="dxa"/>
            <w:shd w:val="clear" w:color="auto" w:fill="auto"/>
          </w:tcPr>
          <w:p w14:paraId="034F186B"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Значение характеристики не может изменяться участником закупки</w:t>
            </w:r>
          </w:p>
        </w:tc>
      </w:tr>
      <w:tr w:rsidR="009265BA" w:rsidRPr="002609CE" w14:paraId="4292228F" w14:textId="77777777" w:rsidTr="00F17B81">
        <w:tc>
          <w:tcPr>
            <w:tcW w:w="1844" w:type="dxa"/>
            <w:shd w:val="clear" w:color="auto" w:fill="auto"/>
          </w:tcPr>
          <w:p w14:paraId="1D8C5449" w14:textId="77777777" w:rsidR="009265BA" w:rsidRPr="00F17B81" w:rsidRDefault="009265BA" w:rsidP="00F17B81">
            <w:pPr>
              <w:pStyle w:val="aa"/>
              <w:rPr>
                <w:rFonts w:ascii="Times New Roman" w:hAnsi="Times New Roman" w:cs="Times New Roman"/>
              </w:rPr>
            </w:pPr>
            <w:r w:rsidRPr="00F17B81">
              <w:rPr>
                <w:rFonts w:ascii="Times New Roman" w:hAnsi="Times New Roman" w:cs="Times New Roman"/>
              </w:rPr>
              <w:t xml:space="preserve">Поисковые возможности, </w:t>
            </w:r>
            <w:r w:rsidRPr="00F17B81">
              <w:rPr>
                <w:rFonts w:ascii="Times New Roman" w:hAnsi="Times New Roman" w:cs="Times New Roman"/>
              </w:rPr>
              <w:lastRenderedPageBreak/>
              <w:t>обеспечиваемые услугами</w:t>
            </w:r>
          </w:p>
        </w:tc>
        <w:tc>
          <w:tcPr>
            <w:tcW w:w="6520" w:type="dxa"/>
            <w:shd w:val="clear" w:color="auto" w:fill="auto"/>
          </w:tcPr>
          <w:p w14:paraId="2B8A39BF"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lastRenderedPageBreak/>
              <w:t xml:space="preserve">Возможность поиска, результат которого представлен в виде единого списка документов (без разбивки по информационным банкам), в котором представлены нормативные документы, </w:t>
            </w:r>
            <w:r w:rsidRPr="00F17B81">
              <w:rPr>
                <w:rFonts w:ascii="Times New Roman" w:hAnsi="Times New Roman" w:cs="Times New Roman"/>
                <w:lang w:val="ru-RU"/>
              </w:rPr>
              <w:lastRenderedPageBreak/>
              <w:t>судебные решения, комментарии и т.п., наиболее точно отвечающие условиям запроса с указанием фрагмента текста.</w:t>
            </w:r>
          </w:p>
          <w:p w14:paraId="70D618AE"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поиска, результат которого представлен в виде дерева-списка, в котором отражено точное количество найденных документов по каждому разделу и информационному банку.</w:t>
            </w:r>
          </w:p>
          <w:p w14:paraId="607DCDEC"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5551BEF5"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14:paraId="3C17B03F"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поиска с помощью самонастраивающихся словарей.</w:t>
            </w:r>
          </w:p>
          <w:p w14:paraId="73D1224C"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контекстного поиска по списку найденных документов, в том числе с многократным уточнением запроса.</w:t>
            </w:r>
          </w:p>
        </w:tc>
        <w:tc>
          <w:tcPr>
            <w:tcW w:w="1701" w:type="dxa"/>
            <w:shd w:val="clear" w:color="auto" w:fill="auto"/>
          </w:tcPr>
          <w:p w14:paraId="391DAD67"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lastRenderedPageBreak/>
              <w:t xml:space="preserve">Значение характеристики не может </w:t>
            </w:r>
            <w:r w:rsidRPr="00F17B81">
              <w:rPr>
                <w:rFonts w:ascii="Times New Roman" w:hAnsi="Times New Roman" w:cs="Times New Roman"/>
                <w:lang w:val="ru-RU"/>
              </w:rPr>
              <w:lastRenderedPageBreak/>
              <w:t>изменяться участником закупки</w:t>
            </w:r>
          </w:p>
        </w:tc>
      </w:tr>
      <w:tr w:rsidR="009265BA" w:rsidRPr="002609CE" w14:paraId="54C5E639" w14:textId="77777777" w:rsidTr="00F17B81">
        <w:tc>
          <w:tcPr>
            <w:tcW w:w="1844" w:type="dxa"/>
            <w:shd w:val="clear" w:color="auto" w:fill="auto"/>
          </w:tcPr>
          <w:p w14:paraId="7B448F21"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lastRenderedPageBreak/>
              <w:t>Юридическая обработка документов, обеспечиваемая услугами</w:t>
            </w:r>
          </w:p>
        </w:tc>
        <w:tc>
          <w:tcPr>
            <w:tcW w:w="6520" w:type="dxa"/>
            <w:shd w:val="clear" w:color="auto" w:fill="auto"/>
          </w:tcPr>
          <w:p w14:paraId="1033D443"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 xml:space="preserve">Наличие информации о статусе документа: утратил силу или отменен, не вступил в силу; все акты, кроме утративших силу, отменённых и не вступивших в силу. </w:t>
            </w:r>
          </w:p>
          <w:p w14:paraId="2F62B7C7"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Ссылки из всех документов (включая судебные решения и авторские материалы) на другие документы по умолчанию должны вести в те редакции других документов, которые были актуальны на момент подготовки или принятия исходного документа (судебного решения, авторского материала). \</w:t>
            </w:r>
          </w:p>
          <w:p w14:paraId="793111ED"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Связи между документами оформляются в отдельный список, в котором могут быть разделы: содержит дополнительную информацию о следующих документах; упоминает следующий документ; упоминается в следующем документе; разъяснен следующим документом; действие изменено следующим документом; дан в редакции следующего документа; изменен следующим документом; дополнительную информацию смотрите в следующих документах.</w:t>
            </w:r>
          </w:p>
          <w:p w14:paraId="6A89999F"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 справочно-правовой Системе представляется инструментарий для сравнения редакций документа, включая недействующие.</w:t>
            </w:r>
          </w:p>
          <w:p w14:paraId="3BD75196"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Предусмотрена возможность получения редакции документа на конкретную дату с указанием диапазона действия редакции.</w:t>
            </w:r>
          </w:p>
          <w:p w14:paraId="4E61C5C0"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К документам, имеющим структуру, содержится структурированное интерактивное оглавление с возможностью поиска встречающихся слов в наименованиях структурных частей документа.</w:t>
            </w:r>
          </w:p>
          <w:p w14:paraId="17EC43EC"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Наличие информации об ошибках и опечатках в оригиналах нормативно-правовых актов и консультационных материалах.</w:t>
            </w:r>
          </w:p>
        </w:tc>
        <w:tc>
          <w:tcPr>
            <w:tcW w:w="1701" w:type="dxa"/>
            <w:shd w:val="clear" w:color="auto" w:fill="auto"/>
          </w:tcPr>
          <w:p w14:paraId="5DF68129"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Значение характеристики не может изменяться участником закупки</w:t>
            </w:r>
          </w:p>
        </w:tc>
      </w:tr>
      <w:tr w:rsidR="009265BA" w:rsidRPr="002609CE" w14:paraId="10845A5A" w14:textId="77777777" w:rsidTr="00F17B81">
        <w:tc>
          <w:tcPr>
            <w:tcW w:w="1844" w:type="dxa"/>
            <w:shd w:val="clear" w:color="auto" w:fill="auto"/>
          </w:tcPr>
          <w:p w14:paraId="471DFADD"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 xml:space="preserve">Функциональные инструменты системы, обеспечиваемые услугами </w:t>
            </w:r>
          </w:p>
        </w:tc>
        <w:tc>
          <w:tcPr>
            <w:tcW w:w="6520" w:type="dxa"/>
            <w:shd w:val="clear" w:color="auto" w:fill="auto"/>
          </w:tcPr>
          <w:p w14:paraId="642DC82D"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 xml:space="preserve">Возможность ознакомиться с изменениями в законодательстве с помощью аналитических обзоров. </w:t>
            </w:r>
          </w:p>
          <w:p w14:paraId="4B6542A9"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Наличие функционала «История рассмотрения дела» для арбитражных дел.</w:t>
            </w:r>
          </w:p>
          <w:p w14:paraId="06BB1ED8"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Наличие справочной информации (календари; формы, утвержденные законодательно; курсы валют; процентные ставки; расчетные индикаторы и прочее).</w:t>
            </w:r>
          </w:p>
          <w:p w14:paraId="539B08F4"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сохранения результатов работы с помощью истории запросов, папок и закладок пользователя.</w:t>
            </w:r>
          </w:p>
          <w:p w14:paraId="7DB3533A"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 xml:space="preserve">Возможность обмена результатами работы («папки», «закладки») между пользователями. </w:t>
            </w:r>
          </w:p>
          <w:p w14:paraId="638CC90F"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Для отслеживания информации о внесении изменений в документы (в т. ч. редакции документов), определенные пользователем, в Системе предусмотрена возможность постановки этих документов на контроль. При этом пользователь информируется об изменении документа и о типе этого изменения (создана новая редакция, документ утратил силу и т.д.) непосредственно в справочно-правовое Системе.</w:t>
            </w:r>
          </w:p>
          <w:p w14:paraId="2B0A415B"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lastRenderedPageBreak/>
              <w:t xml:space="preserve">Возможность сопровождения пользователями текстов, входящих в Систему, своими комментариями.   </w:t>
            </w:r>
          </w:p>
          <w:p w14:paraId="437A1208"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Наличие аналитических материалов (Путеводителей), которые раскрывают тему в одном документе. Путеводители должны содержать: ссылки на нормативные акты, судебную практику, консультации экспертов, примеры и ситуации из практики, образцы заполнения форм документов, сами формы с инструкциями по заполнению.</w:t>
            </w:r>
          </w:p>
          <w:p w14:paraId="3D128BCE"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экспорта (сохранения) выбранного документа, фрагмента документа или списка документов в файл текстового формата или формата *.</w:t>
            </w:r>
            <w:r w:rsidRPr="00F17B81">
              <w:rPr>
                <w:rFonts w:ascii="Times New Roman" w:hAnsi="Times New Roman" w:cs="Times New Roman"/>
              </w:rPr>
              <w:t>pdf</w:t>
            </w:r>
            <w:r w:rsidRPr="00F17B81">
              <w:rPr>
                <w:rFonts w:ascii="Times New Roman" w:hAnsi="Times New Roman" w:cs="Times New Roman"/>
                <w:lang w:val="ru-RU"/>
              </w:rPr>
              <w:t>.</w:t>
            </w:r>
          </w:p>
          <w:p w14:paraId="0B8A41F2"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Наличие словаря финансовых и юридических терминов, определения которых даны в нормативно-правовых актах.</w:t>
            </w:r>
          </w:p>
          <w:p w14:paraId="521087CD"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Названия ведомств могут отображаться как в полном, так и в сокращенном виде.</w:t>
            </w:r>
          </w:p>
          <w:p w14:paraId="5F36A7BA"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t>Возможность изменения размера шрифта в соответствии с предпочтениями пользователя.</w:t>
            </w:r>
          </w:p>
          <w:p w14:paraId="4ECD65C2" w14:textId="77777777" w:rsidR="009265BA" w:rsidRPr="00F17B81" w:rsidRDefault="009265BA" w:rsidP="00F17B81">
            <w:pPr>
              <w:pStyle w:val="aa"/>
              <w:rPr>
                <w:rFonts w:ascii="Times New Roman" w:hAnsi="Times New Roman" w:cs="Times New Roman"/>
              </w:rPr>
            </w:pPr>
            <w:r w:rsidRPr="00F17B81">
              <w:rPr>
                <w:rFonts w:ascii="Times New Roman" w:hAnsi="Times New Roman" w:cs="Times New Roman"/>
              </w:rPr>
              <w:t>Наличие системы помощи.</w:t>
            </w:r>
          </w:p>
        </w:tc>
        <w:tc>
          <w:tcPr>
            <w:tcW w:w="1701" w:type="dxa"/>
            <w:shd w:val="clear" w:color="auto" w:fill="auto"/>
          </w:tcPr>
          <w:p w14:paraId="38C59F7D" w14:textId="77777777" w:rsidR="009265BA" w:rsidRPr="00F17B81" w:rsidRDefault="009265BA" w:rsidP="00F17B81">
            <w:pPr>
              <w:pStyle w:val="aa"/>
              <w:rPr>
                <w:rFonts w:ascii="Times New Roman" w:hAnsi="Times New Roman" w:cs="Times New Roman"/>
                <w:lang w:val="ru-RU"/>
              </w:rPr>
            </w:pPr>
            <w:r w:rsidRPr="00F17B81">
              <w:rPr>
                <w:rFonts w:ascii="Times New Roman" w:hAnsi="Times New Roman" w:cs="Times New Roman"/>
                <w:lang w:val="ru-RU"/>
              </w:rPr>
              <w:lastRenderedPageBreak/>
              <w:t>Значение характеристики не может изменяться участником закупки</w:t>
            </w:r>
          </w:p>
        </w:tc>
      </w:tr>
    </w:tbl>
    <w:p w14:paraId="2AAE2185" w14:textId="11CD3E7E" w:rsidR="00321AC5" w:rsidRDefault="00321AC5" w:rsidP="003C3F32">
      <w:pPr>
        <w:ind w:firstLine="0"/>
        <w:jc w:val="right"/>
        <w:rPr>
          <w:b/>
          <w:szCs w:val="24"/>
        </w:rPr>
      </w:pPr>
    </w:p>
    <w:p w14:paraId="09E32C43" w14:textId="6B25BA90" w:rsidR="009265BA" w:rsidRDefault="009265BA" w:rsidP="003C3F32">
      <w:pPr>
        <w:ind w:firstLine="0"/>
        <w:jc w:val="right"/>
        <w:rPr>
          <w:b/>
          <w:szCs w:val="24"/>
        </w:rPr>
      </w:pPr>
    </w:p>
    <w:p w14:paraId="2173174E" w14:textId="5751E1E1" w:rsidR="009265BA" w:rsidRDefault="009265BA" w:rsidP="003C3F32">
      <w:pPr>
        <w:ind w:firstLine="0"/>
        <w:jc w:val="right"/>
        <w:rPr>
          <w:b/>
          <w:szCs w:val="24"/>
        </w:rPr>
      </w:pPr>
    </w:p>
    <w:p w14:paraId="7B5346B5" w14:textId="44CC8304" w:rsidR="009265BA" w:rsidRDefault="009265BA" w:rsidP="003C3F32">
      <w:pPr>
        <w:ind w:firstLine="0"/>
        <w:jc w:val="right"/>
        <w:rPr>
          <w:b/>
          <w:szCs w:val="24"/>
        </w:rPr>
      </w:pPr>
    </w:p>
    <w:p w14:paraId="74CB14A1" w14:textId="2DE35F13" w:rsidR="009265BA" w:rsidRDefault="009265BA" w:rsidP="003C3F32">
      <w:pPr>
        <w:ind w:firstLine="0"/>
        <w:jc w:val="right"/>
        <w:rPr>
          <w:b/>
          <w:szCs w:val="24"/>
        </w:rPr>
      </w:pPr>
    </w:p>
    <w:p w14:paraId="06C315AD" w14:textId="0523430D" w:rsidR="009265BA" w:rsidRDefault="009265BA" w:rsidP="003C3F32">
      <w:pPr>
        <w:ind w:firstLine="0"/>
        <w:jc w:val="right"/>
        <w:rPr>
          <w:b/>
          <w:szCs w:val="24"/>
        </w:rPr>
      </w:pPr>
    </w:p>
    <w:p w14:paraId="34CFFBDA" w14:textId="29FDA187" w:rsidR="009265BA" w:rsidRDefault="009265BA" w:rsidP="003C3F32">
      <w:pPr>
        <w:ind w:firstLine="0"/>
        <w:jc w:val="right"/>
        <w:rPr>
          <w:b/>
          <w:szCs w:val="24"/>
        </w:rPr>
      </w:pPr>
    </w:p>
    <w:p w14:paraId="022A8EE4" w14:textId="35B861F3" w:rsidR="009265BA" w:rsidRDefault="009265BA" w:rsidP="003C3F32">
      <w:pPr>
        <w:ind w:firstLine="0"/>
        <w:jc w:val="right"/>
        <w:rPr>
          <w:b/>
          <w:szCs w:val="24"/>
        </w:rPr>
      </w:pPr>
    </w:p>
    <w:p w14:paraId="7D9265B1" w14:textId="745433E7" w:rsidR="009265BA" w:rsidRDefault="009265BA" w:rsidP="003C3F32">
      <w:pPr>
        <w:ind w:firstLine="0"/>
        <w:jc w:val="right"/>
        <w:rPr>
          <w:b/>
          <w:szCs w:val="24"/>
        </w:rPr>
      </w:pPr>
    </w:p>
    <w:p w14:paraId="5D5827D1" w14:textId="19FC635B" w:rsidR="009265BA" w:rsidRDefault="009265BA" w:rsidP="003C3F32">
      <w:pPr>
        <w:ind w:firstLine="0"/>
        <w:jc w:val="right"/>
        <w:rPr>
          <w:b/>
          <w:szCs w:val="24"/>
        </w:rPr>
      </w:pPr>
    </w:p>
    <w:p w14:paraId="027C5927" w14:textId="7774DE65" w:rsidR="009265BA" w:rsidRDefault="009265BA" w:rsidP="003C3F32">
      <w:pPr>
        <w:ind w:firstLine="0"/>
        <w:jc w:val="right"/>
        <w:rPr>
          <w:b/>
          <w:szCs w:val="24"/>
        </w:rPr>
      </w:pPr>
    </w:p>
    <w:p w14:paraId="5984AF7E" w14:textId="524D6DC8" w:rsidR="009265BA" w:rsidRDefault="009265BA" w:rsidP="003C3F32">
      <w:pPr>
        <w:ind w:firstLine="0"/>
        <w:jc w:val="right"/>
        <w:rPr>
          <w:b/>
          <w:szCs w:val="24"/>
        </w:rPr>
      </w:pPr>
    </w:p>
    <w:p w14:paraId="0FEC7B7A" w14:textId="77777777" w:rsidR="009265BA" w:rsidRDefault="009265BA" w:rsidP="00F17B81">
      <w:pPr>
        <w:ind w:firstLine="0"/>
        <w:rPr>
          <w:color w:val="000000"/>
          <w:szCs w:val="24"/>
          <w:lang w:bidi="ru-RU"/>
        </w:rPr>
      </w:pPr>
    </w:p>
    <w:p w14:paraId="47875ABF" w14:textId="77777777" w:rsidR="00F17B81" w:rsidRDefault="00F17B81" w:rsidP="003C3F32">
      <w:pPr>
        <w:ind w:firstLine="0"/>
        <w:jc w:val="right"/>
        <w:rPr>
          <w:color w:val="000000"/>
          <w:szCs w:val="24"/>
          <w:lang w:bidi="ru-RU"/>
        </w:rPr>
      </w:pPr>
    </w:p>
    <w:p w14:paraId="5C30749F" w14:textId="77777777" w:rsidR="00F17B81" w:rsidRDefault="00F17B81" w:rsidP="003C3F32">
      <w:pPr>
        <w:ind w:firstLine="0"/>
        <w:jc w:val="right"/>
        <w:rPr>
          <w:color w:val="000000"/>
          <w:szCs w:val="24"/>
          <w:lang w:bidi="ru-RU"/>
        </w:rPr>
      </w:pPr>
    </w:p>
    <w:p w14:paraId="701ED56A" w14:textId="77777777" w:rsidR="00F17B81" w:rsidRDefault="00F17B81" w:rsidP="003C3F32">
      <w:pPr>
        <w:ind w:firstLine="0"/>
        <w:jc w:val="right"/>
        <w:rPr>
          <w:color w:val="000000"/>
          <w:szCs w:val="24"/>
          <w:lang w:bidi="ru-RU"/>
        </w:rPr>
      </w:pPr>
    </w:p>
    <w:p w14:paraId="748030AC" w14:textId="51E22C9D" w:rsidR="00F17B81" w:rsidRDefault="00F17B81" w:rsidP="003C3F32">
      <w:pPr>
        <w:ind w:firstLine="0"/>
        <w:jc w:val="right"/>
        <w:rPr>
          <w:color w:val="000000"/>
          <w:szCs w:val="24"/>
          <w:lang w:bidi="ru-RU"/>
        </w:rPr>
      </w:pPr>
    </w:p>
    <w:p w14:paraId="6CD66BA2" w14:textId="78EC1591" w:rsidR="00724ADD" w:rsidRDefault="00724ADD" w:rsidP="003C3F32">
      <w:pPr>
        <w:ind w:firstLine="0"/>
        <w:jc w:val="right"/>
        <w:rPr>
          <w:color w:val="000000"/>
          <w:szCs w:val="24"/>
          <w:lang w:bidi="ru-RU"/>
        </w:rPr>
      </w:pPr>
    </w:p>
    <w:p w14:paraId="1404554A" w14:textId="0548A3DF" w:rsidR="00724ADD" w:rsidRDefault="00724ADD" w:rsidP="003C3F32">
      <w:pPr>
        <w:ind w:firstLine="0"/>
        <w:jc w:val="right"/>
        <w:rPr>
          <w:color w:val="000000"/>
          <w:szCs w:val="24"/>
          <w:lang w:bidi="ru-RU"/>
        </w:rPr>
      </w:pPr>
    </w:p>
    <w:p w14:paraId="4EC34707" w14:textId="77777777" w:rsidR="00724ADD" w:rsidRDefault="00724ADD" w:rsidP="003C3F32">
      <w:pPr>
        <w:ind w:firstLine="0"/>
        <w:jc w:val="right"/>
        <w:rPr>
          <w:color w:val="000000"/>
          <w:szCs w:val="24"/>
          <w:lang w:bidi="ru-RU"/>
        </w:rPr>
      </w:pPr>
    </w:p>
    <w:p w14:paraId="4E3A5EB0" w14:textId="69EE42A9" w:rsidR="00A55AB1" w:rsidRDefault="008625C6" w:rsidP="003C3F32">
      <w:pPr>
        <w:ind w:firstLine="0"/>
        <w:jc w:val="right"/>
        <w:rPr>
          <w:color w:val="000000"/>
          <w:sz w:val="22"/>
          <w:szCs w:val="22"/>
          <w:lang w:bidi="ru-RU"/>
        </w:rPr>
      </w:pPr>
      <w:r>
        <w:rPr>
          <w:color w:val="000000"/>
          <w:szCs w:val="24"/>
          <w:lang w:bidi="ru-RU"/>
        </w:rPr>
        <w:lastRenderedPageBreak/>
        <w:t xml:space="preserve">Приложение № </w:t>
      </w:r>
      <w:r w:rsidR="00C4694C">
        <w:rPr>
          <w:color w:val="000000"/>
          <w:sz w:val="22"/>
          <w:szCs w:val="22"/>
          <w:lang w:bidi="ru-RU"/>
        </w:rPr>
        <w:t>2</w:t>
      </w:r>
    </w:p>
    <w:p w14:paraId="2E1A01B8" w14:textId="0439695D" w:rsidR="008625C6" w:rsidRDefault="008625C6" w:rsidP="003C3F32">
      <w:pPr>
        <w:ind w:firstLine="0"/>
        <w:jc w:val="right"/>
        <w:rPr>
          <w:color w:val="000000"/>
          <w:szCs w:val="24"/>
          <w:lang w:bidi="ru-RU"/>
        </w:rPr>
      </w:pPr>
      <w:r>
        <w:rPr>
          <w:color w:val="000000"/>
          <w:szCs w:val="24"/>
          <w:lang w:bidi="ru-RU"/>
        </w:rPr>
        <w:t>от «__»__________20</w:t>
      </w:r>
      <w:r w:rsidR="00F17B81">
        <w:rPr>
          <w:color w:val="000000"/>
          <w:szCs w:val="24"/>
          <w:lang w:bidi="ru-RU"/>
        </w:rPr>
        <w:t>24</w:t>
      </w:r>
      <w:r>
        <w:rPr>
          <w:color w:val="000000"/>
          <w:szCs w:val="24"/>
          <w:lang w:bidi="ru-RU"/>
        </w:rPr>
        <w:t>г.</w:t>
      </w:r>
    </w:p>
    <w:p w14:paraId="1A23517C" w14:textId="77777777" w:rsidR="00AD51B6" w:rsidRPr="003662C1" w:rsidRDefault="00AD51B6" w:rsidP="0036502F">
      <w:pPr>
        <w:widowControl/>
        <w:spacing w:before="0"/>
        <w:ind w:firstLine="0"/>
        <w:rPr>
          <w:szCs w:val="24"/>
        </w:rPr>
      </w:pPr>
    </w:p>
    <w:p w14:paraId="57F9CC60" w14:textId="77777777" w:rsidR="00AD51B6" w:rsidRPr="003662C1" w:rsidRDefault="00AD51B6" w:rsidP="0036502F">
      <w:pPr>
        <w:widowControl/>
        <w:spacing w:before="0"/>
        <w:ind w:firstLine="0"/>
        <w:rPr>
          <w:b/>
          <w:bCs/>
          <w:szCs w:val="24"/>
        </w:rPr>
      </w:pPr>
    </w:p>
    <w:p w14:paraId="25225FE9" w14:textId="77777777" w:rsidR="00AD51B6" w:rsidRPr="003662C1" w:rsidRDefault="00AD51B6" w:rsidP="0016587C">
      <w:pPr>
        <w:widowControl/>
        <w:spacing w:before="0"/>
        <w:ind w:firstLine="0"/>
        <w:jc w:val="center"/>
        <w:rPr>
          <w:b/>
          <w:bCs/>
          <w:szCs w:val="24"/>
        </w:rPr>
      </w:pPr>
      <w:r w:rsidRPr="003662C1">
        <w:rPr>
          <w:b/>
          <w:bCs/>
          <w:szCs w:val="24"/>
        </w:rPr>
        <w:t>КОТИРОВОЧНАЯ ЗАЯВКА</w:t>
      </w:r>
    </w:p>
    <w:p w14:paraId="32C629BD" w14:textId="77777777" w:rsidR="00AD51B6" w:rsidRPr="003662C1" w:rsidRDefault="00AD51B6" w:rsidP="0016587C">
      <w:pPr>
        <w:contextualSpacing/>
        <w:jc w:val="center"/>
        <w:rPr>
          <w:b/>
          <w:szCs w:val="24"/>
        </w:rPr>
      </w:pPr>
      <w:r w:rsidRPr="003662C1">
        <w:rPr>
          <w:b/>
          <w:szCs w:val="24"/>
        </w:rPr>
        <w:t>О ПРОВЕДЕНИИ ЗАПРОСА КОТИРОВОК</w:t>
      </w:r>
    </w:p>
    <w:p w14:paraId="549B02A4" w14:textId="761B6107" w:rsidR="00AD51B6" w:rsidRDefault="001725E1" w:rsidP="003C3F32">
      <w:pPr>
        <w:contextualSpacing/>
        <w:jc w:val="center"/>
        <w:rPr>
          <w:b/>
          <w:bCs/>
          <w:color w:val="000000"/>
          <w:szCs w:val="24"/>
        </w:rPr>
      </w:pPr>
      <w:r w:rsidRPr="003662C1">
        <w:rPr>
          <w:b/>
          <w:bCs/>
          <w:color w:val="000000"/>
          <w:szCs w:val="24"/>
        </w:rPr>
        <w:t xml:space="preserve">на оказание услуг </w:t>
      </w:r>
    </w:p>
    <w:p w14:paraId="13662E06" w14:textId="77777777" w:rsidR="000867FE" w:rsidRPr="003662C1" w:rsidRDefault="000867FE" w:rsidP="003C3F32">
      <w:pPr>
        <w:contextualSpacing/>
        <w:jc w:val="center"/>
        <w:rPr>
          <w:b/>
          <w:szCs w:val="24"/>
        </w:rPr>
      </w:pPr>
    </w:p>
    <w:p w14:paraId="59C12086" w14:textId="77777777"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14:paraId="61099170" w14:textId="77777777"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248018, г. Калуга ул. Болотникова, д.1</w:t>
      </w:r>
    </w:p>
    <w:p w14:paraId="471D70F2" w14:textId="5CA290E2" w:rsidR="00AD51B6" w:rsidRPr="00A144E2" w:rsidRDefault="00AD51B6" w:rsidP="0036502F">
      <w:pPr>
        <w:widowControl/>
        <w:spacing w:before="0"/>
        <w:ind w:firstLine="540"/>
        <w:contextualSpacing/>
        <w:rPr>
          <w:snapToGrid w:val="0"/>
          <w:color w:val="000000"/>
          <w:szCs w:val="24"/>
        </w:rPr>
      </w:pPr>
      <w:r w:rsidRPr="003662C1">
        <w:rPr>
          <w:b/>
          <w:bCs/>
          <w:szCs w:val="24"/>
          <w:u w:val="single"/>
          <w:lang w:val="en-US"/>
        </w:rPr>
        <w:t>E</w:t>
      </w:r>
      <w:r w:rsidRPr="00A144E2">
        <w:rPr>
          <w:b/>
          <w:bCs/>
          <w:szCs w:val="24"/>
          <w:u w:val="single"/>
        </w:rPr>
        <w:t>-</w:t>
      </w:r>
      <w:r w:rsidRPr="003662C1">
        <w:rPr>
          <w:b/>
          <w:bCs/>
          <w:szCs w:val="24"/>
          <w:u w:val="single"/>
          <w:lang w:val="en-US"/>
        </w:rPr>
        <w:t>mail</w:t>
      </w:r>
      <w:r w:rsidRPr="00A144E2">
        <w:rPr>
          <w:b/>
          <w:bCs/>
          <w:szCs w:val="24"/>
          <w:u w:val="single"/>
        </w:rPr>
        <w:t>:</w:t>
      </w:r>
      <w:r w:rsidRPr="00A144E2">
        <w:rPr>
          <w:b/>
          <w:szCs w:val="24"/>
          <w:u w:val="single"/>
          <w:shd w:val="clear" w:color="auto" w:fill="FFFFFF"/>
        </w:rPr>
        <w:t xml:space="preserve"> </w:t>
      </w:r>
      <w:hyperlink r:id="rId17" w:history="1">
        <w:r w:rsidR="00A144E2" w:rsidRPr="008033A4">
          <w:rPr>
            <w:rStyle w:val="a9"/>
            <w:szCs w:val="24"/>
            <w:shd w:val="clear" w:color="auto" w:fill="FFFFFF"/>
            <w:lang w:val="en-US"/>
          </w:rPr>
          <w:t>rghospital</w:t>
        </w:r>
        <w:r w:rsidR="00A144E2" w:rsidRPr="00A144E2">
          <w:rPr>
            <w:rStyle w:val="a9"/>
            <w:szCs w:val="24"/>
            <w:shd w:val="clear" w:color="auto" w:fill="FFFFFF"/>
          </w:rPr>
          <w:t>@</w:t>
        </w:r>
        <w:r w:rsidR="00A144E2" w:rsidRPr="008033A4">
          <w:rPr>
            <w:rStyle w:val="a9"/>
            <w:szCs w:val="24"/>
            <w:shd w:val="clear" w:color="auto" w:fill="FFFFFF"/>
            <w:lang w:val="en-US"/>
          </w:rPr>
          <w:t>mail</w:t>
        </w:r>
        <w:r w:rsidR="00A144E2" w:rsidRPr="00A144E2">
          <w:rPr>
            <w:rStyle w:val="a9"/>
            <w:szCs w:val="24"/>
            <w:shd w:val="clear" w:color="auto" w:fill="FFFFFF"/>
          </w:rPr>
          <w:t>.</w:t>
        </w:r>
        <w:r w:rsidR="00A144E2" w:rsidRPr="008033A4">
          <w:rPr>
            <w:rStyle w:val="a9"/>
            <w:szCs w:val="24"/>
            <w:shd w:val="clear" w:color="auto" w:fill="FFFFFF"/>
            <w:lang w:val="en-US"/>
          </w:rPr>
          <w:t>ru</w:t>
        </w:r>
      </w:hyperlink>
      <w:r w:rsidR="00A144E2">
        <w:rPr>
          <w:szCs w:val="24"/>
          <w:shd w:val="clear" w:color="auto" w:fill="FFFFFF"/>
        </w:rPr>
        <w:t xml:space="preserve"> </w:t>
      </w:r>
      <w:r w:rsidRPr="00A144E2">
        <w:rPr>
          <w:color w:val="333333"/>
          <w:szCs w:val="24"/>
          <w:shd w:val="clear" w:color="auto" w:fill="FFFFFF"/>
        </w:rPr>
        <w:t xml:space="preserve"> </w:t>
      </w:r>
      <w:r w:rsidRPr="003662C1">
        <w:rPr>
          <w:b/>
          <w:snapToGrid w:val="0"/>
          <w:color w:val="000000"/>
          <w:szCs w:val="24"/>
        </w:rPr>
        <w:t>тел</w:t>
      </w:r>
      <w:r w:rsidRPr="00A144E2">
        <w:rPr>
          <w:b/>
          <w:snapToGrid w:val="0"/>
          <w:color w:val="000000"/>
          <w:szCs w:val="24"/>
        </w:rPr>
        <w:t>.:</w:t>
      </w:r>
      <w:r w:rsidRPr="00A144E2">
        <w:rPr>
          <w:snapToGrid w:val="0"/>
          <w:color w:val="000000"/>
          <w:szCs w:val="24"/>
        </w:rPr>
        <w:t xml:space="preserve"> 8(4842) 78-45-01</w:t>
      </w:r>
    </w:p>
    <w:p w14:paraId="4F82C609" w14:textId="77777777" w:rsidR="00AD51B6" w:rsidRPr="00A144E2" w:rsidRDefault="00AD51B6" w:rsidP="0036502F">
      <w:pPr>
        <w:widowControl/>
        <w:spacing w:before="0"/>
        <w:ind w:firstLine="0"/>
        <w:rPr>
          <w:szCs w:val="24"/>
        </w:rPr>
      </w:pPr>
    </w:p>
    <w:p w14:paraId="66F4241B" w14:textId="77777777" w:rsidR="00AD51B6" w:rsidRPr="003662C1" w:rsidRDefault="00AD51B6" w:rsidP="005E5256">
      <w:pPr>
        <w:widowControl/>
        <w:spacing w:before="0"/>
        <w:ind w:firstLine="0"/>
        <w:jc w:val="center"/>
        <w:rPr>
          <w:szCs w:val="24"/>
        </w:rPr>
      </w:pPr>
      <w:r w:rsidRPr="003662C1">
        <w:rPr>
          <w:szCs w:val="24"/>
        </w:rPr>
        <w:t>Уважаемые господа!</w:t>
      </w:r>
    </w:p>
    <w:p w14:paraId="3F19FBAC" w14:textId="77777777" w:rsidR="00AD51B6" w:rsidRPr="003662C1" w:rsidRDefault="00AD51B6" w:rsidP="005E5256">
      <w:pPr>
        <w:widowControl/>
        <w:spacing w:before="0"/>
        <w:ind w:firstLine="0"/>
        <w:jc w:val="center"/>
        <w:rPr>
          <w:szCs w:val="24"/>
          <w:u w:val="single"/>
        </w:rPr>
      </w:pPr>
      <w:r w:rsidRPr="003662C1">
        <w:rPr>
          <w:szCs w:val="24"/>
        </w:rPr>
        <w:t>Мы,</w:t>
      </w:r>
    </w:p>
    <w:p w14:paraId="62D8C37C" w14:textId="77777777" w:rsidR="00AD51B6" w:rsidRPr="003662C1" w:rsidRDefault="00AD51B6" w:rsidP="005E5256">
      <w:pPr>
        <w:widowControl/>
        <w:spacing w:before="0"/>
        <w:ind w:firstLine="0"/>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30D04942" w14:textId="77777777" w:rsidR="00AD51B6" w:rsidRPr="003662C1" w:rsidRDefault="00AD51B6" w:rsidP="005E5256">
      <w:pPr>
        <w:widowControl/>
        <w:spacing w:before="0"/>
        <w:ind w:firstLine="0"/>
        <w:rPr>
          <w:i/>
          <w:szCs w:val="24"/>
        </w:rPr>
      </w:pPr>
      <w:r w:rsidRPr="003662C1">
        <w:rPr>
          <w:i/>
          <w:szCs w:val="24"/>
        </w:rPr>
        <w:t>идентификационный номер налогоплательщика (при его наличии))</w:t>
      </w:r>
    </w:p>
    <w:p w14:paraId="41974151" w14:textId="77777777" w:rsidR="00AD51B6" w:rsidRPr="003662C1" w:rsidRDefault="00AD51B6" w:rsidP="005E5256">
      <w:pPr>
        <w:widowControl/>
        <w:spacing w:before="0"/>
        <w:ind w:firstLine="0"/>
        <w:rPr>
          <w:szCs w:val="24"/>
        </w:rPr>
      </w:pPr>
      <w:r w:rsidRPr="003662C1">
        <w:rPr>
          <w:szCs w:val="24"/>
        </w:rPr>
        <w:t>в лице _______________________________________________________________,</w:t>
      </w:r>
    </w:p>
    <w:p w14:paraId="62B1A02F" w14:textId="77777777" w:rsidR="00AD51B6" w:rsidRPr="00FE46DB" w:rsidRDefault="00AD51B6" w:rsidP="00FE46DB">
      <w:pPr>
        <w:widowControl/>
        <w:suppressAutoHyphens/>
        <w:spacing w:before="0"/>
        <w:ind w:right="279" w:firstLine="0"/>
        <w:jc w:val="center"/>
        <w:rPr>
          <w:i/>
          <w:sz w:val="18"/>
          <w:szCs w:val="18"/>
        </w:rPr>
      </w:pPr>
      <w:r w:rsidRPr="00FE46DB">
        <w:rPr>
          <w:i/>
          <w:sz w:val="18"/>
          <w:szCs w:val="18"/>
        </w:rPr>
        <w:t>(должность, Ф.И.О. - полностью)</w:t>
      </w:r>
    </w:p>
    <w:p w14:paraId="535B0A28" w14:textId="01037FDF" w:rsidR="00C22C09" w:rsidRPr="003662C1" w:rsidRDefault="00AD51B6" w:rsidP="005E5256">
      <w:pPr>
        <w:pStyle w:val="ac"/>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w:t>
      </w:r>
      <w:r w:rsidRPr="001E05CB">
        <w:rPr>
          <w:b/>
          <w:szCs w:val="24"/>
        </w:rPr>
        <w:t xml:space="preserve">№ </w:t>
      </w:r>
      <w:r w:rsidR="00C52F1C">
        <w:rPr>
          <w:b/>
          <w:szCs w:val="24"/>
        </w:rPr>
        <w:t>41</w:t>
      </w:r>
      <w:r w:rsidR="00374A6D" w:rsidRPr="001E05CB">
        <w:rPr>
          <w:b/>
          <w:szCs w:val="24"/>
        </w:rPr>
        <w:t xml:space="preserve"> ЗК-2</w:t>
      </w:r>
      <w:r w:rsidR="003815BC">
        <w:rPr>
          <w:b/>
          <w:szCs w:val="24"/>
        </w:rPr>
        <w:t>4</w:t>
      </w:r>
      <w:r w:rsidRPr="003662C1">
        <w:rPr>
          <w:szCs w:val="24"/>
        </w:rPr>
        <w:t xml:space="preserve"> предлагаем </w:t>
      </w:r>
      <w:r w:rsidR="001C61DF">
        <w:rPr>
          <w:szCs w:val="24"/>
        </w:rPr>
        <w:t>оказание</w:t>
      </w:r>
      <w:r w:rsidRPr="003662C1">
        <w:rPr>
          <w:szCs w:val="24"/>
        </w:rPr>
        <w:t xml:space="preserve"> </w:t>
      </w:r>
      <w:r w:rsidRPr="003662C1">
        <w:rPr>
          <w:snapToGrid w:val="0"/>
          <w:color w:val="000000"/>
          <w:szCs w:val="24"/>
          <w:lang w:eastAsia="x-none"/>
        </w:rPr>
        <w:t>услуг</w:t>
      </w:r>
      <w:r w:rsidR="001C61DF">
        <w:rPr>
          <w:snapToGrid w:val="0"/>
          <w:color w:val="000000"/>
          <w:szCs w:val="24"/>
          <w:lang w:eastAsia="x-none"/>
        </w:rPr>
        <w:t>.</w:t>
      </w:r>
      <w:r w:rsidRPr="003662C1">
        <w:rPr>
          <w:snapToGrid w:val="0"/>
          <w:color w:val="000000"/>
          <w:szCs w:val="24"/>
          <w:lang w:eastAsia="x-none"/>
        </w:rPr>
        <w:t xml:space="preserve"> </w:t>
      </w:r>
    </w:p>
    <w:tbl>
      <w:tblPr>
        <w:tblW w:w="5235" w:type="pct"/>
        <w:jc w:val="center"/>
        <w:tblLayout w:type="fixed"/>
        <w:tblLook w:val="04A0" w:firstRow="1" w:lastRow="0" w:firstColumn="1" w:lastColumn="0" w:noHBand="0" w:noVBand="1"/>
      </w:tblPr>
      <w:tblGrid>
        <w:gridCol w:w="851"/>
        <w:gridCol w:w="2550"/>
        <w:gridCol w:w="1838"/>
        <w:gridCol w:w="1612"/>
        <w:gridCol w:w="1435"/>
        <w:gridCol w:w="1030"/>
        <w:gridCol w:w="747"/>
      </w:tblGrid>
      <w:tr w:rsidR="00AD51B6" w:rsidRPr="003662C1" w14:paraId="1249700B" w14:textId="77777777" w:rsidTr="00C60F06">
        <w:trPr>
          <w:trHeight w:val="1634"/>
          <w:jc w:val="center"/>
        </w:trPr>
        <w:tc>
          <w:tcPr>
            <w:tcW w:w="423" w:type="pct"/>
            <w:tcBorders>
              <w:top w:val="single" w:sz="8" w:space="0" w:color="auto"/>
              <w:left w:val="single" w:sz="8" w:space="0" w:color="auto"/>
              <w:bottom w:val="nil"/>
              <w:right w:val="nil"/>
            </w:tcBorders>
            <w:vAlign w:val="center"/>
            <w:hideMark/>
          </w:tcPr>
          <w:p w14:paraId="66A18DA0" w14:textId="77777777" w:rsidR="00AD51B6" w:rsidRPr="003662C1" w:rsidRDefault="00AD51B6" w:rsidP="0036502F">
            <w:pPr>
              <w:spacing w:before="0"/>
              <w:ind w:firstLine="0"/>
              <w:rPr>
                <w:b/>
                <w:bCs/>
                <w:szCs w:val="24"/>
              </w:rPr>
            </w:pPr>
            <w:r w:rsidRPr="003662C1">
              <w:rPr>
                <w:b/>
                <w:bCs/>
                <w:szCs w:val="24"/>
              </w:rPr>
              <w:t>№</w:t>
            </w:r>
          </w:p>
        </w:tc>
        <w:tc>
          <w:tcPr>
            <w:tcW w:w="1267" w:type="pct"/>
            <w:tcBorders>
              <w:top w:val="single" w:sz="8" w:space="0" w:color="auto"/>
              <w:left w:val="single" w:sz="4" w:space="0" w:color="auto"/>
              <w:bottom w:val="nil"/>
              <w:right w:val="nil"/>
            </w:tcBorders>
            <w:vAlign w:val="center"/>
            <w:hideMark/>
          </w:tcPr>
          <w:p w14:paraId="5EC31EF2" w14:textId="77777777"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913" w:type="pct"/>
            <w:tcBorders>
              <w:top w:val="single" w:sz="8" w:space="0" w:color="auto"/>
              <w:left w:val="single" w:sz="4" w:space="0" w:color="auto"/>
              <w:bottom w:val="nil"/>
              <w:right w:val="nil"/>
            </w:tcBorders>
            <w:vAlign w:val="center"/>
            <w:hideMark/>
          </w:tcPr>
          <w:p w14:paraId="7E87125C" w14:textId="77777777" w:rsidR="00AD51B6" w:rsidRPr="003662C1" w:rsidRDefault="00AD51B6" w:rsidP="0036502F">
            <w:pPr>
              <w:spacing w:before="0"/>
              <w:ind w:firstLine="0"/>
              <w:rPr>
                <w:b/>
                <w:bCs/>
                <w:szCs w:val="24"/>
              </w:rPr>
            </w:pPr>
            <w:r w:rsidRPr="003662C1">
              <w:rPr>
                <w:b/>
                <w:bCs/>
                <w:szCs w:val="24"/>
              </w:rPr>
              <w:t>Единица измерения (по ОКЕИ)</w:t>
            </w:r>
          </w:p>
        </w:tc>
        <w:tc>
          <w:tcPr>
            <w:tcW w:w="801" w:type="pct"/>
            <w:tcBorders>
              <w:top w:val="single" w:sz="8" w:space="0" w:color="auto"/>
              <w:left w:val="single" w:sz="4" w:space="0" w:color="auto"/>
              <w:bottom w:val="nil"/>
              <w:right w:val="nil"/>
            </w:tcBorders>
            <w:vAlign w:val="center"/>
          </w:tcPr>
          <w:p w14:paraId="1ED85B92" w14:textId="77777777" w:rsidR="00AD51B6" w:rsidRPr="003662C1" w:rsidRDefault="00AD51B6" w:rsidP="0016587C">
            <w:pPr>
              <w:spacing w:before="0"/>
              <w:ind w:firstLine="0"/>
              <w:jc w:val="left"/>
              <w:rPr>
                <w:b/>
                <w:szCs w:val="24"/>
              </w:rPr>
            </w:pPr>
            <w:r w:rsidRPr="003662C1">
              <w:rPr>
                <w:b/>
                <w:szCs w:val="24"/>
              </w:rPr>
              <w:t>Количество</w:t>
            </w:r>
          </w:p>
          <w:p w14:paraId="6D3DA529" w14:textId="77777777"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13" w:type="pct"/>
            <w:tcBorders>
              <w:top w:val="single" w:sz="8" w:space="0" w:color="auto"/>
              <w:left w:val="single" w:sz="4" w:space="0" w:color="auto"/>
              <w:bottom w:val="nil"/>
              <w:right w:val="single" w:sz="4" w:space="0" w:color="auto"/>
            </w:tcBorders>
            <w:vAlign w:val="center"/>
          </w:tcPr>
          <w:p w14:paraId="70F60DC7" w14:textId="77777777" w:rsidR="00AD51B6" w:rsidRPr="003662C1" w:rsidRDefault="00AD51B6" w:rsidP="0036502F">
            <w:pPr>
              <w:spacing w:before="0"/>
              <w:ind w:firstLine="0"/>
              <w:rPr>
                <w:b/>
                <w:szCs w:val="24"/>
              </w:rPr>
            </w:pPr>
            <w:r w:rsidRPr="003662C1">
              <w:rPr>
                <w:b/>
                <w:szCs w:val="24"/>
              </w:rPr>
              <w:t>Количество</w:t>
            </w:r>
          </w:p>
          <w:p w14:paraId="2A7B7D1C" w14:textId="77777777" w:rsidR="00AD51B6" w:rsidRPr="003662C1" w:rsidRDefault="00AD51B6" w:rsidP="0036502F">
            <w:pPr>
              <w:spacing w:before="0"/>
              <w:ind w:firstLine="0"/>
              <w:rPr>
                <w:b/>
                <w:bCs/>
                <w:szCs w:val="24"/>
              </w:rPr>
            </w:pPr>
            <w:r w:rsidRPr="003662C1">
              <w:rPr>
                <w:b/>
                <w:szCs w:val="24"/>
              </w:rPr>
              <w:t>месяцев</w:t>
            </w:r>
          </w:p>
        </w:tc>
        <w:tc>
          <w:tcPr>
            <w:tcW w:w="512" w:type="pct"/>
            <w:tcBorders>
              <w:top w:val="single" w:sz="8" w:space="0" w:color="auto"/>
              <w:left w:val="single" w:sz="4" w:space="0" w:color="auto"/>
              <w:bottom w:val="nil"/>
              <w:right w:val="nil"/>
            </w:tcBorders>
          </w:tcPr>
          <w:p w14:paraId="5E7B71B6" w14:textId="77777777" w:rsidR="00AD51B6" w:rsidRPr="003662C1" w:rsidRDefault="00AD51B6" w:rsidP="0036502F">
            <w:pPr>
              <w:spacing w:before="0"/>
              <w:ind w:firstLine="0"/>
              <w:rPr>
                <w:b/>
                <w:bCs/>
                <w:szCs w:val="24"/>
              </w:rPr>
            </w:pPr>
            <w:r w:rsidRPr="003662C1">
              <w:rPr>
                <w:b/>
                <w:bCs/>
                <w:szCs w:val="24"/>
              </w:rPr>
              <w:t>Цена, руб.</w:t>
            </w:r>
          </w:p>
        </w:tc>
        <w:tc>
          <w:tcPr>
            <w:tcW w:w="372" w:type="pct"/>
            <w:tcBorders>
              <w:top w:val="single" w:sz="4" w:space="0" w:color="auto"/>
              <w:left w:val="single" w:sz="4" w:space="0" w:color="auto"/>
              <w:bottom w:val="single" w:sz="4" w:space="0" w:color="auto"/>
              <w:right w:val="single" w:sz="4" w:space="0" w:color="auto"/>
            </w:tcBorders>
            <w:vAlign w:val="center"/>
          </w:tcPr>
          <w:p w14:paraId="40C64B74" w14:textId="77777777" w:rsidR="00AD51B6" w:rsidRPr="003662C1" w:rsidRDefault="00AD51B6" w:rsidP="0036502F">
            <w:pPr>
              <w:spacing w:before="0"/>
              <w:ind w:firstLine="0"/>
              <w:rPr>
                <w:b/>
                <w:bCs/>
                <w:szCs w:val="24"/>
              </w:rPr>
            </w:pPr>
            <w:r w:rsidRPr="003662C1">
              <w:rPr>
                <w:b/>
                <w:bCs/>
                <w:szCs w:val="24"/>
              </w:rPr>
              <w:t>Сумма, руб.</w:t>
            </w:r>
          </w:p>
        </w:tc>
      </w:tr>
      <w:tr w:rsidR="00AD51B6" w:rsidRPr="003662C1" w14:paraId="2F4CD5CC" w14:textId="77777777" w:rsidTr="00C60F06">
        <w:trPr>
          <w:trHeight w:val="684"/>
          <w:jc w:val="center"/>
        </w:trPr>
        <w:tc>
          <w:tcPr>
            <w:tcW w:w="423" w:type="pct"/>
            <w:tcBorders>
              <w:top w:val="single" w:sz="4" w:space="0" w:color="auto"/>
              <w:left w:val="single" w:sz="4" w:space="0" w:color="auto"/>
              <w:bottom w:val="single" w:sz="4" w:space="0" w:color="auto"/>
              <w:right w:val="single" w:sz="4" w:space="0" w:color="auto"/>
            </w:tcBorders>
            <w:shd w:val="clear" w:color="auto" w:fill="auto"/>
          </w:tcPr>
          <w:p w14:paraId="265C13BD" w14:textId="77777777" w:rsidR="00AD51B6" w:rsidRPr="003662C1" w:rsidRDefault="00AD51B6" w:rsidP="0036502F">
            <w:pPr>
              <w:spacing w:before="0"/>
              <w:rPr>
                <w:color w:val="000000"/>
                <w:szCs w:val="24"/>
              </w:rPr>
            </w:pPr>
          </w:p>
        </w:tc>
        <w:tc>
          <w:tcPr>
            <w:tcW w:w="1267" w:type="pct"/>
            <w:tcBorders>
              <w:top w:val="single" w:sz="4" w:space="0" w:color="auto"/>
              <w:bottom w:val="single" w:sz="4" w:space="0" w:color="auto"/>
            </w:tcBorders>
            <w:vAlign w:val="center"/>
          </w:tcPr>
          <w:p w14:paraId="356E06EA" w14:textId="77777777" w:rsidR="00AD51B6" w:rsidRPr="003662C1" w:rsidRDefault="00AD51B6" w:rsidP="0036502F">
            <w:pPr>
              <w:spacing w:before="0"/>
              <w:ind w:firstLine="0"/>
              <w:rPr>
                <w:color w:val="000000"/>
                <w:szCs w:val="24"/>
              </w:rPr>
            </w:pP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tcPr>
          <w:p w14:paraId="590BFCE6" w14:textId="77777777" w:rsidR="00AD51B6" w:rsidRPr="003662C1" w:rsidRDefault="00AD51B6" w:rsidP="0036502F">
            <w:pPr>
              <w:spacing w:before="0"/>
              <w:ind w:firstLine="0"/>
              <w:rPr>
                <w:szCs w:val="24"/>
              </w:rPr>
            </w:pPr>
          </w:p>
        </w:tc>
        <w:tc>
          <w:tcPr>
            <w:tcW w:w="801" w:type="pct"/>
            <w:tcBorders>
              <w:top w:val="single" w:sz="4" w:space="0" w:color="auto"/>
              <w:left w:val="nil"/>
              <w:bottom w:val="single" w:sz="4" w:space="0" w:color="auto"/>
              <w:right w:val="single" w:sz="4" w:space="0" w:color="auto"/>
            </w:tcBorders>
            <w:shd w:val="clear" w:color="auto" w:fill="auto"/>
            <w:vAlign w:val="center"/>
          </w:tcPr>
          <w:p w14:paraId="3BF1DEBE" w14:textId="77777777" w:rsidR="00AD51B6" w:rsidRPr="003662C1" w:rsidRDefault="00AD51B6" w:rsidP="0036502F">
            <w:pPr>
              <w:spacing w:before="0"/>
              <w:ind w:firstLine="0"/>
              <w:rPr>
                <w:bCs/>
                <w:szCs w:val="24"/>
              </w:rPr>
            </w:pPr>
          </w:p>
        </w:tc>
        <w:tc>
          <w:tcPr>
            <w:tcW w:w="713" w:type="pct"/>
            <w:tcBorders>
              <w:top w:val="single" w:sz="4" w:space="0" w:color="auto"/>
              <w:left w:val="single" w:sz="4" w:space="0" w:color="auto"/>
              <w:bottom w:val="single" w:sz="4" w:space="0" w:color="auto"/>
              <w:right w:val="single" w:sz="4" w:space="0" w:color="auto"/>
            </w:tcBorders>
            <w:vAlign w:val="center"/>
          </w:tcPr>
          <w:p w14:paraId="48FAFB09" w14:textId="77777777" w:rsidR="00AD51B6" w:rsidRPr="003662C1" w:rsidRDefault="00AD51B6" w:rsidP="0036502F">
            <w:pPr>
              <w:spacing w:before="0"/>
              <w:ind w:firstLine="0"/>
              <w:rPr>
                <w:szCs w:val="24"/>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F7D6434" w14:textId="77777777" w:rsidR="00AD51B6" w:rsidRPr="003662C1" w:rsidRDefault="00AD51B6" w:rsidP="0036502F">
            <w:pPr>
              <w:spacing w:before="0"/>
              <w:ind w:firstLine="0"/>
              <w:rPr>
                <w:szCs w:val="24"/>
              </w:rPr>
            </w:pPr>
          </w:p>
        </w:tc>
        <w:tc>
          <w:tcPr>
            <w:tcW w:w="372" w:type="pct"/>
            <w:tcBorders>
              <w:top w:val="single" w:sz="4" w:space="0" w:color="auto"/>
              <w:left w:val="single" w:sz="4" w:space="0" w:color="auto"/>
              <w:bottom w:val="single" w:sz="4" w:space="0" w:color="auto"/>
              <w:right w:val="single" w:sz="4" w:space="0" w:color="auto"/>
            </w:tcBorders>
            <w:vAlign w:val="center"/>
          </w:tcPr>
          <w:p w14:paraId="687A1A38" w14:textId="77777777" w:rsidR="00AD51B6" w:rsidRPr="003662C1" w:rsidRDefault="00AD51B6" w:rsidP="0036502F">
            <w:pPr>
              <w:spacing w:before="0"/>
              <w:ind w:firstLine="0"/>
              <w:rPr>
                <w:szCs w:val="24"/>
              </w:rPr>
            </w:pPr>
          </w:p>
        </w:tc>
      </w:tr>
    </w:tbl>
    <w:p w14:paraId="334239E4" w14:textId="77777777"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14:paraId="0EB3AA4F" w14:textId="5090AC82" w:rsidR="00AD51B6" w:rsidRPr="00450464" w:rsidRDefault="00D57587" w:rsidP="00450464">
      <w:pPr>
        <w:ind w:firstLine="0"/>
        <w:rPr>
          <w:b/>
          <w:bCs/>
        </w:rPr>
      </w:pPr>
      <w:r>
        <w:rPr>
          <w:b/>
          <w:bCs/>
        </w:rPr>
        <w:t xml:space="preserve">Согласно Техническому заданию. Приложение №1 к извещению № </w:t>
      </w:r>
      <w:r w:rsidR="00C52F1C">
        <w:rPr>
          <w:b/>
          <w:bCs/>
        </w:rPr>
        <w:t>41</w:t>
      </w:r>
      <w:r>
        <w:rPr>
          <w:b/>
          <w:bCs/>
        </w:rPr>
        <w:t xml:space="preserve"> ЗК-24</w:t>
      </w:r>
    </w:p>
    <w:p w14:paraId="0E43CC56" w14:textId="77777777" w:rsidR="00AD51B6" w:rsidRPr="003662C1" w:rsidRDefault="00AD51B6" w:rsidP="00450464">
      <w:pPr>
        <w:pStyle w:val="a3"/>
        <w:widowControl w:val="0"/>
        <w:overflowPunct w:val="0"/>
        <w:autoSpaceDE w:val="0"/>
        <w:autoSpaceDN w:val="0"/>
        <w:adjustRightInd w:val="0"/>
        <w:spacing w:after="0"/>
        <w:textAlignment w:val="baseline"/>
        <w:rPr>
          <w:b/>
          <w:bCs/>
          <w:sz w:val="24"/>
          <w:szCs w:val="24"/>
        </w:rPr>
      </w:pPr>
      <w:r w:rsidRPr="003662C1">
        <w:rPr>
          <w:b/>
          <w:bCs/>
          <w:sz w:val="24"/>
          <w:szCs w:val="24"/>
        </w:rPr>
        <w:t>Условия исполнения договора:</w:t>
      </w:r>
    </w:p>
    <w:p w14:paraId="3812C60A" w14:textId="4C852C66" w:rsidR="001E05CB" w:rsidRPr="004C551D" w:rsidRDefault="00AD51B6" w:rsidP="004C551D">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w:t>
      </w:r>
      <w:r w:rsidR="00A144E2">
        <w:rPr>
          <w:sz w:val="24"/>
          <w:szCs w:val="24"/>
        </w:rPr>
        <w:t>,</w:t>
      </w:r>
      <w:r w:rsidRPr="003662C1">
        <w:rPr>
          <w:sz w:val="24"/>
          <w:szCs w:val="24"/>
        </w:rPr>
        <w:t xml:space="preserve"> согласно инструкции предоставленной Заказчиком.</w:t>
      </w:r>
    </w:p>
    <w:p w14:paraId="43442F1F" w14:textId="77777777"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14:paraId="74554B29" w14:textId="6BE14121" w:rsidR="000867FE"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w:t>
      </w:r>
      <w:r w:rsidR="000867FE">
        <w:rPr>
          <w:b/>
          <w:szCs w:val="24"/>
        </w:rPr>
        <w:t>______________________________</w:t>
      </w:r>
    </w:p>
    <w:p w14:paraId="17B7BB12" w14:textId="77777777" w:rsidR="000867FE" w:rsidRDefault="000867FE" w:rsidP="0036502F">
      <w:pPr>
        <w:widowControl/>
        <w:spacing w:before="0"/>
        <w:ind w:firstLine="0"/>
        <w:rPr>
          <w:b/>
          <w:szCs w:val="24"/>
        </w:rPr>
      </w:pPr>
    </w:p>
    <w:p w14:paraId="63E19715" w14:textId="45453BB5" w:rsidR="00290876" w:rsidRPr="003815BC" w:rsidRDefault="00AD51B6" w:rsidP="003815BC">
      <w:pPr>
        <w:pStyle w:val="a7"/>
        <w:numPr>
          <w:ilvl w:val="0"/>
          <w:numId w:val="1"/>
        </w:numPr>
      </w:pPr>
      <w:r w:rsidRPr="003815BC">
        <w:rPr>
          <w:b/>
        </w:rPr>
        <w:t>М</w:t>
      </w:r>
      <w:r w:rsidRPr="003815BC">
        <w:rPr>
          <w:b/>
          <w:bCs/>
        </w:rPr>
        <w:t xml:space="preserve">есто оказания услуги: </w:t>
      </w:r>
      <w:r w:rsidRPr="003815BC">
        <w:t xml:space="preserve">г. Калуга, ул. Болотникова, д. 1 </w:t>
      </w:r>
      <w:r w:rsidR="00E7671E" w:rsidRPr="003815BC">
        <w:t>Частное учреждение здравоохранения «Больница «РЖД-Медицина» имени К.Э. Циолковского города Калуга»</w:t>
      </w:r>
      <w:r w:rsidR="00B31BE4" w:rsidRPr="003815BC">
        <w:t>,</w:t>
      </w:r>
      <w:r w:rsidR="00E7671E" w:rsidRPr="003815BC">
        <w:t xml:space="preserve"> </w:t>
      </w:r>
      <w:r w:rsidRPr="003815BC">
        <w:t>сокращенное официальное наименование ЧУЗ «РЖД – Медицина» г. Калуга»</w:t>
      </w:r>
      <w:r w:rsidR="00290876" w:rsidRPr="003815BC">
        <w:t>.</w:t>
      </w:r>
    </w:p>
    <w:p w14:paraId="63325710" w14:textId="331FBEA5" w:rsidR="00AD51B6" w:rsidRPr="003662C1" w:rsidRDefault="00AD51B6" w:rsidP="00290876">
      <w:pPr>
        <w:widowControl/>
        <w:spacing w:before="0"/>
        <w:ind w:firstLine="0"/>
        <w:jc w:val="left"/>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14:paraId="1D42EC90" w14:textId="77777777" w:rsidR="00AD51B6"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B7A0B6F" w14:textId="77777777" w:rsidR="0090613A" w:rsidRPr="003662C1" w:rsidRDefault="0090613A" w:rsidP="0036502F">
      <w:pPr>
        <w:widowControl/>
        <w:spacing w:before="0"/>
        <w:ind w:left="1069" w:firstLine="0"/>
        <w:rPr>
          <w:i/>
          <w:szCs w:val="24"/>
        </w:rPr>
      </w:pPr>
    </w:p>
    <w:p w14:paraId="041560DE" w14:textId="77777777" w:rsidR="00AD51B6" w:rsidRPr="00A144E2" w:rsidRDefault="00AD51B6" w:rsidP="0036502F">
      <w:pPr>
        <w:widowControl/>
        <w:numPr>
          <w:ilvl w:val="0"/>
          <w:numId w:val="1"/>
        </w:numPr>
        <w:spacing w:before="0"/>
        <w:rPr>
          <w:i/>
          <w:szCs w:val="24"/>
          <w:highlight w:val="yellow"/>
        </w:rPr>
      </w:pPr>
      <w:r w:rsidRPr="00A144E2">
        <w:rPr>
          <w:b/>
          <w:szCs w:val="24"/>
          <w:highlight w:val="yellow"/>
        </w:rPr>
        <w:t>Стоимость услуги на</w:t>
      </w:r>
      <w:r w:rsidRPr="00A144E2">
        <w:rPr>
          <w:szCs w:val="24"/>
          <w:highlight w:val="yellow"/>
        </w:rPr>
        <w:t xml:space="preserve">   _________________________ составляет:</w:t>
      </w:r>
    </w:p>
    <w:p w14:paraId="6A6B133A" w14:textId="471A7239" w:rsidR="0090613A" w:rsidRPr="003662C1" w:rsidRDefault="00AD51B6" w:rsidP="0036502F">
      <w:pPr>
        <w:widowControl/>
        <w:spacing w:before="0"/>
        <w:ind w:firstLine="0"/>
        <w:rPr>
          <w:bCs/>
          <w:szCs w:val="24"/>
        </w:rPr>
      </w:pPr>
      <w:r w:rsidRPr="00A144E2">
        <w:rPr>
          <w:szCs w:val="24"/>
          <w:highlight w:val="yellow"/>
        </w:rPr>
        <w:t xml:space="preserve">__________________________________________________________________________ руб., в том числе НДС %- ______ (если не облагается, </w:t>
      </w:r>
      <w:r w:rsidRPr="00A144E2">
        <w:rPr>
          <w:i/>
          <w:szCs w:val="24"/>
          <w:highlight w:val="yellow"/>
          <w:u w:val="single"/>
        </w:rPr>
        <w:t>обязательно</w:t>
      </w:r>
      <w:r w:rsidRPr="00A144E2">
        <w:rPr>
          <w:szCs w:val="24"/>
          <w:highlight w:val="yellow"/>
        </w:rPr>
        <w:t xml:space="preserve"> указать основания). </w:t>
      </w:r>
      <w:r w:rsidRPr="00A144E2">
        <w:rPr>
          <w:bCs/>
          <w:szCs w:val="24"/>
          <w:highlight w:val="yellow"/>
        </w:rPr>
        <w:t>Стоимость услуг/поставки</w:t>
      </w:r>
      <w:r w:rsidRPr="003662C1">
        <w:rPr>
          <w:bCs/>
          <w:szCs w:val="24"/>
        </w:rPr>
        <w:t xml:space="preserve"> товара по договору является фиксированной и не подлежит изменению на протяжении всего срока действии договора.</w:t>
      </w:r>
    </w:p>
    <w:p w14:paraId="0E6B0CCC" w14:textId="77777777" w:rsidR="00F17B81" w:rsidRPr="00F17B81" w:rsidRDefault="002325F0" w:rsidP="003815BC">
      <w:pPr>
        <w:pStyle w:val="a7"/>
        <w:numPr>
          <w:ilvl w:val="0"/>
          <w:numId w:val="1"/>
        </w:numPr>
        <w:tabs>
          <w:tab w:val="clear" w:pos="1069"/>
        </w:tabs>
        <w:rPr>
          <w:color w:val="000000"/>
        </w:rPr>
      </w:pPr>
      <w:r w:rsidRPr="005735E2">
        <w:rPr>
          <w:b/>
          <w:color w:val="000000"/>
        </w:rPr>
        <w:t>Срок оказания услуги:</w:t>
      </w:r>
      <w:r w:rsidRPr="005735E2">
        <w:rPr>
          <w:color w:val="000000"/>
        </w:rPr>
        <w:t xml:space="preserve"> </w:t>
      </w:r>
    </w:p>
    <w:p w14:paraId="31F4B0A5" w14:textId="77777777" w:rsidR="00F17B81" w:rsidRPr="00F17B81" w:rsidRDefault="00F17B81" w:rsidP="00F17B81">
      <w:pPr>
        <w:pStyle w:val="a7"/>
        <w:shd w:val="clear" w:color="auto" w:fill="FFFFFF"/>
        <w:ind w:left="1069"/>
        <w:rPr>
          <w:b/>
          <w:bCs/>
          <w:sz w:val="22"/>
          <w:szCs w:val="22"/>
        </w:rPr>
      </w:pPr>
      <w:r>
        <w:t>н</w:t>
      </w:r>
      <w:r w:rsidRPr="00167CBE">
        <w:t xml:space="preserve">ачало </w:t>
      </w:r>
      <w:r w:rsidRPr="00930F69">
        <w:t>оказания услуг</w:t>
      </w:r>
      <w:r>
        <w:t xml:space="preserve">- </w:t>
      </w:r>
      <w:r w:rsidRPr="00F17B81">
        <w:rPr>
          <w:b/>
          <w:bCs/>
        </w:rPr>
        <w:t>01.05.2024</w:t>
      </w:r>
      <w:r w:rsidRPr="00F17B81">
        <w:rPr>
          <w:b/>
          <w:bCs/>
          <w:sz w:val="22"/>
          <w:szCs w:val="22"/>
        </w:rPr>
        <w:t xml:space="preserve"> г</w:t>
      </w:r>
    </w:p>
    <w:p w14:paraId="3349D171" w14:textId="6505B2AD" w:rsidR="00F17B81" w:rsidRPr="00F17B81" w:rsidRDefault="00F17B81" w:rsidP="00F17B81">
      <w:pPr>
        <w:pStyle w:val="a7"/>
        <w:shd w:val="clear" w:color="auto" w:fill="FFFFFF"/>
        <w:ind w:left="1069"/>
        <w:rPr>
          <w:b/>
          <w:bCs/>
        </w:rPr>
      </w:pPr>
      <w:r>
        <w:t>о</w:t>
      </w:r>
      <w:r w:rsidRPr="00167CBE">
        <w:t xml:space="preserve">кончание </w:t>
      </w:r>
      <w:r w:rsidRPr="00930F69">
        <w:t>оказания услуг</w:t>
      </w:r>
      <w:r w:rsidRPr="00F17B81">
        <w:rPr>
          <w:b/>
          <w:bCs/>
          <w:sz w:val="22"/>
          <w:szCs w:val="22"/>
        </w:rPr>
        <w:t xml:space="preserve"> </w:t>
      </w:r>
      <w:r w:rsidRPr="00F17B81">
        <w:rPr>
          <w:b/>
          <w:bCs/>
        </w:rPr>
        <w:t xml:space="preserve">30.04.2025 г. </w:t>
      </w:r>
    </w:p>
    <w:p w14:paraId="6E247778" w14:textId="7E176D23" w:rsidR="000B7EFE" w:rsidRPr="003815BC" w:rsidRDefault="002325F0" w:rsidP="00F17B81">
      <w:pPr>
        <w:pStyle w:val="a7"/>
        <w:ind w:left="1069"/>
        <w:rPr>
          <w:color w:val="000000"/>
        </w:rPr>
      </w:pPr>
      <w:r w:rsidRPr="005735E2">
        <w:rPr>
          <w:color w:val="000000"/>
        </w:rPr>
        <w:t>Оказание услуг осуществляется по заявительному методу.</w:t>
      </w:r>
      <w:r w:rsidRPr="0045055D">
        <w:rPr>
          <w:color w:val="000000"/>
        </w:rPr>
        <w:t xml:space="preserve"> </w:t>
      </w:r>
      <w:r w:rsidRPr="003662C1">
        <w:rPr>
          <w:color w:val="000000"/>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Pr>
          <w:color w:val="000000"/>
        </w:rPr>
        <w:t>.</w:t>
      </w:r>
    </w:p>
    <w:p w14:paraId="395CB935" w14:textId="569FDCAD" w:rsidR="0090613A" w:rsidRPr="0090613A" w:rsidRDefault="00AD51B6" w:rsidP="003815BC">
      <w:pPr>
        <w:pStyle w:val="a7"/>
        <w:numPr>
          <w:ilvl w:val="0"/>
          <w:numId w:val="1"/>
        </w:numPr>
        <w:tabs>
          <w:tab w:val="clear" w:pos="1069"/>
        </w:tabs>
      </w:pPr>
      <w:r w:rsidRPr="0090613A">
        <w:rPr>
          <w:b/>
        </w:rPr>
        <w:t>Сроки и условия оплаты:</w:t>
      </w:r>
      <w:r w:rsidR="00F5293C" w:rsidRPr="0090613A">
        <w:t xml:space="preserve"> путем перечисления денежных средств на расчетный счет Исполнителя, в следующем порядке: в течение </w:t>
      </w:r>
      <w:r w:rsidR="000B7EFE" w:rsidRPr="0090613A">
        <w:t>6</w:t>
      </w:r>
      <w:r w:rsidR="00F5293C" w:rsidRPr="0090613A">
        <w:t>0 (</w:t>
      </w:r>
      <w:r w:rsidR="000B7EFE" w:rsidRPr="0090613A">
        <w:t>шестидесяти</w:t>
      </w:r>
      <w:r w:rsidR="00F5293C" w:rsidRPr="0090613A">
        <w:t>) банковских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14:paraId="353A05B7" w14:textId="491DCF2F" w:rsidR="00AD51B6" w:rsidRPr="003815BC" w:rsidRDefault="00AD51B6" w:rsidP="003815BC">
      <w:pPr>
        <w:pStyle w:val="a7"/>
        <w:numPr>
          <w:ilvl w:val="0"/>
          <w:numId w:val="1"/>
        </w:numPr>
        <w:rPr>
          <w:b/>
        </w:rPr>
      </w:pPr>
      <w:r w:rsidRPr="003815BC">
        <w:rPr>
          <w:b/>
        </w:rPr>
        <w:t>Особые условия:_____________________________________________________</w:t>
      </w:r>
    </w:p>
    <w:p w14:paraId="0DFA00B2" w14:textId="77777777" w:rsidR="00AD51B6" w:rsidRPr="003662C1" w:rsidRDefault="00AD51B6" w:rsidP="003815BC">
      <w:pPr>
        <w:widowControl/>
        <w:spacing w:before="0"/>
        <w:ind w:hanging="360"/>
        <w:jc w:val="left"/>
        <w:rPr>
          <w:b/>
          <w:szCs w:val="24"/>
        </w:rPr>
      </w:pPr>
      <w:r w:rsidRPr="003662C1">
        <w:rPr>
          <w:b/>
          <w:szCs w:val="24"/>
        </w:rPr>
        <w:t>__________</w:t>
      </w:r>
      <w:r w:rsidR="001E05CB">
        <w:rPr>
          <w:b/>
          <w:szCs w:val="24"/>
        </w:rPr>
        <w:t>_____________________________</w:t>
      </w:r>
      <w:r w:rsidRPr="003662C1">
        <w:rPr>
          <w:b/>
          <w:szCs w:val="24"/>
        </w:rPr>
        <w:t>______________________________________</w:t>
      </w:r>
    </w:p>
    <w:p w14:paraId="4AF95D84" w14:textId="77777777" w:rsidR="00AD51B6" w:rsidRPr="003662C1" w:rsidRDefault="00AD51B6" w:rsidP="0036502F">
      <w:pPr>
        <w:pStyle w:val="ConsNormal"/>
        <w:ind w:firstLine="900"/>
        <w:jc w:val="both"/>
        <w:rPr>
          <w:rFonts w:ascii="Times New Roman" w:hAnsi="Times New Roman"/>
          <w:b/>
          <w:sz w:val="24"/>
          <w:szCs w:val="24"/>
        </w:rPr>
      </w:pPr>
    </w:p>
    <w:p w14:paraId="39E15E42" w14:textId="77777777" w:rsidR="003815BC" w:rsidRPr="008C7CAB" w:rsidRDefault="003815BC" w:rsidP="003815BC">
      <w:pPr>
        <w:pStyle w:val="ConsNormal"/>
        <w:ind w:firstLine="0"/>
        <w:rPr>
          <w:rFonts w:ascii="Times New Roman" w:hAnsi="Times New Roman"/>
          <w:iCs/>
          <w:sz w:val="22"/>
          <w:szCs w:val="22"/>
        </w:rPr>
      </w:pPr>
      <w:r w:rsidRPr="008C7CAB">
        <w:rPr>
          <w:rFonts w:ascii="Times New Roman" w:hAnsi="Times New Roman"/>
          <w:b/>
          <w:sz w:val="22"/>
          <w:szCs w:val="22"/>
        </w:rPr>
        <w:t xml:space="preserve">При подаче котировочной заявки на в соответствии с Вашим запросом, мы выражаем согласие с указанными условиями договора, </w:t>
      </w:r>
      <w:r w:rsidRPr="008C7CAB">
        <w:rPr>
          <w:rFonts w:ascii="Times New Roman" w:hAnsi="Times New Roman"/>
          <w:sz w:val="22"/>
          <w:szCs w:val="22"/>
        </w:rPr>
        <w:t xml:space="preserve">а </w:t>
      </w:r>
      <w:r w:rsidRPr="008C7CAB">
        <w:rPr>
          <w:rFonts w:ascii="Times New Roman" w:hAnsi="Times New Roman"/>
          <w:iCs/>
          <w:sz w:val="22"/>
          <w:szCs w:val="22"/>
        </w:rPr>
        <w:t xml:space="preserve">также мы берем на себя обязательства </w:t>
      </w:r>
      <w:r w:rsidRPr="008C7CAB">
        <w:rPr>
          <w:rFonts w:ascii="Times New Roman" w:hAnsi="Times New Roman"/>
          <w:b/>
          <w:iCs/>
          <w:sz w:val="22"/>
          <w:szCs w:val="22"/>
        </w:rPr>
        <w:t>при необходимом запросе заказчика</w:t>
      </w:r>
      <w:r w:rsidRPr="008C7CAB">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14:paraId="15E9D92E"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473D83F7"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1DFC74CC"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79197652"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60DD1B2D"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D688310"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4D78BE00" w14:textId="77777777" w:rsidR="003815BC" w:rsidRPr="008C7CAB" w:rsidRDefault="003815BC" w:rsidP="003815BC">
      <w:pPr>
        <w:pStyle w:val="ConsNormal"/>
        <w:numPr>
          <w:ilvl w:val="0"/>
          <w:numId w:val="2"/>
        </w:numPr>
        <w:tabs>
          <w:tab w:val="clear" w:pos="720"/>
          <w:tab w:val="num" w:pos="540"/>
        </w:tabs>
        <w:ind w:left="0"/>
        <w:rPr>
          <w:rFonts w:ascii="Times New Roman" w:hAnsi="Times New Roman"/>
          <w:sz w:val="22"/>
          <w:szCs w:val="22"/>
        </w:rPr>
      </w:pPr>
      <w:r w:rsidRPr="008C7CAB">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C1DE0E4" w14:textId="77777777" w:rsidR="003815BC" w:rsidRPr="008C7CAB" w:rsidRDefault="003815BC" w:rsidP="003815BC">
      <w:pPr>
        <w:pStyle w:val="ConsNormal"/>
        <w:ind w:firstLine="0"/>
        <w:rPr>
          <w:rFonts w:ascii="Times New Roman" w:hAnsi="Times New Roman"/>
          <w:sz w:val="22"/>
          <w:szCs w:val="22"/>
        </w:rPr>
      </w:pPr>
      <w:r w:rsidRPr="008C7CAB">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14:paraId="11494AF8" w14:textId="77777777" w:rsidR="003815BC" w:rsidRPr="0057182F" w:rsidRDefault="003815BC" w:rsidP="003815BC">
      <w:pPr>
        <w:widowControl/>
        <w:spacing w:before="0"/>
        <w:ind w:firstLine="0"/>
        <w:jc w:val="left"/>
        <w:rPr>
          <w:i/>
          <w:sz w:val="22"/>
          <w:szCs w:val="22"/>
        </w:rPr>
      </w:pPr>
      <w:r w:rsidRPr="0057182F">
        <w:rPr>
          <w:sz w:val="22"/>
          <w:szCs w:val="22"/>
        </w:rPr>
        <w:t>Настоящей заявкой подтверждаем, что против ___________________________________________</w:t>
      </w:r>
      <w:r w:rsidRPr="0057182F">
        <w:rPr>
          <w:i/>
          <w:sz w:val="22"/>
          <w:szCs w:val="22"/>
        </w:rPr>
        <w:t xml:space="preserve"> (наименование Участника размещения заказа) </w:t>
      </w:r>
    </w:p>
    <w:p w14:paraId="43CDD227" w14:textId="77777777" w:rsidR="003815BC" w:rsidRPr="0057182F" w:rsidRDefault="003815BC" w:rsidP="003815BC">
      <w:pPr>
        <w:widowControl/>
        <w:numPr>
          <w:ilvl w:val="0"/>
          <w:numId w:val="22"/>
        </w:numPr>
        <w:spacing w:before="0"/>
        <w:ind w:left="0"/>
        <w:jc w:val="left"/>
        <w:rPr>
          <w:sz w:val="22"/>
          <w:szCs w:val="22"/>
        </w:rPr>
      </w:pPr>
      <w:r w:rsidRPr="0057182F">
        <w:rPr>
          <w:sz w:val="22"/>
          <w:szCs w:val="22"/>
        </w:rPr>
        <w:t xml:space="preserve">не проводится ликвидация Участника закупки –     юридического лица и отсутствуют </w:t>
      </w:r>
      <w:r w:rsidRPr="0057182F">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7182F">
        <w:rPr>
          <w:sz w:val="22"/>
          <w:szCs w:val="22"/>
        </w:rPr>
        <w:t>,</w:t>
      </w:r>
    </w:p>
    <w:p w14:paraId="4A03F5A3" w14:textId="77777777" w:rsidR="003815BC" w:rsidRPr="0057182F" w:rsidRDefault="003815BC" w:rsidP="003815BC">
      <w:pPr>
        <w:widowControl/>
        <w:numPr>
          <w:ilvl w:val="0"/>
          <w:numId w:val="22"/>
        </w:numPr>
        <w:spacing w:before="0"/>
        <w:ind w:left="0"/>
        <w:jc w:val="left"/>
        <w:rPr>
          <w:sz w:val="22"/>
          <w:szCs w:val="22"/>
        </w:rPr>
      </w:pPr>
      <w:r w:rsidRPr="0057182F">
        <w:rPr>
          <w:sz w:val="22"/>
          <w:szCs w:val="22"/>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14:paraId="14F35565" w14:textId="77777777" w:rsidR="003815BC" w:rsidRPr="0057182F" w:rsidRDefault="003815BC" w:rsidP="003815BC">
      <w:pPr>
        <w:widowControl/>
        <w:spacing w:before="0"/>
        <w:ind w:firstLine="0"/>
        <w:jc w:val="left"/>
        <w:rPr>
          <w:i/>
          <w:sz w:val="22"/>
          <w:szCs w:val="22"/>
        </w:rPr>
      </w:pPr>
      <w:r w:rsidRPr="0057182F">
        <w:rPr>
          <w:sz w:val="22"/>
          <w:szCs w:val="22"/>
        </w:rPr>
        <w:t>Настоящей заявкой подтверждаем, что у ___________________________________________</w:t>
      </w:r>
      <w:r w:rsidRPr="0057182F">
        <w:rPr>
          <w:i/>
          <w:sz w:val="22"/>
          <w:szCs w:val="22"/>
        </w:rPr>
        <w:t xml:space="preserve"> (наименование Участника размещения заказа) </w:t>
      </w:r>
    </w:p>
    <w:p w14:paraId="561FBBBD" w14:textId="77777777" w:rsidR="003815BC" w:rsidRPr="0057182F" w:rsidRDefault="003815BC" w:rsidP="003815BC">
      <w:pPr>
        <w:widowControl/>
        <w:numPr>
          <w:ilvl w:val="0"/>
          <w:numId w:val="23"/>
        </w:numPr>
        <w:spacing w:before="0"/>
        <w:ind w:left="0" w:hanging="283"/>
        <w:jc w:val="left"/>
        <w:rPr>
          <w:sz w:val="22"/>
          <w:szCs w:val="22"/>
        </w:rPr>
      </w:pPr>
      <w:r w:rsidRPr="0057182F">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1A721668" w14:textId="77777777" w:rsidR="003815BC" w:rsidRPr="0057182F" w:rsidRDefault="003815BC" w:rsidP="003815BC">
      <w:pPr>
        <w:widowControl/>
        <w:numPr>
          <w:ilvl w:val="0"/>
          <w:numId w:val="23"/>
        </w:numPr>
        <w:spacing w:before="0"/>
        <w:ind w:left="0" w:hanging="283"/>
        <w:jc w:val="left"/>
        <w:rPr>
          <w:sz w:val="22"/>
          <w:szCs w:val="22"/>
        </w:rPr>
      </w:pPr>
      <w:r w:rsidRPr="0057182F">
        <w:rPr>
          <w:sz w:val="22"/>
          <w:szCs w:val="22"/>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25D257F8" w14:textId="77777777" w:rsidR="003815BC" w:rsidRPr="0057182F" w:rsidRDefault="003815BC" w:rsidP="003815BC">
      <w:pPr>
        <w:widowControl/>
        <w:numPr>
          <w:ilvl w:val="0"/>
          <w:numId w:val="23"/>
        </w:numPr>
        <w:spacing w:before="0"/>
        <w:ind w:left="0" w:hanging="283"/>
        <w:jc w:val="left"/>
        <w:rPr>
          <w:b/>
          <w:sz w:val="22"/>
          <w:szCs w:val="22"/>
        </w:rPr>
      </w:pPr>
      <w:r w:rsidRPr="0057182F">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14:paraId="118583D0" w14:textId="77777777" w:rsidR="003815BC" w:rsidRPr="0057182F" w:rsidRDefault="003815BC" w:rsidP="003815BC">
      <w:pPr>
        <w:widowControl/>
        <w:numPr>
          <w:ilvl w:val="0"/>
          <w:numId w:val="23"/>
        </w:numPr>
        <w:spacing w:before="0"/>
        <w:ind w:left="0" w:hanging="283"/>
        <w:jc w:val="left"/>
        <w:rPr>
          <w:b/>
          <w:sz w:val="22"/>
          <w:szCs w:val="22"/>
        </w:rPr>
      </w:pPr>
      <w:r w:rsidRPr="0057182F">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A1E7750" w14:textId="77777777" w:rsidR="003815BC" w:rsidRPr="007F4E0F" w:rsidRDefault="003815BC" w:rsidP="003815BC">
      <w:pPr>
        <w:widowControl/>
        <w:numPr>
          <w:ilvl w:val="0"/>
          <w:numId w:val="23"/>
        </w:numPr>
        <w:spacing w:before="0"/>
        <w:ind w:left="0" w:hanging="283"/>
        <w:jc w:val="left"/>
        <w:rPr>
          <w:b/>
          <w:sz w:val="22"/>
          <w:szCs w:val="22"/>
        </w:rPr>
      </w:pPr>
      <w:r w:rsidRPr="0057182F">
        <w:rPr>
          <w:sz w:val="22"/>
          <w:szCs w:val="22"/>
        </w:rPr>
        <w:t xml:space="preserve">отсутствуют сведения об участнике закупки в реестре недобросовестных поставщиков, предусмотренном </w:t>
      </w:r>
      <w:hyperlink r:id="rId18" w:history="1">
        <w:r w:rsidRPr="0057182F">
          <w:rPr>
            <w:sz w:val="22"/>
            <w:szCs w:val="22"/>
          </w:rPr>
          <w:t>статьей 5</w:t>
        </w:r>
      </w:hyperlink>
      <w:r w:rsidRPr="0057182F">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0DD40D1C" w14:textId="77777777" w:rsidR="003815BC" w:rsidRPr="0057182F" w:rsidRDefault="003815BC" w:rsidP="003815BC">
      <w:pPr>
        <w:widowControl/>
        <w:spacing w:before="0"/>
        <w:ind w:firstLine="0"/>
        <w:jc w:val="left"/>
        <w:rPr>
          <w:sz w:val="22"/>
          <w:szCs w:val="22"/>
        </w:rPr>
      </w:pPr>
      <w:r w:rsidRPr="0057182F">
        <w:rPr>
          <w:sz w:val="22"/>
          <w:szCs w:val="22"/>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чем через 30 (Тридцать) календарных дней с даты подведения итогов запроса котировок.</w:t>
      </w:r>
    </w:p>
    <w:p w14:paraId="1B07A4DF" w14:textId="77777777" w:rsidR="003815BC" w:rsidRPr="0057182F" w:rsidRDefault="003815BC" w:rsidP="003815BC">
      <w:pPr>
        <w:widowControl/>
        <w:spacing w:before="0"/>
        <w:ind w:firstLine="0"/>
        <w:jc w:val="left"/>
        <w:rPr>
          <w:i/>
          <w:sz w:val="22"/>
          <w:szCs w:val="22"/>
        </w:rPr>
      </w:pPr>
      <w:r w:rsidRPr="0057182F">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57182F">
        <w:rPr>
          <w:i/>
          <w:sz w:val="22"/>
          <w:szCs w:val="22"/>
        </w:rPr>
        <w:t xml:space="preserve">  (Ф.И.О., телефон сотрудника) </w:t>
      </w:r>
    </w:p>
    <w:p w14:paraId="0F4CAD3F" w14:textId="77777777" w:rsidR="003815BC" w:rsidRPr="0057182F" w:rsidRDefault="003815BC" w:rsidP="003815BC">
      <w:pPr>
        <w:widowControl/>
        <w:spacing w:before="0"/>
        <w:ind w:firstLine="0"/>
        <w:jc w:val="left"/>
        <w:rPr>
          <w:sz w:val="22"/>
          <w:szCs w:val="22"/>
        </w:rPr>
      </w:pPr>
      <w:r w:rsidRPr="0057182F">
        <w:rPr>
          <w:sz w:val="22"/>
          <w:szCs w:val="22"/>
        </w:rPr>
        <w:t>Все сведения о проведении запроса котировок просим сообщать уполномоченному лицу.</w:t>
      </w:r>
    </w:p>
    <w:p w14:paraId="0B9F0023" w14:textId="77777777" w:rsidR="003815BC" w:rsidRPr="008C7CAB" w:rsidRDefault="003815BC" w:rsidP="003815BC">
      <w:pPr>
        <w:widowControl/>
        <w:spacing w:before="0"/>
        <w:ind w:firstLine="0"/>
        <w:jc w:val="left"/>
        <w:rPr>
          <w:sz w:val="22"/>
          <w:szCs w:val="22"/>
        </w:rPr>
      </w:pPr>
      <w:r w:rsidRPr="0057182F">
        <w:rPr>
          <w:sz w:val="22"/>
          <w:szCs w:val="22"/>
        </w:rPr>
        <w:t xml:space="preserve">Настоящим выражаю свое согласие на обработку и хранение </w:t>
      </w:r>
      <w:r w:rsidRPr="008C7CAB">
        <w:rPr>
          <w:sz w:val="22"/>
          <w:szCs w:val="22"/>
        </w:rPr>
        <w:t>ЧУЗ «РЖД-Медицина» г. Калуга;</w:t>
      </w:r>
    </w:p>
    <w:p w14:paraId="6DD505AB" w14:textId="77777777" w:rsidR="003815BC" w:rsidRPr="008C7CAB" w:rsidRDefault="003815BC" w:rsidP="003815BC">
      <w:pPr>
        <w:widowControl/>
        <w:spacing w:before="0"/>
        <w:ind w:firstLine="0"/>
        <w:jc w:val="left"/>
        <w:rPr>
          <w:sz w:val="22"/>
          <w:szCs w:val="22"/>
        </w:rPr>
      </w:pPr>
      <w:r w:rsidRPr="0057182F">
        <w:rPr>
          <w:sz w:val="22"/>
          <w:szCs w:val="22"/>
        </w:rPr>
        <w:t xml:space="preserve"> моих персональных данных, а именно ФИО (фамилия, имя, отчество), даты рождения, паспортных данных и иных персональных данных, изложенных в заявке и/или приложенных к ней.</w:t>
      </w:r>
    </w:p>
    <w:p w14:paraId="204771DA" w14:textId="77777777" w:rsidR="003815BC" w:rsidRPr="008C7CAB" w:rsidRDefault="003815BC" w:rsidP="003815BC">
      <w:pPr>
        <w:widowControl/>
        <w:spacing w:before="0"/>
        <w:ind w:firstLine="709"/>
        <w:jc w:val="left"/>
        <w:rPr>
          <w:sz w:val="22"/>
          <w:szCs w:val="22"/>
        </w:rPr>
      </w:pPr>
      <w:r w:rsidRPr="008C7CAB">
        <w:rPr>
          <w:sz w:val="22"/>
          <w:szCs w:val="22"/>
        </w:rPr>
        <w:t>_______________                                 ____________________                        ______________________</w:t>
      </w:r>
    </w:p>
    <w:p w14:paraId="6FE76E11" w14:textId="77777777" w:rsidR="003815BC" w:rsidRPr="0057182F" w:rsidRDefault="003815BC" w:rsidP="003815BC">
      <w:pPr>
        <w:widowControl/>
        <w:spacing w:before="0"/>
        <w:ind w:firstLine="0"/>
        <w:jc w:val="left"/>
        <w:rPr>
          <w:sz w:val="22"/>
          <w:szCs w:val="22"/>
        </w:rPr>
      </w:pPr>
      <w:r w:rsidRPr="0057182F">
        <w:rPr>
          <w:sz w:val="22"/>
          <w:szCs w:val="22"/>
        </w:rPr>
        <w:t xml:space="preserve">   (должность подписавшего)                                  (подпись)      М.П.                               (фамилия, инициалы)</w:t>
      </w:r>
    </w:p>
    <w:p w14:paraId="1C767305" w14:textId="77777777" w:rsidR="003815BC" w:rsidRDefault="003815BC" w:rsidP="003815BC">
      <w:pPr>
        <w:widowControl/>
        <w:spacing w:before="0"/>
        <w:ind w:firstLine="0"/>
        <w:contextualSpacing/>
        <w:jc w:val="right"/>
        <w:rPr>
          <w:b/>
          <w:sz w:val="22"/>
          <w:szCs w:val="22"/>
        </w:rPr>
      </w:pPr>
    </w:p>
    <w:p w14:paraId="67091277" w14:textId="77777777" w:rsidR="00C4694C" w:rsidRDefault="00C4694C" w:rsidP="002325F0">
      <w:pPr>
        <w:ind w:firstLine="0"/>
        <w:jc w:val="right"/>
        <w:rPr>
          <w:color w:val="000000"/>
          <w:szCs w:val="24"/>
          <w:lang w:bidi="ru-RU"/>
        </w:rPr>
      </w:pPr>
    </w:p>
    <w:p w14:paraId="63941974" w14:textId="77777777" w:rsidR="00C4694C" w:rsidRDefault="00C4694C" w:rsidP="00D57587">
      <w:pPr>
        <w:ind w:firstLine="0"/>
        <w:rPr>
          <w:color w:val="000000"/>
          <w:szCs w:val="24"/>
          <w:lang w:bidi="ru-RU"/>
        </w:rPr>
      </w:pPr>
    </w:p>
    <w:p w14:paraId="2E2B766B" w14:textId="4E1BD9F1" w:rsidR="002325F0" w:rsidRDefault="002325F0" w:rsidP="002325F0">
      <w:pPr>
        <w:ind w:firstLine="0"/>
        <w:jc w:val="right"/>
        <w:rPr>
          <w:color w:val="000000"/>
          <w:szCs w:val="24"/>
          <w:lang w:bidi="ru-RU"/>
        </w:rPr>
      </w:pPr>
      <w:r>
        <w:rPr>
          <w:color w:val="000000"/>
          <w:szCs w:val="24"/>
          <w:lang w:bidi="ru-RU"/>
        </w:rPr>
        <w:t xml:space="preserve">Приложение № </w:t>
      </w:r>
      <w:r w:rsidR="00C4694C">
        <w:rPr>
          <w:color w:val="000000"/>
          <w:sz w:val="22"/>
          <w:szCs w:val="22"/>
          <w:lang w:bidi="ru-RU"/>
        </w:rPr>
        <w:t>3</w:t>
      </w:r>
      <w:r>
        <w:rPr>
          <w:color w:val="000000"/>
          <w:sz w:val="22"/>
          <w:szCs w:val="22"/>
          <w:lang w:bidi="ru-RU"/>
        </w:rPr>
        <w:t xml:space="preserve"> </w:t>
      </w:r>
      <w:r>
        <w:rPr>
          <w:color w:val="000000"/>
          <w:szCs w:val="24"/>
          <w:lang w:bidi="ru-RU"/>
        </w:rPr>
        <w:t>от «__»__________202_г.</w:t>
      </w:r>
    </w:p>
    <w:p w14:paraId="1ECEB386" w14:textId="77777777" w:rsidR="00AD51B6" w:rsidRPr="003662C1" w:rsidRDefault="00AD51B6" w:rsidP="0016587C">
      <w:pPr>
        <w:widowControl/>
        <w:spacing w:before="0"/>
        <w:ind w:firstLine="0"/>
        <w:contextualSpacing/>
        <w:jc w:val="right"/>
        <w:rPr>
          <w:b/>
          <w:szCs w:val="24"/>
        </w:rPr>
      </w:pPr>
    </w:p>
    <w:p w14:paraId="7AC9E029" w14:textId="77777777"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14:paraId="1954E902" w14:textId="77777777" w:rsidTr="00094DAA">
        <w:tc>
          <w:tcPr>
            <w:tcW w:w="5868" w:type="dxa"/>
          </w:tcPr>
          <w:p w14:paraId="2DA985D9"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14:paraId="5B80A089" w14:textId="77777777"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14:paraId="709B8547"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6368A10B" w14:textId="77777777" w:rsidTr="00094DAA">
        <w:tc>
          <w:tcPr>
            <w:tcW w:w="5868" w:type="dxa"/>
          </w:tcPr>
          <w:p w14:paraId="697BC113" w14:textId="77777777"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14:paraId="4BAADD74" w14:textId="77777777"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14:paraId="74FE8607" w14:textId="77777777" w:rsidR="00AD51B6" w:rsidRPr="003662C1" w:rsidRDefault="00AD51B6" w:rsidP="0036502F">
            <w:pPr>
              <w:widowControl/>
              <w:spacing w:before="0"/>
              <w:ind w:firstLine="0"/>
              <w:contextualSpacing/>
              <w:rPr>
                <w:bCs/>
                <w:szCs w:val="24"/>
              </w:rPr>
            </w:pPr>
          </w:p>
        </w:tc>
      </w:tr>
      <w:tr w:rsidR="00AD51B6" w:rsidRPr="003662C1" w14:paraId="0D4BA3C9" w14:textId="77777777" w:rsidTr="00094DAA">
        <w:trPr>
          <w:trHeight w:val="148"/>
        </w:trPr>
        <w:tc>
          <w:tcPr>
            <w:tcW w:w="5868" w:type="dxa"/>
            <w:tcBorders>
              <w:top w:val="nil"/>
            </w:tcBorders>
          </w:tcPr>
          <w:p w14:paraId="3FF70F6B" w14:textId="77777777"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14:paraId="04174F58" w14:textId="77777777" w:rsidR="00AD51B6" w:rsidRPr="003662C1" w:rsidRDefault="00AD51B6" w:rsidP="0036502F">
            <w:pPr>
              <w:widowControl/>
              <w:spacing w:before="0"/>
              <w:ind w:firstLine="0"/>
              <w:contextualSpacing/>
              <w:rPr>
                <w:bCs/>
                <w:szCs w:val="24"/>
              </w:rPr>
            </w:pPr>
          </w:p>
        </w:tc>
      </w:tr>
      <w:tr w:rsidR="00AD51B6" w:rsidRPr="003662C1" w14:paraId="4935FFEB" w14:textId="77777777" w:rsidTr="00094DAA">
        <w:trPr>
          <w:trHeight w:val="148"/>
        </w:trPr>
        <w:tc>
          <w:tcPr>
            <w:tcW w:w="5868" w:type="dxa"/>
            <w:tcBorders>
              <w:top w:val="nil"/>
            </w:tcBorders>
          </w:tcPr>
          <w:p w14:paraId="29D70E11" w14:textId="77777777"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14:paraId="3A4376EC" w14:textId="77777777" w:rsidR="00AD51B6" w:rsidRPr="003662C1" w:rsidRDefault="00AD51B6" w:rsidP="0036502F">
            <w:pPr>
              <w:widowControl/>
              <w:tabs>
                <w:tab w:val="right" w:pos="4284"/>
              </w:tabs>
              <w:spacing w:before="0"/>
              <w:ind w:firstLine="0"/>
              <w:contextualSpacing/>
              <w:rPr>
                <w:bCs/>
                <w:szCs w:val="24"/>
              </w:rPr>
            </w:pPr>
          </w:p>
        </w:tc>
      </w:tr>
      <w:tr w:rsidR="00AD51B6" w:rsidRPr="003662C1" w14:paraId="7818F4DE" w14:textId="77777777" w:rsidTr="00094DAA">
        <w:tc>
          <w:tcPr>
            <w:tcW w:w="5868" w:type="dxa"/>
            <w:vMerge w:val="restart"/>
          </w:tcPr>
          <w:p w14:paraId="37A7BF73" w14:textId="77777777"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14:paraId="396879E4" w14:textId="77777777" w:rsidR="00AD51B6" w:rsidRPr="003662C1" w:rsidRDefault="00AD51B6" w:rsidP="0036502F">
            <w:pPr>
              <w:widowControl/>
              <w:spacing w:before="0"/>
              <w:ind w:firstLine="0"/>
              <w:contextualSpacing/>
              <w:rPr>
                <w:bCs/>
                <w:szCs w:val="24"/>
              </w:rPr>
            </w:pPr>
          </w:p>
        </w:tc>
      </w:tr>
      <w:tr w:rsidR="00AD51B6" w:rsidRPr="003662C1" w14:paraId="2A9A66C8" w14:textId="77777777" w:rsidTr="00094DAA">
        <w:tc>
          <w:tcPr>
            <w:tcW w:w="5868" w:type="dxa"/>
            <w:vMerge/>
          </w:tcPr>
          <w:p w14:paraId="7076EF11" w14:textId="77777777"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14:paraId="1DBE5A49"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14:paraId="76534F00" w14:textId="77777777" w:rsidTr="00094DAA">
        <w:trPr>
          <w:cantSplit/>
          <w:trHeight w:val="132"/>
        </w:trPr>
        <w:tc>
          <w:tcPr>
            <w:tcW w:w="5868" w:type="dxa"/>
            <w:vMerge w:val="restart"/>
            <w:vAlign w:val="center"/>
          </w:tcPr>
          <w:p w14:paraId="0065CC58" w14:textId="77777777"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14:paraId="5C5CFC99" w14:textId="77777777" w:rsidR="00AD51B6" w:rsidRPr="003662C1" w:rsidRDefault="00AD51B6" w:rsidP="0036502F">
            <w:pPr>
              <w:widowControl/>
              <w:spacing w:before="0"/>
              <w:ind w:firstLine="0"/>
              <w:contextualSpacing/>
              <w:rPr>
                <w:szCs w:val="24"/>
              </w:rPr>
            </w:pPr>
          </w:p>
        </w:tc>
      </w:tr>
      <w:tr w:rsidR="00AD51B6" w:rsidRPr="003662C1" w14:paraId="033A0BB4" w14:textId="77777777" w:rsidTr="00094DAA">
        <w:trPr>
          <w:cantSplit/>
          <w:trHeight w:val="132"/>
        </w:trPr>
        <w:tc>
          <w:tcPr>
            <w:tcW w:w="5868" w:type="dxa"/>
            <w:vMerge/>
            <w:vAlign w:val="center"/>
          </w:tcPr>
          <w:p w14:paraId="750A9DEB" w14:textId="77777777" w:rsidR="00AD51B6" w:rsidRPr="003662C1" w:rsidRDefault="00AD51B6" w:rsidP="0036502F">
            <w:pPr>
              <w:widowControl/>
              <w:spacing w:before="0"/>
              <w:ind w:left="360" w:firstLine="0"/>
              <w:contextualSpacing/>
              <w:rPr>
                <w:b/>
                <w:bCs/>
                <w:szCs w:val="24"/>
              </w:rPr>
            </w:pPr>
          </w:p>
        </w:tc>
        <w:tc>
          <w:tcPr>
            <w:tcW w:w="3625" w:type="dxa"/>
          </w:tcPr>
          <w:p w14:paraId="3359485E" w14:textId="77777777"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14:paraId="4DB1114A" w14:textId="77777777" w:rsidTr="00094DAA">
        <w:trPr>
          <w:cantSplit/>
          <w:trHeight w:val="132"/>
        </w:trPr>
        <w:tc>
          <w:tcPr>
            <w:tcW w:w="5868" w:type="dxa"/>
            <w:vMerge/>
            <w:vAlign w:val="center"/>
          </w:tcPr>
          <w:p w14:paraId="64DFABCA" w14:textId="77777777" w:rsidR="00AD51B6" w:rsidRPr="003662C1" w:rsidRDefault="00AD51B6" w:rsidP="0036502F">
            <w:pPr>
              <w:widowControl/>
              <w:spacing w:before="0"/>
              <w:ind w:left="360" w:firstLine="0"/>
              <w:contextualSpacing/>
              <w:rPr>
                <w:b/>
                <w:bCs/>
                <w:szCs w:val="24"/>
              </w:rPr>
            </w:pPr>
          </w:p>
        </w:tc>
        <w:tc>
          <w:tcPr>
            <w:tcW w:w="3625" w:type="dxa"/>
          </w:tcPr>
          <w:p w14:paraId="73CE5573" w14:textId="77777777" w:rsidR="00AD51B6" w:rsidRPr="003662C1" w:rsidRDefault="00AD51B6" w:rsidP="0036502F">
            <w:pPr>
              <w:widowControl/>
              <w:spacing w:before="0"/>
              <w:ind w:firstLine="0"/>
              <w:contextualSpacing/>
              <w:rPr>
                <w:szCs w:val="24"/>
                <w:highlight w:val="yellow"/>
              </w:rPr>
            </w:pPr>
          </w:p>
        </w:tc>
      </w:tr>
      <w:tr w:rsidR="00AD51B6" w:rsidRPr="003662C1" w14:paraId="4BED6EC3" w14:textId="77777777" w:rsidTr="00094DAA">
        <w:trPr>
          <w:cantSplit/>
          <w:trHeight w:val="258"/>
        </w:trPr>
        <w:tc>
          <w:tcPr>
            <w:tcW w:w="5868" w:type="dxa"/>
            <w:vMerge/>
          </w:tcPr>
          <w:p w14:paraId="1CF12F1C" w14:textId="77777777" w:rsidR="00AD51B6" w:rsidRPr="003662C1" w:rsidRDefault="00AD51B6" w:rsidP="0036502F">
            <w:pPr>
              <w:widowControl/>
              <w:spacing w:before="0"/>
              <w:ind w:firstLine="0"/>
              <w:contextualSpacing/>
              <w:rPr>
                <w:b/>
                <w:bCs/>
                <w:szCs w:val="24"/>
              </w:rPr>
            </w:pPr>
          </w:p>
        </w:tc>
        <w:tc>
          <w:tcPr>
            <w:tcW w:w="3625" w:type="dxa"/>
          </w:tcPr>
          <w:p w14:paraId="6BA8F5DF" w14:textId="77777777" w:rsidR="00AD51B6" w:rsidRPr="003662C1" w:rsidRDefault="00AD51B6" w:rsidP="0036502F">
            <w:pPr>
              <w:ind w:firstLine="0"/>
              <w:rPr>
                <w:szCs w:val="24"/>
                <w:highlight w:val="yellow"/>
              </w:rPr>
            </w:pPr>
          </w:p>
        </w:tc>
      </w:tr>
      <w:tr w:rsidR="00AD51B6" w:rsidRPr="003662C1" w14:paraId="52BCB359" w14:textId="77777777" w:rsidTr="00094DAA">
        <w:trPr>
          <w:cantSplit/>
          <w:trHeight w:val="930"/>
        </w:trPr>
        <w:tc>
          <w:tcPr>
            <w:tcW w:w="5868" w:type="dxa"/>
            <w:vAlign w:val="center"/>
          </w:tcPr>
          <w:p w14:paraId="6EBF0754" w14:textId="77777777" w:rsidR="00AD51B6" w:rsidRPr="003662C1" w:rsidRDefault="00AD51B6" w:rsidP="0016587C">
            <w:pPr>
              <w:widowControl/>
              <w:spacing w:before="0"/>
              <w:ind w:firstLine="0"/>
              <w:contextualSpacing/>
              <w:jc w:val="left"/>
              <w:rPr>
                <w:b/>
                <w:bCs/>
                <w:szCs w:val="24"/>
              </w:rPr>
            </w:pPr>
          </w:p>
          <w:p w14:paraId="31890F36" w14:textId="77777777"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14:paraId="72196175" w14:textId="77777777" w:rsidR="00AD51B6" w:rsidRPr="003662C1" w:rsidRDefault="00AD51B6" w:rsidP="0036502F">
            <w:pPr>
              <w:widowControl/>
              <w:spacing w:before="0"/>
              <w:ind w:firstLine="0"/>
              <w:contextualSpacing/>
              <w:rPr>
                <w:szCs w:val="24"/>
              </w:rPr>
            </w:pPr>
          </w:p>
        </w:tc>
      </w:tr>
      <w:tr w:rsidR="00AD51B6" w:rsidRPr="003662C1" w14:paraId="1305923E" w14:textId="77777777" w:rsidTr="00094DAA">
        <w:trPr>
          <w:trHeight w:val="67"/>
        </w:trPr>
        <w:tc>
          <w:tcPr>
            <w:tcW w:w="5868" w:type="dxa"/>
            <w:tcBorders>
              <w:top w:val="nil"/>
              <w:bottom w:val="nil"/>
            </w:tcBorders>
          </w:tcPr>
          <w:p w14:paraId="2C394243" w14:textId="77777777"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14:paraId="2BAFD184" w14:textId="77777777" w:rsidR="00AD51B6" w:rsidRPr="003662C1" w:rsidRDefault="00AD51B6" w:rsidP="0036502F">
            <w:pPr>
              <w:rPr>
                <w:szCs w:val="24"/>
              </w:rPr>
            </w:pPr>
          </w:p>
        </w:tc>
      </w:tr>
      <w:tr w:rsidR="00AD51B6" w:rsidRPr="003662C1" w14:paraId="59DF06E4" w14:textId="77777777" w:rsidTr="00094DAA">
        <w:trPr>
          <w:trHeight w:val="67"/>
        </w:trPr>
        <w:tc>
          <w:tcPr>
            <w:tcW w:w="5868" w:type="dxa"/>
            <w:tcBorders>
              <w:top w:val="nil"/>
              <w:bottom w:val="nil"/>
            </w:tcBorders>
          </w:tcPr>
          <w:p w14:paraId="57C80D78" w14:textId="77777777"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14:paraId="30B9903B" w14:textId="77777777" w:rsidR="00AD51B6" w:rsidRPr="003662C1" w:rsidRDefault="00AD51B6" w:rsidP="0036502F">
            <w:pPr>
              <w:rPr>
                <w:szCs w:val="24"/>
                <w:highlight w:val="yellow"/>
              </w:rPr>
            </w:pPr>
          </w:p>
        </w:tc>
      </w:tr>
      <w:tr w:rsidR="00AD51B6" w:rsidRPr="003662C1" w14:paraId="1C94712D" w14:textId="77777777" w:rsidTr="00094DAA">
        <w:trPr>
          <w:trHeight w:val="67"/>
        </w:trPr>
        <w:tc>
          <w:tcPr>
            <w:tcW w:w="5868" w:type="dxa"/>
            <w:tcBorders>
              <w:top w:val="nil"/>
              <w:bottom w:val="nil"/>
            </w:tcBorders>
          </w:tcPr>
          <w:p w14:paraId="5C184267" w14:textId="77777777"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14:paraId="29B840A3" w14:textId="77777777" w:rsidR="00AD51B6" w:rsidRPr="003662C1" w:rsidRDefault="00AD51B6" w:rsidP="0036502F">
            <w:pPr>
              <w:rPr>
                <w:szCs w:val="24"/>
                <w:highlight w:val="yellow"/>
              </w:rPr>
            </w:pPr>
          </w:p>
        </w:tc>
      </w:tr>
      <w:tr w:rsidR="00AD51B6" w:rsidRPr="003662C1" w14:paraId="241553AB" w14:textId="77777777" w:rsidTr="00094DAA">
        <w:trPr>
          <w:trHeight w:val="67"/>
        </w:trPr>
        <w:tc>
          <w:tcPr>
            <w:tcW w:w="5868" w:type="dxa"/>
            <w:tcBorders>
              <w:top w:val="nil"/>
            </w:tcBorders>
          </w:tcPr>
          <w:p w14:paraId="05C69B86" w14:textId="77777777"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14:paraId="2F4924CB" w14:textId="77777777" w:rsidR="00AD51B6" w:rsidRPr="003662C1" w:rsidRDefault="00AD51B6" w:rsidP="0036502F">
            <w:pPr>
              <w:widowControl/>
              <w:spacing w:before="0"/>
              <w:ind w:firstLine="0"/>
              <w:contextualSpacing/>
              <w:rPr>
                <w:szCs w:val="24"/>
                <w:highlight w:val="yellow"/>
              </w:rPr>
            </w:pPr>
          </w:p>
        </w:tc>
      </w:tr>
      <w:tr w:rsidR="00AD51B6" w:rsidRPr="003662C1" w14:paraId="12AA6B84" w14:textId="77777777" w:rsidTr="00094DAA">
        <w:trPr>
          <w:trHeight w:val="67"/>
        </w:trPr>
        <w:tc>
          <w:tcPr>
            <w:tcW w:w="5868" w:type="dxa"/>
          </w:tcPr>
          <w:p w14:paraId="61378B61" w14:textId="77777777"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14:paraId="2AEAF449" w14:textId="77777777" w:rsidR="00AD51B6" w:rsidRPr="003662C1" w:rsidRDefault="00AD51B6" w:rsidP="0036502F">
            <w:pPr>
              <w:rPr>
                <w:szCs w:val="24"/>
              </w:rPr>
            </w:pPr>
          </w:p>
        </w:tc>
      </w:tr>
    </w:tbl>
    <w:p w14:paraId="2EEB5602" w14:textId="77777777" w:rsidR="002325F0" w:rsidRDefault="002325F0" w:rsidP="0036502F">
      <w:pPr>
        <w:widowControl/>
        <w:spacing w:before="0"/>
        <w:ind w:firstLine="0"/>
        <w:contextualSpacing/>
        <w:rPr>
          <w:szCs w:val="24"/>
        </w:rPr>
      </w:pPr>
    </w:p>
    <w:p w14:paraId="154F6744" w14:textId="77777777"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14:paraId="22395BB2" w14:textId="77777777" w:rsidR="00AD51B6" w:rsidRPr="0090613A" w:rsidRDefault="00AD51B6" w:rsidP="0036502F">
      <w:pPr>
        <w:widowControl/>
        <w:spacing w:before="0"/>
        <w:ind w:firstLine="0"/>
        <w:contextualSpacing/>
        <w:rPr>
          <w:i/>
          <w:sz w:val="18"/>
          <w:szCs w:val="18"/>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r w:rsidRPr="0090613A">
        <w:rPr>
          <w:i/>
          <w:sz w:val="18"/>
          <w:szCs w:val="18"/>
        </w:rPr>
        <w:t xml:space="preserve">(должность подписавшего) </w:t>
      </w:r>
      <w:r w:rsidRPr="0090613A">
        <w:rPr>
          <w:i/>
          <w:sz w:val="18"/>
          <w:szCs w:val="18"/>
        </w:rPr>
        <w:tab/>
      </w:r>
      <w:r w:rsidRPr="0090613A">
        <w:rPr>
          <w:i/>
          <w:sz w:val="18"/>
          <w:szCs w:val="18"/>
        </w:rPr>
        <w:tab/>
        <w:t xml:space="preserve">        (подпись)</w:t>
      </w:r>
      <w:r w:rsidRPr="0090613A">
        <w:rPr>
          <w:i/>
          <w:sz w:val="18"/>
          <w:szCs w:val="18"/>
        </w:rPr>
        <w:tab/>
      </w:r>
      <w:r w:rsidRPr="0090613A">
        <w:rPr>
          <w:i/>
          <w:sz w:val="18"/>
          <w:szCs w:val="18"/>
        </w:rPr>
        <w:tab/>
      </w:r>
      <w:r w:rsidRPr="0090613A">
        <w:rPr>
          <w:i/>
          <w:sz w:val="18"/>
          <w:szCs w:val="18"/>
        </w:rPr>
        <w:tab/>
        <w:t xml:space="preserve">        (фамилия,</w:t>
      </w:r>
      <w:r w:rsidR="0040716D" w:rsidRPr="0090613A">
        <w:rPr>
          <w:i/>
          <w:sz w:val="18"/>
          <w:szCs w:val="18"/>
        </w:rPr>
        <w:t xml:space="preserve"> </w:t>
      </w:r>
      <w:r w:rsidRPr="0090613A">
        <w:rPr>
          <w:i/>
          <w:sz w:val="18"/>
          <w:szCs w:val="18"/>
        </w:rPr>
        <w:t>инициалы)                   (для юридического лица)</w:t>
      </w:r>
    </w:p>
    <w:p w14:paraId="0D7F73CA" w14:textId="77777777"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14:paraId="21B4CA88" w14:textId="77777777" w:rsidR="00290876" w:rsidRDefault="00290876" w:rsidP="002325F0">
      <w:pPr>
        <w:ind w:firstLine="0"/>
        <w:jc w:val="right"/>
        <w:rPr>
          <w:color w:val="000000"/>
          <w:szCs w:val="24"/>
          <w:lang w:bidi="ru-RU"/>
        </w:rPr>
      </w:pPr>
    </w:p>
    <w:p w14:paraId="6D89C1BB" w14:textId="47BF6E0A" w:rsidR="002325F0" w:rsidRDefault="002325F0" w:rsidP="002325F0">
      <w:pPr>
        <w:ind w:firstLine="0"/>
        <w:jc w:val="right"/>
        <w:rPr>
          <w:color w:val="000000"/>
          <w:szCs w:val="24"/>
          <w:lang w:bidi="ru-RU"/>
        </w:rPr>
      </w:pPr>
      <w:r>
        <w:rPr>
          <w:color w:val="000000"/>
          <w:szCs w:val="24"/>
          <w:lang w:bidi="ru-RU"/>
        </w:rPr>
        <w:t xml:space="preserve">Приложение № </w:t>
      </w:r>
      <w:r w:rsidR="00C4694C">
        <w:rPr>
          <w:color w:val="000000"/>
          <w:sz w:val="22"/>
          <w:szCs w:val="22"/>
          <w:lang w:bidi="ru-RU"/>
        </w:rPr>
        <w:t>4</w:t>
      </w:r>
      <w:r>
        <w:rPr>
          <w:color w:val="000000"/>
          <w:sz w:val="22"/>
          <w:szCs w:val="22"/>
          <w:lang w:bidi="ru-RU"/>
        </w:rPr>
        <w:t xml:space="preserve"> </w:t>
      </w:r>
    </w:p>
    <w:p w14:paraId="58DA095C" w14:textId="3A110BC9" w:rsidR="00C6260F" w:rsidRDefault="00C6260F" w:rsidP="0016587C">
      <w:pPr>
        <w:pStyle w:val="af4"/>
        <w:spacing w:line="276" w:lineRule="auto"/>
        <w:jc w:val="right"/>
        <w:rPr>
          <w:sz w:val="24"/>
          <w:szCs w:val="24"/>
        </w:rPr>
      </w:pPr>
    </w:p>
    <w:p w14:paraId="41B3DF88" w14:textId="77777777" w:rsidR="00C4694C" w:rsidRPr="00167CBE" w:rsidRDefault="00C4694C" w:rsidP="00C4694C">
      <w:pPr>
        <w:pStyle w:val="af4"/>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2" w:name="дог"/>
      <w:bookmarkEnd w:id="2"/>
    </w:p>
    <w:p w14:paraId="298DF420" w14:textId="77777777" w:rsidR="00C4694C" w:rsidRPr="00167CBE" w:rsidRDefault="00C4694C" w:rsidP="00C4694C">
      <w:pPr>
        <w:pStyle w:val="af4"/>
        <w:spacing w:line="320" w:lineRule="exact"/>
        <w:jc w:val="both"/>
        <w:rPr>
          <w:sz w:val="24"/>
          <w:szCs w:val="24"/>
        </w:rPr>
      </w:pPr>
    </w:p>
    <w:tbl>
      <w:tblPr>
        <w:tblW w:w="5000" w:type="pct"/>
        <w:jc w:val="center"/>
        <w:tblLayout w:type="fixed"/>
        <w:tblLook w:val="0000" w:firstRow="0" w:lastRow="0" w:firstColumn="0" w:lastColumn="0" w:noHBand="0" w:noVBand="0"/>
      </w:tblPr>
      <w:tblGrid>
        <w:gridCol w:w="4814"/>
        <w:gridCol w:w="4812"/>
      </w:tblGrid>
      <w:tr w:rsidR="00C4694C" w:rsidRPr="00167CBE" w14:paraId="293A656F" w14:textId="77777777" w:rsidTr="004F0717">
        <w:trPr>
          <w:jc w:val="center"/>
        </w:trPr>
        <w:tc>
          <w:tcPr>
            <w:tcW w:w="4698" w:type="dxa"/>
          </w:tcPr>
          <w:p w14:paraId="45DB4A10" w14:textId="77777777" w:rsidR="00C4694C" w:rsidRPr="00167CBE" w:rsidRDefault="00C4694C" w:rsidP="004F0717">
            <w:pPr>
              <w:spacing w:line="320" w:lineRule="exact"/>
              <w:rPr>
                <w:szCs w:val="24"/>
              </w:rPr>
            </w:pPr>
            <w:r>
              <w:rPr>
                <w:szCs w:val="24"/>
              </w:rPr>
              <w:t>г. Калуга</w:t>
            </w:r>
          </w:p>
        </w:tc>
        <w:tc>
          <w:tcPr>
            <w:tcW w:w="4697" w:type="dxa"/>
          </w:tcPr>
          <w:p w14:paraId="08B52ADF" w14:textId="75677C65" w:rsidR="00C4694C" w:rsidRPr="00167CBE" w:rsidRDefault="00C4694C" w:rsidP="004F0717">
            <w:pPr>
              <w:spacing w:line="320" w:lineRule="exact"/>
              <w:rPr>
                <w:szCs w:val="24"/>
              </w:rPr>
            </w:pPr>
            <w:bookmarkStart w:id="3" w:name="дата"/>
            <w:r w:rsidRPr="00167CBE">
              <w:rPr>
                <w:szCs w:val="24"/>
              </w:rPr>
              <w:t xml:space="preserve">                «___»  __________ 20__ г.</w:t>
            </w:r>
            <w:bookmarkEnd w:id="3"/>
          </w:p>
        </w:tc>
      </w:tr>
    </w:tbl>
    <w:p w14:paraId="2A50E4CE" w14:textId="77777777" w:rsidR="00C4694C" w:rsidRPr="00DE0826" w:rsidRDefault="00C4694C" w:rsidP="00C4694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Чиркова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7C66736C"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14:paraId="0166E61B" w14:textId="77777777" w:rsidR="00C4694C" w:rsidRPr="00332138" w:rsidRDefault="00C4694C" w:rsidP="00C4694C">
      <w:pPr>
        <w:pStyle w:val="ac"/>
        <w:spacing w:after="0" w:line="320" w:lineRule="exact"/>
        <w:ind w:firstLine="567"/>
      </w:pPr>
      <w:bookmarkStart w:id="4" w:name="zPredmet"/>
      <w:bookmarkEnd w:id="4"/>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639654A0" w14:textId="77777777" w:rsidR="00C4694C" w:rsidRPr="00167CBE" w:rsidRDefault="00C4694C" w:rsidP="00C4694C">
      <w:pPr>
        <w:pStyle w:val="ac"/>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Болотникова, д. 1.</w:t>
      </w:r>
    </w:p>
    <w:p w14:paraId="19396E85" w14:textId="77777777" w:rsidR="00C4694C" w:rsidRPr="00167CBE" w:rsidRDefault="00C4694C" w:rsidP="00C4694C">
      <w:pPr>
        <w:pStyle w:val="1"/>
        <w:keepNext w:val="0"/>
        <w:spacing w:before="0" w:after="0" w:line="320" w:lineRule="exact"/>
        <w:ind w:firstLine="709"/>
        <w:jc w:val="center"/>
        <w:rPr>
          <w:rFonts w:ascii="Times New Roman" w:hAnsi="Times New Roman"/>
          <w:i/>
          <w:sz w:val="24"/>
          <w:szCs w:val="24"/>
        </w:rPr>
      </w:pPr>
      <w:bookmarkStart w:id="5" w:name="zID"/>
      <w:bookmarkEnd w:id="5"/>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14:paraId="4B51B4F0" w14:textId="77777777" w:rsidR="00C4694C" w:rsidRPr="00167CBE" w:rsidRDefault="00C4694C" w:rsidP="00C4694C">
      <w:pPr>
        <w:pStyle w:val="ac"/>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1897461D" w14:textId="77777777" w:rsidR="00C4694C" w:rsidRPr="00930F69" w:rsidRDefault="00C4694C" w:rsidP="00C4694C">
      <w:pPr>
        <w:pStyle w:val="ac"/>
        <w:spacing w:after="0" w:line="320" w:lineRule="exact"/>
        <w:ind w:firstLine="709"/>
      </w:pPr>
      <w:r w:rsidRPr="00167CBE">
        <w:t xml:space="preserve">2.2. </w:t>
      </w:r>
      <w:bookmarkStart w:id="6" w:name="_Hlk164176953"/>
      <w:r w:rsidRPr="00167CBE">
        <w:t xml:space="preserve">Начало </w:t>
      </w:r>
      <w:r w:rsidRPr="00930F69">
        <w:t xml:space="preserve">оказания услуг </w:t>
      </w:r>
      <w:bookmarkEnd w:id="6"/>
      <w:r w:rsidRPr="00930F69">
        <w:t xml:space="preserve">– </w:t>
      </w:r>
      <w:r w:rsidRPr="00073CF3">
        <w:rPr>
          <w:highlight w:val="yellow"/>
        </w:rPr>
        <w:t>конкретная дата</w:t>
      </w:r>
      <w:r w:rsidRPr="00930F69">
        <w:t>.</w:t>
      </w:r>
    </w:p>
    <w:p w14:paraId="7E6981BA" w14:textId="77777777" w:rsidR="00C4694C" w:rsidRPr="00167CBE" w:rsidRDefault="00C4694C" w:rsidP="00C4694C">
      <w:pPr>
        <w:pStyle w:val="ac"/>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14:paraId="30A2A971" w14:textId="77777777" w:rsidR="00C4694C" w:rsidRPr="00167CBE" w:rsidRDefault="00C4694C" w:rsidP="00C4694C">
      <w:pPr>
        <w:pStyle w:val="ac"/>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B4B2B0A" w14:textId="77777777" w:rsidR="00C4694C" w:rsidRPr="00930F69" w:rsidRDefault="00C4694C" w:rsidP="00C4694C">
      <w:pPr>
        <w:pStyle w:val="ac"/>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14:paraId="3DBF1A6A"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7" w:name="zСт1"/>
      <w:bookmarkStart w:id="8" w:name="zSt1"/>
      <w:bookmarkEnd w:id="7"/>
      <w:bookmarkEnd w:id="8"/>
    </w:p>
    <w:p w14:paraId="6765310B" w14:textId="77777777" w:rsidR="00C4694C" w:rsidRPr="00920D5C" w:rsidRDefault="00C4694C" w:rsidP="00C4694C">
      <w:pPr>
        <w:spacing w:line="320" w:lineRule="exact"/>
        <w:ind w:firstLine="709"/>
        <w:rPr>
          <w:szCs w:val="24"/>
          <w:highlight w:val="yellow"/>
        </w:rPr>
      </w:pPr>
      <w:r w:rsidRPr="00167CBE">
        <w:rPr>
          <w:szCs w:val="24"/>
        </w:rPr>
        <w:t xml:space="preserve">3.1. </w:t>
      </w:r>
      <w:r w:rsidRPr="00920D5C">
        <w:rPr>
          <w:szCs w:val="24"/>
          <w:highlight w:val="yellow"/>
        </w:rPr>
        <w:t xml:space="preserve">Стоимость услуг по настоящему Договору составляет: __________________ (___________________________________) руб. ___ коп. (в том числе НДС (___%)/ </w:t>
      </w:r>
      <w:r w:rsidRPr="00920D5C">
        <w:rPr>
          <w:i/>
          <w:szCs w:val="24"/>
          <w:highlight w:val="yellow"/>
        </w:rPr>
        <w:t>или НДС не облагается на основании_____________________).</w:t>
      </w:r>
    </w:p>
    <w:p w14:paraId="30175959" w14:textId="77777777" w:rsidR="00C4694C" w:rsidRPr="00167CBE" w:rsidRDefault="00C4694C" w:rsidP="00C4694C">
      <w:pPr>
        <w:pStyle w:val="ac"/>
        <w:tabs>
          <w:tab w:val="left" w:pos="567"/>
        </w:tabs>
        <w:spacing w:after="0" w:line="320" w:lineRule="exact"/>
        <w:ind w:firstLine="709"/>
      </w:pPr>
      <w:r w:rsidRPr="00920D5C">
        <w:rPr>
          <w:highlight w:val="yellow"/>
        </w:rPr>
        <w:t>В стоимость услуг включены накладные и плановые расходы Исполнителя, а также</w:t>
      </w:r>
      <w:r w:rsidRPr="00167CBE">
        <w:t xml:space="preserve"> все налоги, пошлины и иные обязательные платежи.</w:t>
      </w:r>
    </w:p>
    <w:p w14:paraId="0ACB89D2" w14:textId="77777777" w:rsidR="00C4694C" w:rsidRPr="00167CBE" w:rsidRDefault="00C4694C" w:rsidP="00C4694C">
      <w:pPr>
        <w:pStyle w:val="ac"/>
        <w:tabs>
          <w:tab w:val="left" w:pos="567"/>
        </w:tabs>
        <w:spacing w:after="0" w:line="320" w:lineRule="exact"/>
        <w:ind w:firstLine="709"/>
      </w:pPr>
      <w:r w:rsidRPr="00167CBE">
        <w:t xml:space="preserve">3.2. Оплата </w:t>
      </w:r>
      <w:r w:rsidRPr="00930F69">
        <w:t xml:space="preserve">услуг </w:t>
      </w:r>
      <w:r w:rsidRPr="00167CBE">
        <w:t xml:space="preserve">производится Заказчиком путем перечисления денежных средств на </w:t>
      </w:r>
      <w:r w:rsidRPr="00167CBE">
        <w:lastRenderedPageBreak/>
        <w:t>расчетный счет Исп</w:t>
      </w:r>
      <w:r>
        <w:t>олнителя, указанный в разделе 16</w:t>
      </w:r>
      <w:r w:rsidRPr="00167CBE">
        <w:t xml:space="preserve"> настоящего Договора, в следующем порядке:</w:t>
      </w:r>
    </w:p>
    <w:p w14:paraId="3D72F2A3" w14:textId="77777777" w:rsidR="00C4694C" w:rsidRPr="00930F69" w:rsidRDefault="00C4694C" w:rsidP="00C4694C">
      <w:pPr>
        <w:pStyle w:val="ac"/>
        <w:tabs>
          <w:tab w:val="left" w:pos="567"/>
        </w:tabs>
        <w:spacing w:after="0" w:line="320" w:lineRule="exact"/>
        <w:ind w:firstLine="709"/>
      </w:pPr>
      <w:bookmarkStart w:id="9" w:name="zSt3"/>
      <w:bookmarkStart w:id="10" w:name="zSt4"/>
      <w:bookmarkStart w:id="11" w:name="zRecalc"/>
      <w:bookmarkStart w:id="12" w:name="zOplataSogl"/>
      <w:bookmarkEnd w:id="9"/>
      <w:bookmarkEnd w:id="10"/>
      <w:bookmarkEnd w:id="11"/>
      <w:bookmarkEnd w:id="12"/>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20D5C">
        <w:rPr>
          <w:highlight w:val="yellow"/>
          <w:u w:val="single"/>
        </w:rPr>
        <w:t>счет-фактуры</w:t>
      </w:r>
      <w:r w:rsidRPr="00920D5C">
        <w:rPr>
          <w:highlight w:val="yellow"/>
        </w:rPr>
        <w:t>.</w:t>
      </w:r>
    </w:p>
    <w:p w14:paraId="7DD33DA3" w14:textId="77777777" w:rsidR="00C4694C" w:rsidRPr="00F14028" w:rsidRDefault="00C4694C" w:rsidP="00C4694C">
      <w:pPr>
        <w:pStyle w:val="ac"/>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2BF0A208" w14:textId="77777777" w:rsidR="00C4694C" w:rsidRPr="00167CBE" w:rsidRDefault="00C4694C" w:rsidP="00C4694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14:paraId="4984E4A6" w14:textId="77777777" w:rsidR="00C4694C" w:rsidRPr="00167CBE" w:rsidRDefault="00C4694C" w:rsidP="00C4694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0A4482AF" w14:textId="77777777" w:rsidR="00C4694C" w:rsidRPr="00167CBE" w:rsidRDefault="00C4694C" w:rsidP="00C4694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14:paraId="015626E7"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14:paraId="611F2FA7" w14:textId="77777777" w:rsidR="00C4694C" w:rsidRPr="00167CBE" w:rsidRDefault="00C4694C" w:rsidP="00C4694C">
      <w:pPr>
        <w:spacing w:line="320" w:lineRule="exact"/>
        <w:ind w:firstLine="709"/>
        <w:rPr>
          <w:b/>
          <w:szCs w:val="24"/>
        </w:rPr>
      </w:pPr>
      <w:r>
        <w:rPr>
          <w:b/>
          <w:szCs w:val="24"/>
        </w:rPr>
        <w:t>4</w:t>
      </w:r>
      <w:r w:rsidRPr="00167CBE">
        <w:rPr>
          <w:b/>
          <w:szCs w:val="24"/>
        </w:rPr>
        <w:t>.1. Заказчик вправе:</w:t>
      </w:r>
    </w:p>
    <w:p w14:paraId="0473FB4E" w14:textId="77777777" w:rsidR="00C4694C" w:rsidRPr="00167CBE" w:rsidRDefault="00C4694C" w:rsidP="00C4694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707C91E9" w14:textId="77777777" w:rsidR="00C4694C" w:rsidRPr="00167CBE" w:rsidRDefault="00C4694C" w:rsidP="00C4694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14:paraId="75F688C9" w14:textId="77777777" w:rsidR="00C4694C" w:rsidRPr="00167CBE" w:rsidRDefault="00C4694C" w:rsidP="00C4694C">
      <w:pPr>
        <w:spacing w:line="320" w:lineRule="exact"/>
        <w:ind w:firstLine="709"/>
        <w:rPr>
          <w:b/>
          <w:szCs w:val="24"/>
        </w:rPr>
      </w:pPr>
      <w:r>
        <w:rPr>
          <w:b/>
          <w:szCs w:val="24"/>
        </w:rPr>
        <w:t>4</w:t>
      </w:r>
      <w:r w:rsidRPr="00167CBE">
        <w:rPr>
          <w:b/>
          <w:szCs w:val="24"/>
        </w:rPr>
        <w:t>.2. Заказчик обязуется:</w:t>
      </w:r>
    </w:p>
    <w:p w14:paraId="0DEA6BA7" w14:textId="77777777" w:rsidR="00C4694C" w:rsidRPr="002D4FA8" w:rsidRDefault="00C4694C" w:rsidP="00C4694C">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14:paraId="7530970B" w14:textId="77777777" w:rsidR="00C4694C" w:rsidRPr="002D4FA8" w:rsidRDefault="00C4694C" w:rsidP="00C4694C">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14:paraId="641F75BC" w14:textId="77777777" w:rsidR="00C4694C" w:rsidRPr="002D4FA8" w:rsidRDefault="00C4694C" w:rsidP="00C4694C">
      <w:pPr>
        <w:spacing w:line="320" w:lineRule="exact"/>
        <w:ind w:firstLine="709"/>
        <w:rPr>
          <w:szCs w:val="24"/>
        </w:rPr>
      </w:pPr>
      <w:r w:rsidRPr="002D4FA8">
        <w:rPr>
          <w:szCs w:val="24"/>
        </w:rPr>
        <w:t>4.2.3. Обеспечить доступ персонала Исполнителя к месту оказания услуг.</w:t>
      </w:r>
    </w:p>
    <w:p w14:paraId="25F48723" w14:textId="77777777" w:rsidR="00C4694C" w:rsidRPr="002D4FA8" w:rsidRDefault="00C4694C" w:rsidP="00C4694C">
      <w:pPr>
        <w:spacing w:line="320" w:lineRule="exact"/>
        <w:ind w:firstLine="709"/>
        <w:rPr>
          <w:szCs w:val="24"/>
        </w:rPr>
      </w:pPr>
      <w:r>
        <w:rPr>
          <w:szCs w:val="24"/>
        </w:rPr>
        <w:lastRenderedPageBreak/>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14:paraId="30F11B63" w14:textId="77777777" w:rsidR="00C4694C" w:rsidRPr="002D4FA8" w:rsidRDefault="00C4694C" w:rsidP="00C4694C">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14:paraId="2CB47E5B" w14:textId="77777777" w:rsidR="00C4694C" w:rsidRPr="002D4FA8" w:rsidRDefault="00C4694C" w:rsidP="00C4694C">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14:paraId="23603749" w14:textId="77777777" w:rsidR="00C4694C" w:rsidRPr="002D4FA8" w:rsidRDefault="00C4694C" w:rsidP="00C4694C">
      <w:pPr>
        <w:spacing w:line="320" w:lineRule="exact"/>
        <w:ind w:firstLine="709"/>
        <w:rPr>
          <w:b/>
          <w:szCs w:val="24"/>
        </w:rPr>
      </w:pPr>
      <w:r w:rsidRPr="002D4FA8">
        <w:rPr>
          <w:b/>
          <w:szCs w:val="24"/>
        </w:rPr>
        <w:t>4.3. Исполнитель  вправе:</w:t>
      </w:r>
    </w:p>
    <w:p w14:paraId="3D35B746" w14:textId="77777777" w:rsidR="00C4694C" w:rsidRPr="002D4FA8" w:rsidRDefault="00C4694C" w:rsidP="00C4694C">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14:paraId="50C4C468" w14:textId="77777777" w:rsidR="00C4694C" w:rsidRPr="002D4FA8" w:rsidRDefault="00C4694C" w:rsidP="00C4694C">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14:paraId="27AFAAAA" w14:textId="77777777" w:rsidR="00C4694C" w:rsidRPr="002D4FA8" w:rsidRDefault="00C4694C" w:rsidP="00C4694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14:paraId="19331048" w14:textId="77777777" w:rsidR="00C4694C" w:rsidRPr="002D4FA8" w:rsidRDefault="00C4694C" w:rsidP="00C4694C">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14:paraId="5704496F" w14:textId="77777777" w:rsidR="00C4694C" w:rsidRPr="002D4FA8" w:rsidRDefault="00C4694C" w:rsidP="00C4694C">
      <w:pPr>
        <w:spacing w:line="320" w:lineRule="exact"/>
        <w:ind w:firstLine="709"/>
        <w:rPr>
          <w:b/>
          <w:szCs w:val="24"/>
        </w:rPr>
      </w:pPr>
      <w:r>
        <w:rPr>
          <w:b/>
          <w:szCs w:val="24"/>
        </w:rPr>
        <w:t>4</w:t>
      </w:r>
      <w:r w:rsidRPr="002D4FA8">
        <w:rPr>
          <w:b/>
          <w:szCs w:val="24"/>
        </w:rPr>
        <w:t>.4. Исполнитель обязуется:</w:t>
      </w:r>
    </w:p>
    <w:p w14:paraId="5A8218C4" w14:textId="77777777" w:rsidR="00C4694C" w:rsidRPr="002D4FA8" w:rsidRDefault="00C4694C" w:rsidP="00C4694C">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14:paraId="4BFCF131" w14:textId="77777777" w:rsidR="00C4694C" w:rsidRPr="002D4FA8" w:rsidRDefault="00C4694C" w:rsidP="00C4694C">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14:paraId="41BDC469" w14:textId="77777777" w:rsidR="00C4694C" w:rsidRPr="002D4FA8" w:rsidRDefault="00C4694C" w:rsidP="00C4694C">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2824C14B" w14:textId="77777777" w:rsidR="00C4694C" w:rsidRDefault="00C4694C" w:rsidP="00C4694C">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14:paraId="25182939" w14:textId="77777777" w:rsidR="00C4694C" w:rsidRPr="002D4FA8" w:rsidRDefault="00C4694C" w:rsidP="00C4694C">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2AF2346B" w14:textId="77777777" w:rsidR="00C4694C" w:rsidRPr="002D4FA8" w:rsidRDefault="00C4694C" w:rsidP="00C4694C">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28D1B601" w14:textId="77777777" w:rsidR="00C4694C" w:rsidRDefault="00C4694C" w:rsidP="00C4694C">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14:paraId="104002A2" w14:textId="77777777" w:rsidR="00C4694C" w:rsidRPr="002D4FA8" w:rsidRDefault="00C4694C" w:rsidP="00C4694C">
      <w:pPr>
        <w:ind w:firstLine="540"/>
        <w:rPr>
          <w:rFonts w:ascii="Verdana" w:hAnsi="Verdana"/>
          <w:sz w:val="21"/>
          <w:szCs w:val="21"/>
        </w:rPr>
      </w:pPr>
      <w:r w:rsidRPr="002950E7">
        <w:rPr>
          <w:szCs w:val="24"/>
          <w:highlight w:val="yellow"/>
        </w:rPr>
        <w:t>4.4.</w:t>
      </w:r>
      <w:r w:rsidRPr="002C2E3A">
        <w:rPr>
          <w:szCs w:val="24"/>
          <w:highlight w:val="yellow"/>
        </w:rPr>
        <w:t>8</w:t>
      </w:r>
      <w:r w:rsidRPr="002950E7">
        <w:rPr>
          <w:szCs w:val="24"/>
          <w:highlight w:val="yellow"/>
        </w:rPr>
        <w:t>.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14:paraId="02B1B229" w14:textId="77777777" w:rsidR="00C4694C" w:rsidRPr="002D4FA8" w:rsidRDefault="00C4694C" w:rsidP="00C4694C">
      <w:pPr>
        <w:pStyle w:val="21"/>
        <w:spacing w:after="0" w:line="320" w:lineRule="exact"/>
        <w:ind w:firstLine="709"/>
        <w:jc w:val="both"/>
      </w:pPr>
    </w:p>
    <w:p w14:paraId="760C6FEF"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14:paraId="562F2800" w14:textId="77777777" w:rsidR="00C4694C" w:rsidRPr="002D4FA8" w:rsidRDefault="00C4694C" w:rsidP="00C4694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r w:rsidRPr="002D4FA8">
        <w:rPr>
          <w:szCs w:val="24"/>
        </w:rPr>
        <w:lastRenderedPageBreak/>
        <w:t>услуг</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14:paraId="6A1E6270" w14:textId="77777777" w:rsidR="00C4694C" w:rsidRPr="002D4FA8" w:rsidRDefault="00C4694C" w:rsidP="00C4694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2AB345BF" w14:textId="77777777" w:rsidR="00C4694C" w:rsidRPr="002D4FA8" w:rsidRDefault="00C4694C" w:rsidP="00C4694C">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3A8768CF" w14:textId="77777777" w:rsidR="00C4694C" w:rsidRPr="002D4FA8" w:rsidRDefault="00C4694C" w:rsidP="00C4694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14:paraId="77CC9E6B" w14:textId="77777777" w:rsidR="00C4694C" w:rsidRPr="002D4FA8" w:rsidRDefault="00C4694C" w:rsidP="00C4694C">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14:paraId="7FE66B2C" w14:textId="77777777" w:rsidR="00C4694C" w:rsidRPr="00167CBE" w:rsidRDefault="00C4694C" w:rsidP="00C4694C">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14:paraId="45AA8460" w14:textId="77777777" w:rsidR="00C4694C" w:rsidRPr="00167CBE" w:rsidRDefault="00C4694C" w:rsidP="00C4694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9A5276C" w14:textId="77777777" w:rsidR="00C4694C" w:rsidRPr="00167CBE" w:rsidRDefault="00C4694C" w:rsidP="00C4694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FE63E31" w14:textId="77777777" w:rsidR="00C4694C" w:rsidRPr="00167CBE" w:rsidRDefault="00C4694C" w:rsidP="00C4694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14:paraId="0EEC9D1E" w14:textId="77777777" w:rsidR="00C4694C" w:rsidRPr="009029AB" w:rsidRDefault="00C4694C" w:rsidP="00C4694C">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14:paraId="26544E09" w14:textId="77777777" w:rsidR="00C4694C" w:rsidRPr="00167CBE" w:rsidRDefault="00C4694C" w:rsidP="00C4694C">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14:paraId="0B426359" w14:textId="77777777" w:rsidR="00C4694C" w:rsidRPr="00167CBE" w:rsidRDefault="00C4694C" w:rsidP="00C4694C">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w:t>
      </w:r>
      <w:r w:rsidRPr="00167CBE">
        <w:rPr>
          <w:szCs w:val="24"/>
        </w:rPr>
        <w:lastRenderedPageBreak/>
        <w:t>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0CEA0A07" w14:textId="77777777" w:rsidR="00C4694C" w:rsidRPr="00167CBE" w:rsidRDefault="00C4694C" w:rsidP="00C4694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8F66F8" w14:textId="77777777" w:rsidR="00C4694C" w:rsidRPr="00167CBE" w:rsidRDefault="00C4694C" w:rsidP="00C4694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5D6DE2F4"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bookmarkStart w:id="13" w:name="zForsMajor"/>
      <w:bookmarkEnd w:id="13"/>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14:paraId="5BA88095" w14:textId="77777777" w:rsidR="00C4694C" w:rsidRPr="00167CBE" w:rsidRDefault="00C4694C" w:rsidP="00C4694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6A59BB14" w14:textId="77777777" w:rsidR="00C4694C" w:rsidRPr="00167CBE" w:rsidRDefault="00C4694C" w:rsidP="00C4694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F6ADE23" w14:textId="77777777" w:rsidR="00C4694C" w:rsidRPr="00167CBE" w:rsidRDefault="00C4694C" w:rsidP="00C4694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11D89F76" w14:textId="77777777" w:rsidR="00C4694C" w:rsidRPr="00167CBE" w:rsidRDefault="00C4694C" w:rsidP="00C4694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3E6A34EE" w14:textId="77777777" w:rsidR="00C4694C" w:rsidRPr="00167CBE" w:rsidRDefault="00C4694C" w:rsidP="00C4694C">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B7D57BF" w14:textId="77777777" w:rsidR="00C4694C" w:rsidRPr="00167CBE" w:rsidRDefault="00C4694C" w:rsidP="00C4694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629BE039" w14:textId="77777777" w:rsidR="00C4694C" w:rsidRPr="00C5137C" w:rsidRDefault="00C4694C" w:rsidP="00C4694C">
      <w:pPr>
        <w:pStyle w:val="ConsNormal"/>
        <w:spacing w:line="360" w:lineRule="exact"/>
        <w:ind w:firstLine="709"/>
        <w:jc w:val="center"/>
        <w:rPr>
          <w:rFonts w:ascii="Times New Roman" w:hAnsi="Times New Roman"/>
          <w:b/>
          <w:sz w:val="24"/>
          <w:szCs w:val="24"/>
        </w:rPr>
      </w:pPr>
      <w:r w:rsidRPr="00C5137C">
        <w:rPr>
          <w:rFonts w:ascii="Times New Roman" w:hAnsi="Times New Roman"/>
          <w:sz w:val="24"/>
          <w:szCs w:val="24"/>
          <w:highlight w:val="green"/>
        </w:rPr>
        <w:t xml:space="preserve">8. </w:t>
      </w:r>
      <w:r w:rsidRPr="00C5137C">
        <w:rPr>
          <w:rFonts w:ascii="Times New Roman" w:hAnsi="Times New Roman"/>
          <w:b/>
          <w:sz w:val="24"/>
          <w:szCs w:val="24"/>
          <w:highlight w:val="green"/>
        </w:rPr>
        <w:t>Защита информации</w:t>
      </w:r>
    </w:p>
    <w:p w14:paraId="10F5E07F"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.1. Стороны принимают организационные и технические меры, направленные на:</w:t>
      </w:r>
    </w:p>
    <w:p w14:paraId="43B2304B" w14:textId="77777777" w:rsidR="00C4694C" w:rsidRPr="00C5137C" w:rsidRDefault="00C4694C" w:rsidP="00C4694C">
      <w:pPr>
        <w:spacing w:line="360" w:lineRule="exact"/>
        <w:ind w:firstLine="709"/>
        <w:rPr>
          <w:szCs w:val="24"/>
          <w:highlight w:val="green"/>
        </w:rPr>
      </w:pPr>
      <w:r w:rsidRPr="00C5137C">
        <w:rPr>
          <w:szCs w:val="24"/>
          <w:highlight w:val="green"/>
        </w:rPr>
        <w:lastRenderedPageBreak/>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14:paraId="25F38404" w14:textId="77777777" w:rsidR="00C4694C" w:rsidRPr="00C5137C" w:rsidRDefault="00C4694C" w:rsidP="00C4694C">
      <w:pPr>
        <w:spacing w:line="360" w:lineRule="exact"/>
        <w:ind w:firstLine="709"/>
        <w:rPr>
          <w:szCs w:val="24"/>
          <w:highlight w:val="green"/>
        </w:rPr>
      </w:pPr>
      <w:r w:rsidRPr="00C5137C">
        <w:rPr>
          <w:szCs w:val="24"/>
          <w:highlight w:val="green"/>
        </w:rPr>
        <w:t>-обеспечение конфиденциальности информации, полученной друг от друга в связи с настоящим Договором.</w:t>
      </w:r>
    </w:p>
    <w:p w14:paraId="0A1C4DF8"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14:paraId="7AE7E5A0"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D6136B8" w14:textId="77777777" w:rsidR="00C4694C" w:rsidRPr="00C5137C" w:rsidRDefault="00C4694C" w:rsidP="00C4694C">
      <w:pPr>
        <w:spacing w:line="360" w:lineRule="exact"/>
        <w:ind w:firstLine="709"/>
        <w:rPr>
          <w:szCs w:val="24"/>
          <w:highlight w:val="green"/>
        </w:rPr>
      </w:pPr>
      <w:r>
        <w:rPr>
          <w:szCs w:val="24"/>
          <w:highlight w:val="green"/>
        </w:rPr>
        <w:t>8</w:t>
      </w:r>
      <w:r w:rsidRPr="00C5137C">
        <w:rPr>
          <w:szCs w:val="24"/>
          <w:highlight w:val="green"/>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057CF39C" w14:textId="77777777" w:rsidR="00C4694C" w:rsidRPr="009029AB" w:rsidRDefault="00C4694C" w:rsidP="00C4694C">
      <w:pPr>
        <w:pStyle w:val="1"/>
        <w:keepNext w:val="0"/>
        <w:spacing w:before="0" w:after="0" w:line="320" w:lineRule="exact"/>
        <w:ind w:firstLine="709"/>
        <w:jc w:val="both"/>
        <w:rPr>
          <w:sz w:val="24"/>
          <w:szCs w:val="24"/>
        </w:rPr>
      </w:pPr>
      <w:r>
        <w:rPr>
          <w:rFonts w:ascii="Times New Roman" w:hAnsi="Times New Roman"/>
          <w:b w:val="0"/>
          <w:bCs w:val="0"/>
          <w:i/>
          <w:kern w:val="0"/>
          <w:sz w:val="24"/>
          <w:szCs w:val="24"/>
          <w:highlight w:val="green"/>
        </w:rPr>
        <w:t>8</w:t>
      </w:r>
      <w:r w:rsidRPr="00C5137C">
        <w:rPr>
          <w:rFonts w:ascii="Times New Roman" w:hAnsi="Times New Roman"/>
          <w:b w:val="0"/>
          <w:bCs w:val="0"/>
          <w:i/>
          <w:kern w:val="0"/>
          <w:sz w:val="24"/>
          <w:szCs w:val="24"/>
          <w:highlight w:val="green"/>
        </w:rPr>
        <w:t>.5</w:t>
      </w:r>
      <w:r w:rsidRPr="00C5137C">
        <w:rPr>
          <w:rFonts w:ascii="Times New Roman" w:hAnsi="Times New Roman"/>
          <w:b w:val="0"/>
          <w:bCs w:val="0"/>
          <w:kern w:val="0"/>
          <w:sz w:val="24"/>
          <w:szCs w:val="24"/>
          <w:highlight w:val="green"/>
        </w:rPr>
        <w:t>.</w:t>
      </w:r>
      <w:r w:rsidRPr="00C5137C">
        <w:rPr>
          <w:rFonts w:ascii="Times New Roman" w:hAnsi="Times New Roman"/>
          <w:b w:val="0"/>
          <w:bCs w:val="0"/>
          <w:i/>
          <w:kern w:val="0"/>
          <w:sz w:val="24"/>
          <w:szCs w:val="24"/>
          <w:highlight w:val="green"/>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C5137C">
        <w:rPr>
          <w:rFonts w:ascii="Times New Roman" w:hAnsi="Times New Roman"/>
          <w:b w:val="0"/>
          <w:bCs w:val="0"/>
          <w:i/>
          <w:kern w:val="0"/>
          <w:sz w:val="24"/>
          <w:szCs w:val="24"/>
          <w:highlight w:val="green"/>
          <w:vertAlign w:val="superscript"/>
        </w:rPr>
        <w:footnoteReference w:id="1"/>
      </w:r>
    </w:p>
    <w:p w14:paraId="259A5515"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14:paraId="2CBEBCF4" w14:textId="77777777" w:rsidR="00C4694C" w:rsidRPr="00D21F91" w:rsidRDefault="00C4694C" w:rsidP="00C4694C">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2C63AA91" w14:textId="77777777" w:rsidR="00C4694C" w:rsidRPr="00D21F91" w:rsidRDefault="00C4694C" w:rsidP="00C4694C">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14:paraId="069352EC" w14:textId="77777777" w:rsidR="00C4694C" w:rsidRPr="00D21F91" w:rsidRDefault="00C4694C" w:rsidP="00C4694C">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5CE0DDD5" w14:textId="77777777" w:rsidR="00C4694C" w:rsidRPr="00D21F91" w:rsidRDefault="00C4694C" w:rsidP="00C4694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39AB13C3" w14:textId="77777777" w:rsidR="00C4694C" w:rsidRPr="00D21F91" w:rsidRDefault="00C4694C" w:rsidP="00C4694C">
      <w:pPr>
        <w:pStyle w:val="af3"/>
        <w:spacing w:line="320" w:lineRule="exact"/>
        <w:ind w:firstLine="709"/>
        <w:jc w:val="both"/>
        <w:rPr>
          <w:b/>
          <w:sz w:val="24"/>
          <w:szCs w:val="24"/>
        </w:rPr>
      </w:pPr>
      <w:r w:rsidRPr="00D21F91">
        <w:rPr>
          <w:sz w:val="24"/>
          <w:szCs w:val="24"/>
        </w:rPr>
        <w:t xml:space="preserve">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w:t>
      </w:r>
      <w:r w:rsidRPr="00D21F91">
        <w:rPr>
          <w:sz w:val="24"/>
          <w:szCs w:val="24"/>
        </w:rPr>
        <w:lastRenderedPageBreak/>
        <w:t>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3220271" w14:textId="77777777" w:rsidR="00C4694C" w:rsidRPr="00D21F91" w:rsidRDefault="00C4694C" w:rsidP="00C4694C">
      <w:pPr>
        <w:pStyle w:val="af3"/>
        <w:spacing w:line="320" w:lineRule="exact"/>
        <w:ind w:right="-1" w:firstLine="709"/>
        <w:jc w:val="both"/>
        <w:rPr>
          <w:sz w:val="24"/>
          <w:szCs w:val="24"/>
        </w:rPr>
      </w:pPr>
      <w:r w:rsidRPr="00C5137C">
        <w:rPr>
          <w:sz w:val="24"/>
          <w:szCs w:val="24"/>
          <w:highlight w:val="yellow"/>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14:paraId="7AC4AAC0" w14:textId="77777777" w:rsidR="00C4694C" w:rsidRPr="00D21F91" w:rsidRDefault="00C4694C" w:rsidP="00C4694C">
      <w:pPr>
        <w:pStyle w:val="af3"/>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5D771C6" w14:textId="77777777" w:rsidR="00C4694C" w:rsidRDefault="00C4694C" w:rsidP="00C4694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153493AC" w14:textId="77777777" w:rsidR="00C4694C" w:rsidRPr="00C5137C" w:rsidRDefault="00C4694C" w:rsidP="00C4694C">
      <w:pPr>
        <w:spacing w:line="320" w:lineRule="exact"/>
        <w:ind w:firstLine="709"/>
        <w:rPr>
          <w:szCs w:val="24"/>
        </w:rPr>
      </w:pPr>
      <w:r w:rsidRPr="00C5137C">
        <w:rPr>
          <w:highlight w:val="green"/>
        </w:rPr>
        <w:t xml:space="preserve">9.7. В случае утраты документации, переданной </w:t>
      </w:r>
      <w:r w:rsidRPr="00C5137C">
        <w:rPr>
          <w:i/>
          <w:highlight w:val="green"/>
        </w:rPr>
        <w:t xml:space="preserve">Исполнителю/Подрядчику </w:t>
      </w:r>
      <w:r w:rsidRPr="00C5137C">
        <w:rPr>
          <w:highlight w:val="green"/>
        </w:rPr>
        <w:t>Заказчиком, сообщения третьим лицам конфиденциальной информации в нарушение раздела _</w:t>
      </w:r>
      <w:r>
        <w:rPr>
          <w:highlight w:val="green"/>
        </w:rPr>
        <w:t>8</w:t>
      </w:r>
      <w:r w:rsidRPr="00C5137C">
        <w:rPr>
          <w:highlight w:val="green"/>
        </w:rPr>
        <w:t xml:space="preserve"> настоящего Договора, передачи информации на съемных носителях, содержащих вредоносное программное обеспечение,  </w:t>
      </w:r>
      <w:r w:rsidRPr="00C5137C">
        <w:rPr>
          <w:i/>
          <w:highlight w:val="green"/>
        </w:rPr>
        <w:t>Исполнитель/Подрядчик</w:t>
      </w:r>
      <w:r w:rsidRPr="00C5137C">
        <w:rPr>
          <w:highlight w:val="green"/>
        </w:rPr>
        <w:t xml:space="preserve"> возмещает Заказчику убытки и оплачивает штраф в размере </w:t>
      </w:r>
      <w:r>
        <w:rPr>
          <w:i/>
          <w:highlight w:val="green"/>
        </w:rPr>
        <w:t>10</w:t>
      </w:r>
      <w:r w:rsidRPr="00C5137C">
        <w:rPr>
          <w:i/>
          <w:highlight w:val="green"/>
        </w:rPr>
        <w:t>%</w:t>
      </w:r>
      <w:r w:rsidRPr="00C5137C">
        <w:rPr>
          <w:highlight w:val="green"/>
        </w:rPr>
        <w:t xml:space="preserve"> от цены настоящего Договора.</w:t>
      </w:r>
    </w:p>
    <w:p w14:paraId="1D11DFB0" w14:textId="77777777" w:rsidR="00C4694C" w:rsidRPr="00D21F91" w:rsidRDefault="00C4694C" w:rsidP="00C4694C">
      <w:pPr>
        <w:pStyle w:val="ac"/>
        <w:spacing w:after="0" w:line="320" w:lineRule="exact"/>
        <w:ind w:firstLine="709"/>
      </w:pPr>
      <w:r w:rsidRPr="00D21F91">
        <w:t>9.</w:t>
      </w:r>
      <w:r>
        <w:t>8</w:t>
      </w:r>
      <w:r w:rsidRPr="00D21F91">
        <w:t>.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14:paraId="51BF313D"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14:paraId="2ED0C3E2" w14:textId="77777777" w:rsidR="00C4694C" w:rsidRPr="00D21F91" w:rsidRDefault="00C4694C" w:rsidP="00C4694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9F77CF6" w14:textId="77777777" w:rsidR="00C4694C" w:rsidRPr="00D21F91" w:rsidRDefault="00C4694C" w:rsidP="00C4694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4681A443" w14:textId="77777777" w:rsidR="00C4694C" w:rsidRPr="00D21F91" w:rsidRDefault="00C4694C" w:rsidP="00C4694C">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76876F56" w14:textId="77777777" w:rsidR="00C4694C" w:rsidRPr="00D21F91" w:rsidRDefault="00C4694C" w:rsidP="00C4694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44C71DA5" w14:textId="77777777" w:rsidR="00C4694C" w:rsidRPr="00D21F91" w:rsidRDefault="00C4694C" w:rsidP="00C4694C">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25C90FE5" w14:textId="77777777" w:rsidR="00C4694C" w:rsidRPr="00D21F91" w:rsidRDefault="00C4694C" w:rsidP="00C4694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14:paraId="2D738C93" w14:textId="77777777" w:rsidR="00C4694C" w:rsidRPr="00167CBE" w:rsidRDefault="00C4694C" w:rsidP="00C4694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14:paraId="44E4A8B6" w14:textId="77777777" w:rsidR="00C4694C" w:rsidRPr="00167CBE" w:rsidRDefault="00C4694C" w:rsidP="00C4694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14:paraId="132928A2" w14:textId="77777777" w:rsidR="00C4694C" w:rsidRPr="00167CBE" w:rsidRDefault="00C4694C" w:rsidP="00C4694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D089283" w14:textId="77777777" w:rsidR="00C4694C" w:rsidRPr="00167CBE" w:rsidRDefault="00C4694C" w:rsidP="00C4694C">
      <w:pPr>
        <w:pStyle w:val="ac"/>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3CE98641" w14:textId="77777777" w:rsidR="00C4694C" w:rsidRPr="00167CBE" w:rsidRDefault="00C4694C" w:rsidP="00C4694C">
      <w:pPr>
        <w:pStyle w:val="ac"/>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5D03D35" w14:textId="77777777" w:rsidR="00C4694C" w:rsidRPr="00167CBE" w:rsidRDefault="00C4694C" w:rsidP="00C4694C">
      <w:pPr>
        <w:pStyle w:val="ac"/>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14:paraId="00C9130B" w14:textId="77777777" w:rsidR="00C4694C" w:rsidRPr="00167CBE" w:rsidRDefault="00C4694C" w:rsidP="00C4694C">
      <w:pPr>
        <w:pStyle w:val="ac"/>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14:paraId="3CEC38FB" w14:textId="77777777" w:rsidR="00C4694C" w:rsidRPr="00167CBE" w:rsidRDefault="00C4694C" w:rsidP="00C4694C">
      <w:pPr>
        <w:pStyle w:val="ac"/>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Калужской области.</w:t>
      </w:r>
    </w:p>
    <w:p w14:paraId="4D52C090"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14:paraId="7AB22F46" w14:textId="77777777" w:rsidR="00C4694C" w:rsidRDefault="00C4694C" w:rsidP="00C4694C">
      <w:pPr>
        <w:pStyle w:val="ac"/>
        <w:tabs>
          <w:tab w:val="left" w:pos="-6804"/>
        </w:tabs>
        <w:spacing w:after="0" w:line="320" w:lineRule="exact"/>
        <w:ind w:firstLine="709"/>
      </w:pPr>
      <w:r w:rsidRPr="004324BE">
        <w:rPr>
          <w:highlight w:val="green"/>
        </w:rPr>
        <w:t>12.1.</w:t>
      </w:r>
      <w:r w:rsidRPr="004324BE">
        <w:rPr>
          <w:rFonts w:ascii="Calibri" w:hAnsi="Calibri"/>
          <w:sz w:val="22"/>
          <w:szCs w:val="22"/>
          <w:highlight w:val="green"/>
        </w:rPr>
        <w:t xml:space="preserve"> </w:t>
      </w:r>
      <w:r w:rsidRPr="004324BE">
        <w:rPr>
          <w:sz w:val="22"/>
          <w:szCs w:val="22"/>
          <w:highlight w:val="green"/>
        </w:rPr>
        <w:t>Заказчик приобретает право собственности на результат выполненных работ</w:t>
      </w:r>
      <w:r w:rsidRPr="004324BE">
        <w:rPr>
          <w:i/>
          <w:sz w:val="22"/>
          <w:szCs w:val="22"/>
          <w:highlight w:val="green"/>
        </w:rPr>
        <w:t xml:space="preserve"> </w:t>
      </w:r>
      <w:r w:rsidRPr="004324BE">
        <w:rPr>
          <w:sz w:val="22"/>
          <w:szCs w:val="22"/>
          <w:highlight w:val="green"/>
        </w:rPr>
        <w:t xml:space="preserve">с момента подписания Акта сдачи-приемки работ. </w:t>
      </w:r>
      <w:r w:rsidRPr="004324BE">
        <w:rPr>
          <w:i/>
          <w:sz w:val="22"/>
          <w:szCs w:val="22"/>
          <w:highlight w:val="green"/>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4324BE">
        <w:rPr>
          <w:sz w:val="22"/>
          <w:szCs w:val="22"/>
          <w:highlight w:val="green"/>
          <w:vertAlign w:val="superscript"/>
        </w:rPr>
        <w:footnoteReference w:id="2"/>
      </w:r>
    </w:p>
    <w:p w14:paraId="20CC7DE7" w14:textId="77777777" w:rsidR="00C4694C" w:rsidRPr="00167CBE" w:rsidRDefault="00C4694C" w:rsidP="00C4694C">
      <w:pPr>
        <w:pStyle w:val="ac"/>
        <w:tabs>
          <w:tab w:val="left" w:pos="-6804"/>
        </w:tabs>
        <w:spacing w:after="0" w:line="320" w:lineRule="exact"/>
        <w:ind w:firstLine="709"/>
      </w:pPr>
      <w:r w:rsidRPr="00167CBE">
        <w:t>1</w:t>
      </w:r>
      <w:r>
        <w:t>2</w:t>
      </w:r>
      <w:r w:rsidRPr="00167CBE">
        <w:t>.</w:t>
      </w:r>
      <w:r>
        <w:t>2</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6006C8EE" w14:textId="77777777" w:rsidR="00C4694C" w:rsidRPr="00167CBE" w:rsidRDefault="00C4694C" w:rsidP="00C4694C">
      <w:pPr>
        <w:pStyle w:val="ac"/>
        <w:tabs>
          <w:tab w:val="left" w:pos="-6804"/>
        </w:tabs>
        <w:spacing w:after="0" w:line="320" w:lineRule="exact"/>
        <w:ind w:firstLine="709"/>
      </w:pPr>
      <w:r w:rsidRPr="00167CBE">
        <w:t>1</w:t>
      </w:r>
      <w:r>
        <w:t>2</w:t>
      </w:r>
      <w:r w:rsidRPr="00167CBE">
        <w:t>.</w:t>
      </w:r>
      <w:r>
        <w:t>3</w:t>
      </w:r>
      <w:r w:rsidRPr="00167CBE">
        <w:t xml:space="preserve">. Все изменения и дополнения к настоящему Договору считаются </w:t>
      </w:r>
      <w:r w:rsidRPr="00167CBE">
        <w:lastRenderedPageBreak/>
        <w:t>действительными, если они оформлены в виде дополнительных соглашений к Договору и подписаны обеими Сторонами.</w:t>
      </w:r>
    </w:p>
    <w:p w14:paraId="7F572D45" w14:textId="77777777" w:rsidR="00C4694C" w:rsidRDefault="00C4694C" w:rsidP="00C4694C">
      <w:pPr>
        <w:pStyle w:val="ac"/>
        <w:tabs>
          <w:tab w:val="left" w:pos="-6804"/>
        </w:tabs>
        <w:spacing w:after="0" w:line="320" w:lineRule="exact"/>
        <w:ind w:firstLine="709"/>
      </w:pPr>
      <w:r w:rsidRPr="00167CBE">
        <w:t>1</w:t>
      </w:r>
      <w:r>
        <w:t>2</w:t>
      </w:r>
      <w:r w:rsidRPr="00167CBE">
        <w:t>.</w:t>
      </w:r>
      <w:r>
        <w:t>4</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4E70B5F6" w14:textId="77777777" w:rsidR="00C4694C" w:rsidRDefault="00C4694C" w:rsidP="00C4694C">
      <w:pPr>
        <w:pStyle w:val="Standard"/>
        <w:spacing w:line="360" w:lineRule="exact"/>
        <w:ind w:firstLine="709"/>
        <w:jc w:val="both"/>
        <w:rPr>
          <w:shd w:val="clear" w:color="auto" w:fill="FFFFFF"/>
        </w:rPr>
      </w:pPr>
      <w:r>
        <w:rPr>
          <w:shd w:val="clear" w:color="auto" w:fill="FFFFFF"/>
        </w:rPr>
        <w:t>Стороны согласовали возможность подписания настоящего Договора в электронной форме с применением усиленной квалифицированной электронной подписи. Также стороны согласовали возможность осуществлять обмен документами в электронной форме по телекоммуникационным каналам связи с применением усиленной квалифицированной электронной подписи согласно законодательству РФ.</w:t>
      </w:r>
    </w:p>
    <w:p w14:paraId="55018EFC" w14:textId="77777777" w:rsidR="00C4694C" w:rsidRPr="00167CBE" w:rsidRDefault="00C4694C" w:rsidP="00C4694C">
      <w:pPr>
        <w:pStyle w:val="ac"/>
        <w:tabs>
          <w:tab w:val="left" w:pos="-6804"/>
        </w:tabs>
        <w:spacing w:after="0" w:line="320" w:lineRule="exact"/>
        <w:ind w:firstLine="709"/>
      </w:pPr>
    </w:p>
    <w:p w14:paraId="37D7339D" w14:textId="77777777" w:rsidR="00C4694C" w:rsidRPr="00A95302" w:rsidRDefault="00C4694C" w:rsidP="00C4694C">
      <w:pPr>
        <w:pStyle w:val="ac"/>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14:paraId="55E3CE3F" w14:textId="77777777" w:rsidR="00C4694C" w:rsidRPr="00167CBE" w:rsidRDefault="00C4694C" w:rsidP="00C4694C">
      <w:pPr>
        <w:spacing w:line="320" w:lineRule="exact"/>
        <w:ind w:firstLine="709"/>
        <w:rPr>
          <w:szCs w:val="24"/>
        </w:rPr>
      </w:pPr>
      <w:r w:rsidRPr="00167CBE">
        <w:rPr>
          <w:szCs w:val="24"/>
        </w:rPr>
        <w:t>1</w:t>
      </w:r>
      <w:r>
        <w:rPr>
          <w:szCs w:val="24"/>
        </w:rPr>
        <w:t>3</w:t>
      </w:r>
      <w:r w:rsidRPr="00167CBE">
        <w:rPr>
          <w:szCs w:val="24"/>
        </w:rPr>
        <w:t>.1.</w:t>
      </w:r>
      <w:r w:rsidRPr="00D21F91">
        <w:rPr>
          <w:szCs w:val="24"/>
        </w:rPr>
        <w:t>Исполнитель</w:t>
      </w:r>
      <w:r w:rsidRPr="00167CBE">
        <w:rPr>
          <w:szCs w:val="24"/>
        </w:rPr>
        <w:t xml:space="preserve"> гарантирует, что:</w:t>
      </w:r>
    </w:p>
    <w:p w14:paraId="1F6C3A47" w14:textId="77777777" w:rsidR="00C4694C" w:rsidRPr="00167CBE" w:rsidRDefault="00C4694C" w:rsidP="00C4694C">
      <w:pPr>
        <w:spacing w:line="320" w:lineRule="exact"/>
        <w:ind w:firstLine="709"/>
        <w:rPr>
          <w:szCs w:val="24"/>
        </w:rPr>
      </w:pPr>
      <w:r w:rsidRPr="00167CBE">
        <w:rPr>
          <w:szCs w:val="24"/>
        </w:rPr>
        <w:t>зарегистрирован в ЕГРЮЛ надлежащим образом;</w:t>
      </w:r>
    </w:p>
    <w:p w14:paraId="16048525" w14:textId="77777777" w:rsidR="00C4694C" w:rsidRPr="004324BE" w:rsidRDefault="00C4694C" w:rsidP="00C4694C">
      <w:pPr>
        <w:spacing w:line="320" w:lineRule="exact"/>
        <w:ind w:firstLine="709"/>
        <w:rPr>
          <w:i/>
          <w:iCs/>
          <w:szCs w:val="24"/>
        </w:rPr>
      </w:pPr>
      <w:r w:rsidRPr="004324BE">
        <w:rPr>
          <w:i/>
          <w:iCs/>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749DA1" w14:textId="77777777" w:rsidR="00C4694C" w:rsidRPr="00167CBE" w:rsidRDefault="00C4694C" w:rsidP="00C4694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2D00461" w14:textId="77777777" w:rsidR="00C4694C" w:rsidRPr="00167CBE" w:rsidRDefault="00C4694C" w:rsidP="00C4694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44BD62" w14:textId="77777777" w:rsidR="00C4694C" w:rsidRPr="00167CBE" w:rsidRDefault="00C4694C" w:rsidP="00C4694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4521F84C" w14:textId="77777777" w:rsidR="00C4694C" w:rsidRPr="00167CBE" w:rsidRDefault="00C4694C" w:rsidP="00C4694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33F6614" w14:textId="77777777" w:rsidR="00C4694C" w:rsidRPr="00167CBE" w:rsidRDefault="00C4694C" w:rsidP="00C4694C">
      <w:pPr>
        <w:spacing w:line="320" w:lineRule="exact"/>
        <w:ind w:firstLine="709"/>
        <w:rPr>
          <w:szCs w:val="24"/>
        </w:rPr>
      </w:pPr>
      <w:r w:rsidRPr="00167CBE">
        <w:rPr>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w:t>
      </w:r>
      <w:r w:rsidRPr="00167CBE">
        <w:rPr>
          <w:szCs w:val="24"/>
        </w:rPr>
        <w:lastRenderedPageBreak/>
        <w:t>полном объеме представляет налоговую отчетность в налоговые органы;</w:t>
      </w:r>
    </w:p>
    <w:p w14:paraId="723BD844" w14:textId="77777777" w:rsidR="00C4694C" w:rsidRPr="00167CBE" w:rsidRDefault="00C4694C" w:rsidP="00C4694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CE4A215" w14:textId="77777777" w:rsidR="00C4694C" w:rsidRPr="00167CBE" w:rsidRDefault="00C4694C" w:rsidP="00C4694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14:paraId="6A2B09B8" w14:textId="77777777" w:rsidR="00C4694C" w:rsidRPr="00167CBE" w:rsidRDefault="00C4694C" w:rsidP="00C4694C">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14:paraId="1020CF0F" w14:textId="77777777" w:rsidR="00C4694C" w:rsidRPr="00167CBE" w:rsidRDefault="00C4694C" w:rsidP="00C4694C">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14:paraId="55B4258D" w14:textId="77777777" w:rsidR="00C4694C" w:rsidRPr="00167CBE" w:rsidRDefault="00C4694C" w:rsidP="00C4694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14:paraId="7B11676A" w14:textId="77777777" w:rsidR="00C4694C" w:rsidRPr="00167CBE" w:rsidRDefault="00C4694C" w:rsidP="00C4694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65B93B80" w14:textId="77777777" w:rsidR="00C4694C" w:rsidRPr="00167CBE" w:rsidRDefault="00C4694C" w:rsidP="00C4694C">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0E2C9038" w14:textId="77777777" w:rsidR="00C4694C" w:rsidRDefault="00C4694C" w:rsidP="00C4694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5EA56B57" w14:textId="77777777" w:rsidR="00C4694C" w:rsidRPr="00167CBE" w:rsidRDefault="00C4694C" w:rsidP="00C4694C">
      <w:pPr>
        <w:tabs>
          <w:tab w:val="left" w:pos="1276"/>
          <w:tab w:val="left" w:pos="1418"/>
        </w:tabs>
        <w:spacing w:line="320" w:lineRule="exact"/>
        <w:ind w:firstLine="709"/>
        <w:rPr>
          <w:szCs w:val="24"/>
        </w:rPr>
      </w:pPr>
    </w:p>
    <w:p w14:paraId="0B13CEE3" w14:textId="77777777" w:rsidR="00C4694C" w:rsidRDefault="00C4694C" w:rsidP="00C4694C">
      <w:pPr>
        <w:pStyle w:val="1"/>
        <w:keepNext w:val="0"/>
        <w:spacing w:before="0" w:after="0" w:line="320" w:lineRule="exact"/>
        <w:ind w:firstLine="709"/>
        <w:jc w:val="center"/>
        <w:rPr>
          <w:rFonts w:ascii="Times New Roman" w:hAnsi="Times New Roman"/>
          <w:sz w:val="24"/>
          <w:szCs w:val="24"/>
        </w:rPr>
      </w:pPr>
      <w:bookmarkStart w:id="14" w:name="zArbitraj"/>
      <w:bookmarkEnd w:id="14"/>
      <w:r>
        <w:rPr>
          <w:rFonts w:ascii="Times New Roman" w:hAnsi="Times New Roman"/>
          <w:sz w:val="24"/>
          <w:szCs w:val="24"/>
        </w:rPr>
        <w:t>14. Срок действия договора</w:t>
      </w:r>
    </w:p>
    <w:p w14:paraId="11F48B9F" w14:textId="77777777" w:rsidR="00C4694C" w:rsidRPr="00073CF3" w:rsidRDefault="00C4694C" w:rsidP="00C4694C">
      <w:pPr>
        <w:ind w:firstLine="709"/>
        <w:rPr>
          <w:szCs w:val="24"/>
        </w:rPr>
      </w:pPr>
      <w:r w:rsidRPr="00073CF3">
        <w:rPr>
          <w:szCs w:val="24"/>
        </w:rPr>
        <w:t>14.1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14:paraId="6D9D0C3B" w14:textId="77777777" w:rsidR="00C4694C" w:rsidRPr="00167CBE" w:rsidRDefault="00C4694C" w:rsidP="00C4694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Перечень приложений</w:t>
      </w:r>
    </w:p>
    <w:p w14:paraId="3CEB197D" w14:textId="77777777" w:rsidR="00C4694C" w:rsidRPr="003F341E" w:rsidRDefault="00C4694C" w:rsidP="00C4694C">
      <w:pPr>
        <w:pStyle w:val="ac"/>
        <w:tabs>
          <w:tab w:val="left" w:pos="0"/>
        </w:tabs>
        <w:spacing w:after="0" w:line="320" w:lineRule="exact"/>
        <w:ind w:firstLine="709"/>
      </w:pPr>
      <w:r w:rsidRPr="003F341E">
        <w:t>1</w:t>
      </w:r>
      <w:r>
        <w:t>5</w:t>
      </w:r>
      <w:r w:rsidRPr="003F341E">
        <w:t>.1. К настоящему Договору прилагаются и являются его неотъемлемой частью:</w:t>
      </w:r>
    </w:p>
    <w:p w14:paraId="223D932C" w14:textId="77777777" w:rsidR="00C4694C" w:rsidRPr="003F341E" w:rsidRDefault="00C4694C" w:rsidP="00C4694C">
      <w:pPr>
        <w:pStyle w:val="3"/>
        <w:tabs>
          <w:tab w:val="left" w:pos="0"/>
        </w:tabs>
        <w:spacing w:after="0" w:line="320" w:lineRule="exact"/>
        <w:ind w:firstLine="709"/>
        <w:jc w:val="both"/>
        <w:rPr>
          <w:sz w:val="24"/>
          <w:szCs w:val="24"/>
        </w:rPr>
      </w:pPr>
      <w:r w:rsidRPr="003F341E">
        <w:rPr>
          <w:sz w:val="24"/>
          <w:szCs w:val="24"/>
        </w:rPr>
        <w:t>1</w:t>
      </w:r>
      <w:r>
        <w:rPr>
          <w:sz w:val="24"/>
          <w:szCs w:val="24"/>
        </w:rPr>
        <w:t>5</w:t>
      </w:r>
      <w:r w:rsidRPr="003F341E">
        <w:rPr>
          <w:sz w:val="24"/>
          <w:szCs w:val="24"/>
        </w:rPr>
        <w:t xml:space="preserve">.1.1. </w:t>
      </w:r>
      <w:r w:rsidRPr="00920D5C">
        <w:rPr>
          <w:sz w:val="24"/>
          <w:szCs w:val="24"/>
          <w:highlight w:val="yellow"/>
        </w:rPr>
        <w:t>Приложение № 1 – Требования к оказанию услуг</w:t>
      </w:r>
      <w:r w:rsidRPr="00D21F91">
        <w:rPr>
          <w:sz w:val="24"/>
          <w:szCs w:val="24"/>
        </w:rPr>
        <w:t>.</w:t>
      </w:r>
    </w:p>
    <w:p w14:paraId="2F43D2C1" w14:textId="77777777" w:rsidR="00C4694C" w:rsidRPr="00167CBE" w:rsidRDefault="00C4694C" w:rsidP="00C4694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6</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C4694C" w:rsidRPr="00167CBE" w14:paraId="36CF1A63" w14:textId="77777777" w:rsidTr="004F0717">
        <w:tc>
          <w:tcPr>
            <w:tcW w:w="4786" w:type="dxa"/>
            <w:tcBorders>
              <w:top w:val="single" w:sz="4" w:space="0" w:color="auto"/>
              <w:left w:val="single" w:sz="4" w:space="0" w:color="auto"/>
              <w:bottom w:val="single" w:sz="4" w:space="0" w:color="auto"/>
              <w:right w:val="single" w:sz="4" w:space="0" w:color="auto"/>
            </w:tcBorders>
          </w:tcPr>
          <w:p w14:paraId="57F912CC" w14:textId="77777777" w:rsidR="00C4694C" w:rsidRPr="00167CBE" w:rsidRDefault="00C4694C" w:rsidP="004F0717">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14:paraId="09531067" w14:textId="77777777" w:rsidR="00C4694C" w:rsidRPr="00167CBE" w:rsidRDefault="00C4694C" w:rsidP="004F0717">
            <w:pPr>
              <w:spacing w:line="320" w:lineRule="exact"/>
              <w:rPr>
                <w:color w:val="000000"/>
                <w:szCs w:val="24"/>
              </w:rPr>
            </w:pPr>
            <w:r w:rsidRPr="00167CBE">
              <w:rPr>
                <w:color w:val="000000"/>
                <w:szCs w:val="24"/>
              </w:rPr>
              <w:lastRenderedPageBreak/>
              <w:t xml:space="preserve">Место нахождения: </w:t>
            </w:r>
          </w:p>
          <w:p w14:paraId="52A8EF4C" w14:textId="77777777" w:rsidR="00C4694C" w:rsidRPr="00167CBE" w:rsidRDefault="00C4694C" w:rsidP="004F0717">
            <w:pPr>
              <w:spacing w:line="320" w:lineRule="exact"/>
              <w:rPr>
                <w:color w:val="000000"/>
                <w:szCs w:val="24"/>
              </w:rPr>
            </w:pPr>
            <w:r w:rsidRPr="00167CBE">
              <w:rPr>
                <w:color w:val="000000"/>
                <w:szCs w:val="24"/>
              </w:rPr>
              <w:t>ИНН:</w:t>
            </w:r>
          </w:p>
          <w:p w14:paraId="35F11312" w14:textId="77777777" w:rsidR="00C4694C" w:rsidRPr="00167CBE" w:rsidRDefault="00C4694C" w:rsidP="004F0717">
            <w:pPr>
              <w:spacing w:line="320" w:lineRule="exact"/>
              <w:rPr>
                <w:color w:val="000000"/>
                <w:szCs w:val="24"/>
              </w:rPr>
            </w:pPr>
            <w:r w:rsidRPr="00167CBE">
              <w:rPr>
                <w:color w:val="000000"/>
                <w:szCs w:val="24"/>
              </w:rPr>
              <w:t>КПП:</w:t>
            </w:r>
          </w:p>
          <w:p w14:paraId="7C7578EB" w14:textId="77777777" w:rsidR="00C4694C" w:rsidRPr="00167CBE" w:rsidRDefault="00C4694C" w:rsidP="004F0717">
            <w:pPr>
              <w:spacing w:line="320" w:lineRule="exact"/>
              <w:rPr>
                <w:color w:val="000000"/>
                <w:szCs w:val="24"/>
              </w:rPr>
            </w:pPr>
            <w:r w:rsidRPr="00167CBE">
              <w:rPr>
                <w:color w:val="000000"/>
                <w:szCs w:val="24"/>
              </w:rPr>
              <w:t>ОГРН:</w:t>
            </w:r>
          </w:p>
          <w:p w14:paraId="41ACD857" w14:textId="77777777" w:rsidR="00C4694C" w:rsidRPr="00167CBE" w:rsidRDefault="00C4694C" w:rsidP="004F0717">
            <w:pPr>
              <w:spacing w:line="320" w:lineRule="exact"/>
              <w:rPr>
                <w:color w:val="000000"/>
                <w:szCs w:val="24"/>
              </w:rPr>
            </w:pPr>
            <w:r w:rsidRPr="00167CBE">
              <w:rPr>
                <w:color w:val="000000"/>
                <w:szCs w:val="24"/>
              </w:rPr>
              <w:t>К/С:</w:t>
            </w:r>
          </w:p>
          <w:p w14:paraId="1EF45CF2" w14:textId="77777777" w:rsidR="00C4694C" w:rsidRPr="00167CBE" w:rsidRDefault="00C4694C" w:rsidP="004F0717">
            <w:pPr>
              <w:spacing w:line="320" w:lineRule="exact"/>
              <w:rPr>
                <w:color w:val="000000"/>
                <w:szCs w:val="24"/>
              </w:rPr>
            </w:pPr>
            <w:r w:rsidRPr="00167CBE">
              <w:rPr>
                <w:color w:val="000000"/>
                <w:szCs w:val="24"/>
              </w:rPr>
              <w:t>Банк:</w:t>
            </w:r>
          </w:p>
          <w:p w14:paraId="1F9E7380" w14:textId="77777777" w:rsidR="00C4694C" w:rsidRPr="00167CBE" w:rsidRDefault="00C4694C" w:rsidP="004F0717">
            <w:pPr>
              <w:spacing w:line="320" w:lineRule="exact"/>
              <w:rPr>
                <w:color w:val="000000"/>
                <w:szCs w:val="24"/>
              </w:rPr>
            </w:pPr>
            <w:r w:rsidRPr="00167CBE">
              <w:rPr>
                <w:color w:val="000000"/>
                <w:szCs w:val="24"/>
              </w:rPr>
              <w:t xml:space="preserve">БИК: </w:t>
            </w:r>
          </w:p>
          <w:p w14:paraId="1CC1C933" w14:textId="77777777" w:rsidR="00C4694C" w:rsidRPr="00167CBE" w:rsidRDefault="00C4694C" w:rsidP="004F0717">
            <w:pPr>
              <w:spacing w:line="320" w:lineRule="exact"/>
              <w:rPr>
                <w:color w:val="000000"/>
                <w:szCs w:val="24"/>
              </w:rPr>
            </w:pPr>
            <w:r w:rsidRPr="00167CBE">
              <w:rPr>
                <w:color w:val="000000"/>
                <w:szCs w:val="24"/>
              </w:rPr>
              <w:t xml:space="preserve">Р/С: </w:t>
            </w:r>
          </w:p>
          <w:p w14:paraId="515058E2" w14:textId="77777777" w:rsidR="00C4694C" w:rsidRPr="00167CBE" w:rsidRDefault="00C4694C" w:rsidP="004F0717">
            <w:pPr>
              <w:spacing w:line="320" w:lineRule="exact"/>
              <w:rPr>
                <w:bCs/>
                <w:color w:val="000000"/>
                <w:szCs w:val="24"/>
              </w:rPr>
            </w:pPr>
            <w:r w:rsidRPr="00167CBE">
              <w:rPr>
                <w:color w:val="000000"/>
                <w:szCs w:val="24"/>
              </w:rPr>
              <w:t xml:space="preserve">Электронная почта: </w:t>
            </w:r>
          </w:p>
          <w:p w14:paraId="126EA827" w14:textId="77777777" w:rsidR="00C4694C" w:rsidRPr="00167CBE" w:rsidRDefault="00C4694C" w:rsidP="004F0717">
            <w:pPr>
              <w:pStyle w:val="aa"/>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14:paraId="3A358FAC" w14:textId="77777777" w:rsidR="00C4694C" w:rsidRPr="00167CBE" w:rsidRDefault="00C4694C" w:rsidP="004F0717">
            <w:pPr>
              <w:pStyle w:val="aa"/>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14:paraId="33D59978" w14:textId="77777777" w:rsidR="00C4694C" w:rsidRPr="00167CBE" w:rsidRDefault="00C4694C" w:rsidP="004F0717">
            <w:pPr>
              <w:spacing w:line="320" w:lineRule="exact"/>
              <w:rPr>
                <w:color w:val="000000"/>
                <w:szCs w:val="24"/>
              </w:rPr>
            </w:pPr>
            <w:r w:rsidRPr="00167CBE">
              <w:rPr>
                <w:color w:val="000000"/>
                <w:szCs w:val="24"/>
              </w:rPr>
              <w:lastRenderedPageBreak/>
              <w:t xml:space="preserve">Место нахождения: </w:t>
            </w:r>
          </w:p>
          <w:p w14:paraId="246D5E39" w14:textId="77777777" w:rsidR="00C4694C" w:rsidRPr="00167CBE" w:rsidRDefault="00C4694C" w:rsidP="004F0717">
            <w:pPr>
              <w:spacing w:line="320" w:lineRule="exact"/>
              <w:rPr>
                <w:color w:val="000000"/>
                <w:szCs w:val="24"/>
              </w:rPr>
            </w:pPr>
            <w:r w:rsidRPr="00167CBE">
              <w:rPr>
                <w:color w:val="000000"/>
                <w:szCs w:val="24"/>
              </w:rPr>
              <w:t>ИНН:</w:t>
            </w:r>
          </w:p>
          <w:p w14:paraId="12C46B14" w14:textId="77777777" w:rsidR="00C4694C" w:rsidRPr="00167CBE" w:rsidRDefault="00C4694C" w:rsidP="004F0717">
            <w:pPr>
              <w:spacing w:line="320" w:lineRule="exact"/>
              <w:rPr>
                <w:color w:val="000000"/>
                <w:szCs w:val="24"/>
              </w:rPr>
            </w:pPr>
            <w:r w:rsidRPr="00167CBE">
              <w:rPr>
                <w:color w:val="000000"/>
                <w:szCs w:val="24"/>
              </w:rPr>
              <w:t>КПП:</w:t>
            </w:r>
          </w:p>
          <w:p w14:paraId="144CA4DA" w14:textId="77777777" w:rsidR="00C4694C" w:rsidRPr="00167CBE" w:rsidRDefault="00C4694C" w:rsidP="004F0717">
            <w:pPr>
              <w:spacing w:line="320" w:lineRule="exact"/>
              <w:rPr>
                <w:color w:val="000000"/>
                <w:szCs w:val="24"/>
              </w:rPr>
            </w:pPr>
            <w:r w:rsidRPr="00167CBE">
              <w:rPr>
                <w:color w:val="000000"/>
                <w:szCs w:val="24"/>
              </w:rPr>
              <w:t>ОГРН:</w:t>
            </w:r>
          </w:p>
          <w:p w14:paraId="5B5CF6B7" w14:textId="77777777" w:rsidR="00C4694C" w:rsidRPr="00167CBE" w:rsidRDefault="00C4694C" w:rsidP="004F0717">
            <w:pPr>
              <w:spacing w:line="320" w:lineRule="exact"/>
              <w:rPr>
                <w:color w:val="000000"/>
                <w:szCs w:val="24"/>
              </w:rPr>
            </w:pPr>
            <w:r w:rsidRPr="00167CBE">
              <w:rPr>
                <w:color w:val="000000"/>
                <w:szCs w:val="24"/>
              </w:rPr>
              <w:t>К/С:</w:t>
            </w:r>
          </w:p>
          <w:p w14:paraId="1871BB2D" w14:textId="77777777" w:rsidR="00C4694C" w:rsidRPr="00167CBE" w:rsidRDefault="00C4694C" w:rsidP="004F0717">
            <w:pPr>
              <w:spacing w:line="320" w:lineRule="exact"/>
              <w:rPr>
                <w:color w:val="000000"/>
                <w:szCs w:val="24"/>
              </w:rPr>
            </w:pPr>
            <w:r w:rsidRPr="00167CBE">
              <w:rPr>
                <w:color w:val="000000"/>
                <w:szCs w:val="24"/>
              </w:rPr>
              <w:t>Банк:</w:t>
            </w:r>
          </w:p>
          <w:p w14:paraId="5E266804" w14:textId="77777777" w:rsidR="00C4694C" w:rsidRPr="00167CBE" w:rsidRDefault="00C4694C" w:rsidP="004F0717">
            <w:pPr>
              <w:spacing w:line="320" w:lineRule="exact"/>
              <w:rPr>
                <w:color w:val="000000"/>
                <w:szCs w:val="24"/>
              </w:rPr>
            </w:pPr>
            <w:r w:rsidRPr="00167CBE">
              <w:rPr>
                <w:color w:val="000000"/>
                <w:szCs w:val="24"/>
              </w:rPr>
              <w:t xml:space="preserve">БИК: </w:t>
            </w:r>
          </w:p>
          <w:p w14:paraId="027143EA" w14:textId="77777777" w:rsidR="00C4694C" w:rsidRPr="00167CBE" w:rsidRDefault="00C4694C" w:rsidP="004F0717">
            <w:pPr>
              <w:spacing w:line="320" w:lineRule="exact"/>
              <w:rPr>
                <w:color w:val="000000"/>
                <w:szCs w:val="24"/>
              </w:rPr>
            </w:pPr>
            <w:r w:rsidRPr="00167CBE">
              <w:rPr>
                <w:color w:val="000000"/>
                <w:szCs w:val="24"/>
              </w:rPr>
              <w:t xml:space="preserve">Р/С: </w:t>
            </w:r>
          </w:p>
          <w:p w14:paraId="4E470F0B" w14:textId="77777777" w:rsidR="00C4694C" w:rsidRPr="00167CBE" w:rsidRDefault="00C4694C" w:rsidP="004F0717">
            <w:pPr>
              <w:spacing w:line="320" w:lineRule="exact"/>
              <w:rPr>
                <w:bCs/>
                <w:color w:val="000000"/>
                <w:szCs w:val="24"/>
              </w:rPr>
            </w:pPr>
            <w:r w:rsidRPr="00167CBE">
              <w:rPr>
                <w:color w:val="000000"/>
                <w:szCs w:val="24"/>
              </w:rPr>
              <w:t xml:space="preserve">Электронная почта: </w:t>
            </w:r>
          </w:p>
          <w:p w14:paraId="17190B31" w14:textId="77777777" w:rsidR="00C4694C" w:rsidRPr="00167CBE" w:rsidRDefault="00C4694C" w:rsidP="004F0717">
            <w:pPr>
              <w:spacing w:line="320" w:lineRule="exact"/>
              <w:ind w:firstLine="709"/>
              <w:rPr>
                <w:color w:val="000000"/>
                <w:szCs w:val="24"/>
              </w:rPr>
            </w:pPr>
          </w:p>
        </w:tc>
      </w:tr>
      <w:tr w:rsidR="00C4694C" w:rsidRPr="00167CBE" w14:paraId="77B8CD9E" w14:textId="77777777" w:rsidTr="004F0717">
        <w:trPr>
          <w:trHeight w:val="841"/>
        </w:trPr>
        <w:tc>
          <w:tcPr>
            <w:tcW w:w="4786" w:type="dxa"/>
            <w:tcBorders>
              <w:top w:val="single" w:sz="4" w:space="0" w:color="auto"/>
              <w:left w:val="single" w:sz="4" w:space="0" w:color="auto"/>
              <w:bottom w:val="single" w:sz="4" w:space="0" w:color="auto"/>
              <w:right w:val="single" w:sz="4" w:space="0" w:color="auto"/>
            </w:tcBorders>
          </w:tcPr>
          <w:p w14:paraId="42341BA9" w14:textId="77777777" w:rsidR="00C4694C" w:rsidRPr="00167CBE" w:rsidRDefault="00C4694C" w:rsidP="004F0717">
            <w:pPr>
              <w:pStyle w:val="ConsNormal"/>
              <w:spacing w:line="320" w:lineRule="exact"/>
              <w:ind w:firstLine="709"/>
              <w:jc w:val="both"/>
              <w:rPr>
                <w:rFonts w:ascii="Times New Roman" w:hAnsi="Times New Roman"/>
                <w:sz w:val="24"/>
                <w:szCs w:val="24"/>
              </w:rPr>
            </w:pPr>
          </w:p>
          <w:p w14:paraId="6415F81C" w14:textId="77777777" w:rsidR="00C4694C" w:rsidRPr="00167CBE" w:rsidRDefault="00C4694C" w:rsidP="004F0717">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14:paraId="39DC4295" w14:textId="77777777" w:rsidR="00C4694C" w:rsidRPr="00167CBE" w:rsidRDefault="00C4694C" w:rsidP="004F0717">
            <w:pPr>
              <w:pStyle w:val="aa"/>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14:paraId="51F323FF" w14:textId="77777777" w:rsidR="00C4694C" w:rsidRPr="00167CBE" w:rsidRDefault="00C4694C" w:rsidP="004F0717">
            <w:pPr>
              <w:pStyle w:val="aa"/>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14:paraId="07B51A64" w14:textId="77777777" w:rsidR="00C4694C" w:rsidRPr="00167CBE" w:rsidRDefault="00C4694C" w:rsidP="00C4694C">
      <w:pPr>
        <w:spacing w:line="320" w:lineRule="exact"/>
        <w:ind w:firstLine="709"/>
        <w:rPr>
          <w:szCs w:val="24"/>
        </w:rPr>
      </w:pPr>
    </w:p>
    <w:p w14:paraId="49C228B2" w14:textId="77777777" w:rsidR="00C4694C" w:rsidRPr="00167CBE" w:rsidRDefault="00C4694C" w:rsidP="00C4694C">
      <w:pPr>
        <w:pStyle w:val="1"/>
        <w:spacing w:before="0" w:after="0" w:line="320" w:lineRule="exact"/>
        <w:ind w:left="1702" w:firstLine="709"/>
        <w:jc w:val="both"/>
        <w:rPr>
          <w:rFonts w:ascii="Times New Roman" w:hAnsi="Times New Roman"/>
          <w:sz w:val="24"/>
          <w:szCs w:val="24"/>
        </w:rPr>
      </w:pPr>
    </w:p>
    <w:p w14:paraId="38A0219C" w14:textId="77777777" w:rsidR="00C4694C" w:rsidRPr="00167CBE" w:rsidRDefault="00C4694C" w:rsidP="00C4694C">
      <w:pPr>
        <w:spacing w:line="320" w:lineRule="exact"/>
        <w:ind w:firstLine="709"/>
        <w:jc w:val="right"/>
        <w:rPr>
          <w:szCs w:val="24"/>
        </w:rPr>
      </w:pPr>
    </w:p>
    <w:p w14:paraId="72363B8E" w14:textId="77777777" w:rsidR="00C4694C" w:rsidRPr="00167CBE" w:rsidRDefault="00C4694C" w:rsidP="00C4694C">
      <w:pPr>
        <w:spacing w:line="320" w:lineRule="exact"/>
        <w:ind w:firstLine="709"/>
        <w:jc w:val="right"/>
        <w:rPr>
          <w:szCs w:val="24"/>
        </w:rPr>
      </w:pPr>
    </w:p>
    <w:p w14:paraId="2597A748" w14:textId="77777777" w:rsidR="00C4694C" w:rsidRPr="00167CBE" w:rsidRDefault="00C4694C" w:rsidP="00C4694C">
      <w:pPr>
        <w:spacing w:line="320" w:lineRule="exact"/>
        <w:ind w:firstLine="709"/>
        <w:jc w:val="right"/>
        <w:rPr>
          <w:szCs w:val="24"/>
        </w:rPr>
      </w:pPr>
    </w:p>
    <w:p w14:paraId="45F92FD3" w14:textId="77777777" w:rsidR="00C4694C" w:rsidRPr="00167CBE" w:rsidRDefault="00C4694C" w:rsidP="00C4694C">
      <w:pPr>
        <w:spacing w:line="320" w:lineRule="exact"/>
        <w:ind w:firstLine="709"/>
        <w:jc w:val="right"/>
        <w:rPr>
          <w:szCs w:val="24"/>
        </w:rPr>
      </w:pPr>
    </w:p>
    <w:p w14:paraId="03AC941D" w14:textId="77777777" w:rsidR="00C4694C" w:rsidRDefault="00C4694C" w:rsidP="00C4694C">
      <w:pPr>
        <w:spacing w:line="320" w:lineRule="exact"/>
        <w:ind w:firstLine="709"/>
        <w:jc w:val="right"/>
        <w:rPr>
          <w:szCs w:val="24"/>
        </w:rPr>
      </w:pPr>
    </w:p>
    <w:p w14:paraId="0EBAC393" w14:textId="77777777" w:rsidR="00C4694C" w:rsidRDefault="00C4694C" w:rsidP="00C4694C">
      <w:pPr>
        <w:spacing w:line="320" w:lineRule="exact"/>
        <w:ind w:firstLine="709"/>
        <w:jc w:val="right"/>
        <w:rPr>
          <w:szCs w:val="24"/>
        </w:rPr>
      </w:pPr>
    </w:p>
    <w:p w14:paraId="2DEDAA3B" w14:textId="77777777" w:rsidR="00C4694C" w:rsidRDefault="00C4694C" w:rsidP="00C4694C">
      <w:pPr>
        <w:spacing w:line="320" w:lineRule="exact"/>
        <w:ind w:firstLine="709"/>
        <w:jc w:val="right"/>
        <w:rPr>
          <w:szCs w:val="24"/>
        </w:rPr>
      </w:pPr>
    </w:p>
    <w:p w14:paraId="11A86C62" w14:textId="77777777" w:rsidR="00C4694C" w:rsidRDefault="00C4694C" w:rsidP="00C4694C">
      <w:pPr>
        <w:spacing w:line="320" w:lineRule="exact"/>
        <w:ind w:firstLine="709"/>
        <w:jc w:val="right"/>
        <w:rPr>
          <w:szCs w:val="24"/>
        </w:rPr>
      </w:pPr>
    </w:p>
    <w:p w14:paraId="0552A201" w14:textId="77777777" w:rsidR="00C4694C" w:rsidRDefault="00C4694C" w:rsidP="00C4694C">
      <w:pPr>
        <w:spacing w:line="320" w:lineRule="exact"/>
        <w:ind w:firstLine="709"/>
        <w:jc w:val="right"/>
        <w:rPr>
          <w:szCs w:val="24"/>
        </w:rPr>
      </w:pPr>
    </w:p>
    <w:p w14:paraId="4E1DAEE5" w14:textId="77777777" w:rsidR="00C4694C" w:rsidRDefault="00C4694C" w:rsidP="00C4694C">
      <w:pPr>
        <w:spacing w:line="320" w:lineRule="exact"/>
        <w:ind w:firstLine="709"/>
        <w:jc w:val="right"/>
        <w:rPr>
          <w:szCs w:val="24"/>
        </w:rPr>
      </w:pPr>
    </w:p>
    <w:p w14:paraId="63CB5950" w14:textId="77777777" w:rsidR="00C4694C" w:rsidRDefault="00C4694C" w:rsidP="00C4694C">
      <w:pPr>
        <w:spacing w:line="320" w:lineRule="exact"/>
        <w:ind w:firstLine="709"/>
        <w:jc w:val="right"/>
        <w:rPr>
          <w:szCs w:val="24"/>
        </w:rPr>
      </w:pPr>
    </w:p>
    <w:p w14:paraId="0B2E2EE7" w14:textId="77777777" w:rsidR="00C4694C" w:rsidRDefault="00C4694C" w:rsidP="00C4694C">
      <w:pPr>
        <w:spacing w:line="320" w:lineRule="exact"/>
        <w:ind w:firstLine="709"/>
        <w:jc w:val="right"/>
        <w:rPr>
          <w:szCs w:val="24"/>
        </w:rPr>
      </w:pPr>
    </w:p>
    <w:p w14:paraId="05CA096C" w14:textId="77777777" w:rsidR="00C4694C" w:rsidRDefault="00C4694C" w:rsidP="00C4694C">
      <w:pPr>
        <w:spacing w:line="320" w:lineRule="exact"/>
        <w:ind w:firstLine="709"/>
        <w:jc w:val="right"/>
        <w:rPr>
          <w:szCs w:val="24"/>
        </w:rPr>
      </w:pPr>
    </w:p>
    <w:p w14:paraId="32D81BDF" w14:textId="77777777" w:rsidR="00C4694C" w:rsidRDefault="00C4694C" w:rsidP="00C4694C">
      <w:pPr>
        <w:spacing w:line="320" w:lineRule="exact"/>
        <w:ind w:firstLine="709"/>
        <w:jc w:val="right"/>
        <w:rPr>
          <w:szCs w:val="24"/>
        </w:rPr>
      </w:pPr>
    </w:p>
    <w:p w14:paraId="27B21739" w14:textId="77777777" w:rsidR="00C4694C" w:rsidRDefault="00C4694C" w:rsidP="00C4694C">
      <w:pPr>
        <w:spacing w:line="320" w:lineRule="exact"/>
        <w:ind w:firstLine="709"/>
        <w:jc w:val="right"/>
        <w:rPr>
          <w:szCs w:val="24"/>
        </w:rPr>
      </w:pPr>
    </w:p>
    <w:p w14:paraId="7631BE0B" w14:textId="77777777" w:rsidR="00C4694C" w:rsidRDefault="00C4694C" w:rsidP="00C4694C">
      <w:pPr>
        <w:spacing w:line="320" w:lineRule="exact"/>
        <w:ind w:firstLine="709"/>
        <w:jc w:val="right"/>
        <w:rPr>
          <w:szCs w:val="24"/>
        </w:rPr>
      </w:pPr>
    </w:p>
    <w:p w14:paraId="5254F29C" w14:textId="77777777" w:rsidR="00C4694C" w:rsidRPr="00167CBE" w:rsidRDefault="00C4694C" w:rsidP="00C4694C">
      <w:pPr>
        <w:spacing w:line="320" w:lineRule="exact"/>
        <w:ind w:firstLine="709"/>
        <w:jc w:val="right"/>
        <w:rPr>
          <w:szCs w:val="24"/>
        </w:rPr>
      </w:pPr>
      <w:r w:rsidRPr="00167CBE">
        <w:rPr>
          <w:szCs w:val="24"/>
        </w:rPr>
        <w:t>Приложение № 1</w:t>
      </w:r>
    </w:p>
    <w:p w14:paraId="1FEC2ABB" w14:textId="77777777" w:rsidR="00C4694C" w:rsidRPr="00167CBE" w:rsidRDefault="00C4694C" w:rsidP="00C4694C">
      <w:pPr>
        <w:spacing w:line="320" w:lineRule="exact"/>
        <w:ind w:firstLine="709"/>
        <w:jc w:val="right"/>
        <w:rPr>
          <w:szCs w:val="24"/>
        </w:rPr>
      </w:pPr>
      <w:r w:rsidRPr="00167CBE">
        <w:rPr>
          <w:szCs w:val="24"/>
        </w:rPr>
        <w:t>к Договору №_____от «___» __________ 20__г.</w:t>
      </w:r>
    </w:p>
    <w:p w14:paraId="42301C87" w14:textId="77777777" w:rsidR="00C4694C" w:rsidRPr="00167CBE" w:rsidRDefault="00C4694C" w:rsidP="00C4694C">
      <w:pPr>
        <w:spacing w:line="320" w:lineRule="exact"/>
        <w:ind w:firstLine="709"/>
        <w:jc w:val="center"/>
        <w:rPr>
          <w:szCs w:val="24"/>
        </w:rPr>
      </w:pPr>
    </w:p>
    <w:p w14:paraId="4AC343A7" w14:textId="77777777" w:rsidR="00C4694C" w:rsidRPr="00167CBE" w:rsidRDefault="00C4694C" w:rsidP="00C4694C">
      <w:pPr>
        <w:keepNext/>
        <w:spacing w:line="320" w:lineRule="exact"/>
        <w:ind w:firstLine="709"/>
        <w:jc w:val="center"/>
        <w:outlineLvl w:val="4"/>
        <w:rPr>
          <w:b/>
          <w:bCs/>
          <w:snapToGrid w:val="0"/>
          <w:szCs w:val="24"/>
        </w:rPr>
      </w:pPr>
    </w:p>
    <w:p w14:paraId="40074AFD" w14:textId="77777777" w:rsidR="00C4694C" w:rsidRPr="00446115" w:rsidRDefault="00C4694C" w:rsidP="00C4694C">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814"/>
        <w:gridCol w:w="4812"/>
      </w:tblGrid>
      <w:tr w:rsidR="00C4694C" w:rsidRPr="00167CBE" w14:paraId="6B5655EE" w14:textId="77777777" w:rsidTr="004F0717">
        <w:trPr>
          <w:jc w:val="center"/>
        </w:trPr>
        <w:tc>
          <w:tcPr>
            <w:tcW w:w="4698" w:type="dxa"/>
          </w:tcPr>
          <w:p w14:paraId="72D4A645" w14:textId="77777777" w:rsidR="00C4694C" w:rsidRPr="00167CBE" w:rsidRDefault="00C4694C" w:rsidP="004F0717">
            <w:pPr>
              <w:spacing w:line="320" w:lineRule="exact"/>
              <w:rPr>
                <w:szCs w:val="24"/>
              </w:rPr>
            </w:pPr>
            <w:r>
              <w:rPr>
                <w:szCs w:val="24"/>
              </w:rPr>
              <w:t>г. Калуга</w:t>
            </w:r>
          </w:p>
        </w:tc>
        <w:tc>
          <w:tcPr>
            <w:tcW w:w="4697" w:type="dxa"/>
          </w:tcPr>
          <w:p w14:paraId="62FBA784" w14:textId="77777777" w:rsidR="00C4694C" w:rsidRPr="00167CBE" w:rsidRDefault="00C4694C" w:rsidP="004F0717">
            <w:pPr>
              <w:spacing w:line="320" w:lineRule="exact"/>
              <w:rPr>
                <w:szCs w:val="24"/>
              </w:rPr>
            </w:pPr>
            <w:r w:rsidRPr="00167CBE">
              <w:rPr>
                <w:szCs w:val="24"/>
              </w:rPr>
              <w:t xml:space="preserve">                               «___»  __________ 20__ г.</w:t>
            </w:r>
          </w:p>
        </w:tc>
      </w:tr>
      <w:tr w:rsidR="00C4694C" w:rsidRPr="00167CBE" w14:paraId="3C8A8C4E" w14:textId="77777777" w:rsidTr="004F0717">
        <w:trPr>
          <w:jc w:val="center"/>
        </w:trPr>
        <w:tc>
          <w:tcPr>
            <w:tcW w:w="4698" w:type="dxa"/>
          </w:tcPr>
          <w:p w14:paraId="6A2B89A3" w14:textId="77777777" w:rsidR="00C4694C" w:rsidRDefault="00C4694C" w:rsidP="004F0717">
            <w:pPr>
              <w:spacing w:line="320" w:lineRule="exact"/>
              <w:rPr>
                <w:szCs w:val="24"/>
              </w:rPr>
            </w:pPr>
          </w:p>
        </w:tc>
        <w:tc>
          <w:tcPr>
            <w:tcW w:w="4697" w:type="dxa"/>
          </w:tcPr>
          <w:p w14:paraId="234C2DEC" w14:textId="77777777" w:rsidR="00C4694C" w:rsidRPr="00167CBE" w:rsidRDefault="00C4694C" w:rsidP="004F0717">
            <w:pPr>
              <w:spacing w:line="320" w:lineRule="exact"/>
              <w:rPr>
                <w:szCs w:val="24"/>
              </w:rPr>
            </w:pPr>
          </w:p>
        </w:tc>
      </w:tr>
    </w:tbl>
    <w:p w14:paraId="2A355073" w14:textId="77777777" w:rsidR="00C4694C" w:rsidRPr="00167CBE" w:rsidRDefault="00C4694C" w:rsidP="00C4694C">
      <w:pPr>
        <w:spacing w:line="320" w:lineRule="exact"/>
        <w:ind w:firstLine="709"/>
        <w:rPr>
          <w:b/>
          <w:szCs w:val="24"/>
        </w:rPr>
      </w:pPr>
    </w:p>
    <w:p w14:paraId="5A5C0386" w14:textId="77777777" w:rsidR="00C4694C" w:rsidRPr="00167CBE" w:rsidRDefault="00C4694C" w:rsidP="00C4694C">
      <w:pPr>
        <w:spacing w:line="320" w:lineRule="exact"/>
        <w:rPr>
          <w:b/>
          <w:szCs w:val="24"/>
        </w:rPr>
      </w:pPr>
    </w:p>
    <w:p w14:paraId="17000AEB" w14:textId="77777777" w:rsidR="00C4694C" w:rsidRPr="00FF77CC" w:rsidRDefault="00C4694C" w:rsidP="00C4694C">
      <w:pPr>
        <w:spacing w:line="320" w:lineRule="exact"/>
        <w:ind w:firstLine="709"/>
        <w:rPr>
          <w:i/>
          <w:szCs w:val="24"/>
          <w:highlight w:val="red"/>
        </w:rPr>
      </w:pPr>
      <w:r w:rsidRPr="00FF77CC">
        <w:rPr>
          <w:szCs w:val="24"/>
          <w:highlight w:val="red"/>
        </w:rPr>
        <w:t xml:space="preserve">1. Цели </w:t>
      </w:r>
      <w:r w:rsidRPr="00FF77CC">
        <w:rPr>
          <w:i/>
          <w:szCs w:val="24"/>
          <w:highlight w:val="red"/>
        </w:rPr>
        <w:t>выполнения работ/оказания услуг.</w:t>
      </w:r>
    </w:p>
    <w:p w14:paraId="77AF87AC" w14:textId="77777777" w:rsidR="00C4694C" w:rsidRPr="00FF77CC" w:rsidRDefault="00C4694C" w:rsidP="00C4694C">
      <w:pPr>
        <w:spacing w:line="320" w:lineRule="exact"/>
        <w:ind w:firstLine="709"/>
        <w:rPr>
          <w:szCs w:val="24"/>
          <w:highlight w:val="red"/>
        </w:rPr>
      </w:pPr>
      <w:r w:rsidRPr="00FF77CC">
        <w:rPr>
          <w:szCs w:val="24"/>
          <w:highlight w:val="red"/>
        </w:rPr>
        <w:t>2. Требования к документам.</w:t>
      </w:r>
    </w:p>
    <w:p w14:paraId="23F4DB6E" w14:textId="77777777" w:rsidR="00C4694C" w:rsidRPr="00FF77CC" w:rsidRDefault="00C4694C" w:rsidP="00C4694C">
      <w:pPr>
        <w:spacing w:line="320" w:lineRule="exact"/>
        <w:ind w:firstLine="709"/>
        <w:textAlignment w:val="baseline"/>
        <w:rPr>
          <w:szCs w:val="24"/>
          <w:highlight w:val="red"/>
        </w:rPr>
      </w:pPr>
      <w:r w:rsidRPr="00FF77CC">
        <w:rPr>
          <w:szCs w:val="24"/>
          <w:highlight w:val="red"/>
        </w:rPr>
        <w:t>Документы и материалы перед сдачей должны быть согласованы с Заказчиком.</w:t>
      </w:r>
    </w:p>
    <w:p w14:paraId="0392CDE0" w14:textId="77777777" w:rsidR="00C4694C" w:rsidRPr="00FF77CC" w:rsidRDefault="00C4694C" w:rsidP="00C4694C">
      <w:pPr>
        <w:spacing w:line="320" w:lineRule="exact"/>
        <w:ind w:firstLine="709"/>
        <w:textAlignment w:val="baseline"/>
        <w:rPr>
          <w:szCs w:val="24"/>
          <w:highlight w:val="red"/>
        </w:rPr>
      </w:pPr>
      <w:r w:rsidRPr="00FF77CC">
        <w:rPr>
          <w:szCs w:val="24"/>
          <w:highlight w:val="red"/>
        </w:rPr>
        <w:t xml:space="preserve">3.Список </w:t>
      </w:r>
      <w:r w:rsidRPr="00FF77CC">
        <w:rPr>
          <w:i/>
          <w:szCs w:val="24"/>
          <w:highlight w:val="red"/>
        </w:rPr>
        <w:t>работ/услуг</w:t>
      </w:r>
      <w:r w:rsidRPr="00FF77CC">
        <w:rPr>
          <w:szCs w:val="24"/>
          <w:highlight w:val="red"/>
        </w:rPr>
        <w:t xml:space="preserve">, </w:t>
      </w:r>
      <w:r w:rsidRPr="00FF77CC">
        <w:rPr>
          <w:i/>
          <w:szCs w:val="24"/>
          <w:highlight w:val="red"/>
        </w:rPr>
        <w:t>выполняемых/оказываемых</w:t>
      </w:r>
      <w:r w:rsidRPr="00FF77CC">
        <w:rPr>
          <w:szCs w:val="24"/>
          <w:highlight w:val="red"/>
        </w:rPr>
        <w:t xml:space="preserve"> в рамках настоящего Договора, и их характеристики.</w:t>
      </w:r>
    </w:p>
    <w:p w14:paraId="31F0C5B8" w14:textId="77777777" w:rsidR="00C4694C" w:rsidRDefault="00C4694C" w:rsidP="00C4694C">
      <w:pPr>
        <w:spacing w:line="320" w:lineRule="exact"/>
        <w:ind w:firstLine="709"/>
        <w:textAlignment w:val="baseline"/>
        <w:rPr>
          <w:szCs w:val="24"/>
        </w:rPr>
      </w:pPr>
      <w:r w:rsidRPr="00FF77CC">
        <w:rPr>
          <w:szCs w:val="24"/>
          <w:highlight w:val="red"/>
        </w:rPr>
        <w:t xml:space="preserve">4. </w:t>
      </w:r>
      <w:r w:rsidRPr="00FF77CC">
        <w:rPr>
          <w:i/>
          <w:szCs w:val="24"/>
          <w:highlight w:val="red"/>
        </w:rPr>
        <w:t>Результат работ</w:t>
      </w:r>
      <w:r w:rsidRPr="00FF77CC">
        <w:rPr>
          <w:szCs w:val="24"/>
          <w:highlight w:val="red"/>
        </w:rPr>
        <w:t>.</w:t>
      </w:r>
    </w:p>
    <w:p w14:paraId="6A8AFD8E" w14:textId="77777777" w:rsidR="00C4694C" w:rsidRPr="00167CBE" w:rsidRDefault="00C4694C" w:rsidP="00C4694C">
      <w:pPr>
        <w:spacing w:line="320" w:lineRule="exact"/>
        <w:ind w:firstLine="0"/>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C4694C" w:rsidRPr="00167CBE" w14:paraId="72EB8184" w14:textId="77777777" w:rsidTr="004F0717">
        <w:tc>
          <w:tcPr>
            <w:tcW w:w="4375" w:type="dxa"/>
          </w:tcPr>
          <w:p w14:paraId="712E264C" w14:textId="77777777" w:rsidR="00C4694C" w:rsidRPr="00167CBE" w:rsidRDefault="00C4694C" w:rsidP="004F0717">
            <w:pPr>
              <w:spacing w:line="320" w:lineRule="exact"/>
              <w:ind w:firstLine="709"/>
              <w:rPr>
                <w:b/>
                <w:szCs w:val="24"/>
              </w:rPr>
            </w:pPr>
            <w:r w:rsidRPr="00167CBE">
              <w:rPr>
                <w:b/>
                <w:szCs w:val="24"/>
              </w:rPr>
              <w:t>От Заказчика</w:t>
            </w:r>
          </w:p>
          <w:p w14:paraId="1280192A" w14:textId="77777777" w:rsidR="00C4694C" w:rsidRPr="00167CBE" w:rsidRDefault="00C4694C" w:rsidP="004F0717">
            <w:pPr>
              <w:spacing w:line="320" w:lineRule="exact"/>
              <w:ind w:firstLine="709"/>
              <w:rPr>
                <w:bCs/>
                <w:szCs w:val="24"/>
              </w:rPr>
            </w:pPr>
          </w:p>
        </w:tc>
        <w:tc>
          <w:tcPr>
            <w:tcW w:w="587" w:type="dxa"/>
          </w:tcPr>
          <w:p w14:paraId="575214EE" w14:textId="77777777" w:rsidR="00C4694C" w:rsidRPr="00167CBE" w:rsidRDefault="00C4694C" w:rsidP="004F0717">
            <w:pPr>
              <w:spacing w:line="320" w:lineRule="exact"/>
              <w:ind w:firstLine="709"/>
              <w:rPr>
                <w:b/>
                <w:bCs/>
                <w:szCs w:val="24"/>
              </w:rPr>
            </w:pPr>
          </w:p>
        </w:tc>
        <w:tc>
          <w:tcPr>
            <w:tcW w:w="4747" w:type="dxa"/>
            <w:gridSpan w:val="4"/>
          </w:tcPr>
          <w:p w14:paraId="02F9E2E7" w14:textId="77777777" w:rsidR="00C4694C" w:rsidRPr="00167CBE" w:rsidRDefault="00C4694C" w:rsidP="004F0717">
            <w:pPr>
              <w:spacing w:line="320" w:lineRule="exact"/>
              <w:ind w:firstLine="709"/>
              <w:rPr>
                <w:b/>
                <w:szCs w:val="24"/>
              </w:rPr>
            </w:pPr>
            <w:r w:rsidRPr="00FA7309">
              <w:rPr>
                <w:b/>
                <w:szCs w:val="24"/>
                <w:highlight w:val="yellow"/>
              </w:rPr>
              <w:t>От Исполнителя/Подрядчика</w:t>
            </w:r>
          </w:p>
          <w:p w14:paraId="478275BC" w14:textId="77777777" w:rsidR="00C4694C" w:rsidRPr="00167CBE" w:rsidRDefault="00C4694C" w:rsidP="004F0717">
            <w:pPr>
              <w:spacing w:line="320" w:lineRule="exact"/>
              <w:ind w:firstLine="709"/>
              <w:rPr>
                <w:szCs w:val="24"/>
              </w:rPr>
            </w:pPr>
          </w:p>
        </w:tc>
      </w:tr>
      <w:tr w:rsidR="00C4694C" w:rsidRPr="00167CBE" w14:paraId="38F5111D" w14:textId="77777777" w:rsidTr="004F0717">
        <w:tc>
          <w:tcPr>
            <w:tcW w:w="4375" w:type="dxa"/>
          </w:tcPr>
          <w:p w14:paraId="4FD49C17" w14:textId="77777777" w:rsidR="00C4694C" w:rsidRPr="00167CBE" w:rsidRDefault="00C4694C" w:rsidP="004F0717">
            <w:pPr>
              <w:spacing w:line="320" w:lineRule="exact"/>
              <w:ind w:firstLine="709"/>
              <w:rPr>
                <w:b/>
                <w:bCs/>
                <w:szCs w:val="24"/>
              </w:rPr>
            </w:pPr>
          </w:p>
        </w:tc>
        <w:tc>
          <w:tcPr>
            <w:tcW w:w="587" w:type="dxa"/>
          </w:tcPr>
          <w:p w14:paraId="2A74F101" w14:textId="77777777" w:rsidR="00C4694C" w:rsidRPr="00167CBE" w:rsidRDefault="00C4694C" w:rsidP="004F0717">
            <w:pPr>
              <w:spacing w:line="320" w:lineRule="exact"/>
              <w:ind w:firstLine="709"/>
              <w:rPr>
                <w:b/>
                <w:bCs/>
                <w:szCs w:val="24"/>
              </w:rPr>
            </w:pPr>
          </w:p>
        </w:tc>
        <w:tc>
          <w:tcPr>
            <w:tcW w:w="4747" w:type="dxa"/>
            <w:gridSpan w:val="4"/>
          </w:tcPr>
          <w:p w14:paraId="634E7440" w14:textId="77777777" w:rsidR="00C4694C" w:rsidRPr="00167CBE" w:rsidRDefault="00C4694C" w:rsidP="004F0717">
            <w:pPr>
              <w:spacing w:line="320" w:lineRule="exact"/>
              <w:ind w:firstLine="709"/>
              <w:rPr>
                <w:b/>
                <w:bCs/>
                <w:szCs w:val="24"/>
              </w:rPr>
            </w:pPr>
          </w:p>
          <w:p w14:paraId="53CEA0A1" w14:textId="77777777" w:rsidR="00C4694C" w:rsidRPr="00167CBE" w:rsidRDefault="00C4694C" w:rsidP="004F0717">
            <w:pPr>
              <w:spacing w:line="320" w:lineRule="exact"/>
              <w:ind w:firstLine="709"/>
              <w:rPr>
                <w:b/>
                <w:bCs/>
                <w:szCs w:val="24"/>
              </w:rPr>
            </w:pPr>
          </w:p>
        </w:tc>
      </w:tr>
      <w:tr w:rsidR="00C4694C" w:rsidRPr="00167CBE" w14:paraId="633F1EE3" w14:textId="77777777" w:rsidTr="004F0717">
        <w:tc>
          <w:tcPr>
            <w:tcW w:w="4375" w:type="dxa"/>
          </w:tcPr>
          <w:p w14:paraId="2C9E4A19" w14:textId="77777777" w:rsidR="00C4694C" w:rsidRPr="00167CBE" w:rsidRDefault="00C4694C" w:rsidP="004F0717">
            <w:pPr>
              <w:spacing w:line="320" w:lineRule="exact"/>
              <w:ind w:firstLine="709"/>
              <w:rPr>
                <w:szCs w:val="24"/>
              </w:rPr>
            </w:pPr>
            <w:r w:rsidRPr="00167CBE">
              <w:rPr>
                <w:szCs w:val="24"/>
              </w:rPr>
              <w:t>_________________/_______/</w:t>
            </w:r>
          </w:p>
        </w:tc>
        <w:tc>
          <w:tcPr>
            <w:tcW w:w="587" w:type="dxa"/>
          </w:tcPr>
          <w:p w14:paraId="4F8D5C46" w14:textId="77777777" w:rsidR="00C4694C" w:rsidRPr="00167CBE" w:rsidRDefault="00C4694C" w:rsidP="004F0717">
            <w:pPr>
              <w:spacing w:line="320" w:lineRule="exact"/>
              <w:ind w:firstLine="709"/>
              <w:rPr>
                <w:b/>
                <w:bCs/>
                <w:szCs w:val="24"/>
              </w:rPr>
            </w:pPr>
          </w:p>
        </w:tc>
        <w:tc>
          <w:tcPr>
            <w:tcW w:w="4747" w:type="dxa"/>
            <w:gridSpan w:val="4"/>
          </w:tcPr>
          <w:p w14:paraId="7D19D64C" w14:textId="77777777" w:rsidR="00C4694C" w:rsidRPr="00167CBE" w:rsidRDefault="00C4694C" w:rsidP="004F0717">
            <w:pPr>
              <w:spacing w:line="320" w:lineRule="exact"/>
              <w:ind w:firstLine="709"/>
              <w:rPr>
                <w:szCs w:val="24"/>
              </w:rPr>
            </w:pPr>
            <w:r w:rsidRPr="00167CBE">
              <w:rPr>
                <w:szCs w:val="24"/>
              </w:rPr>
              <w:t>___________________ /_______/</w:t>
            </w:r>
          </w:p>
        </w:tc>
      </w:tr>
      <w:tr w:rsidR="00C4694C" w:rsidRPr="00167CBE" w14:paraId="2CF8CA1F" w14:textId="77777777" w:rsidTr="004F0717">
        <w:tc>
          <w:tcPr>
            <w:tcW w:w="4375" w:type="dxa"/>
          </w:tcPr>
          <w:p w14:paraId="0790DF48" w14:textId="77777777" w:rsidR="00C4694C" w:rsidRPr="00167CBE" w:rsidRDefault="00C4694C" w:rsidP="004F0717">
            <w:pPr>
              <w:spacing w:line="320" w:lineRule="exact"/>
              <w:ind w:firstLine="709"/>
              <w:rPr>
                <w:szCs w:val="24"/>
              </w:rPr>
            </w:pPr>
          </w:p>
        </w:tc>
        <w:tc>
          <w:tcPr>
            <w:tcW w:w="587" w:type="dxa"/>
          </w:tcPr>
          <w:p w14:paraId="5BD28773" w14:textId="77777777" w:rsidR="00C4694C" w:rsidRPr="00167CBE" w:rsidRDefault="00C4694C" w:rsidP="004F0717">
            <w:pPr>
              <w:spacing w:line="320" w:lineRule="exact"/>
              <w:ind w:firstLine="709"/>
              <w:rPr>
                <w:b/>
                <w:bCs/>
                <w:szCs w:val="24"/>
              </w:rPr>
            </w:pPr>
          </w:p>
        </w:tc>
        <w:tc>
          <w:tcPr>
            <w:tcW w:w="4747" w:type="dxa"/>
            <w:gridSpan w:val="4"/>
          </w:tcPr>
          <w:p w14:paraId="36A32CC1" w14:textId="77777777" w:rsidR="00C4694C" w:rsidRPr="00167CBE" w:rsidRDefault="00C4694C" w:rsidP="004F0717">
            <w:pPr>
              <w:spacing w:line="320" w:lineRule="exact"/>
              <w:ind w:firstLine="709"/>
              <w:rPr>
                <w:szCs w:val="24"/>
              </w:rPr>
            </w:pPr>
          </w:p>
        </w:tc>
      </w:tr>
      <w:tr w:rsidR="00C4694C" w:rsidRPr="00167CBE" w14:paraId="049D6BB5" w14:textId="77777777" w:rsidTr="004F0717">
        <w:trPr>
          <w:gridAfter w:val="1"/>
          <w:wAfter w:w="170" w:type="dxa"/>
        </w:trPr>
        <w:tc>
          <w:tcPr>
            <w:tcW w:w="9233" w:type="dxa"/>
            <w:gridSpan w:val="3"/>
          </w:tcPr>
          <w:p w14:paraId="5F6ED137" w14:textId="77777777" w:rsidR="00C4694C" w:rsidRDefault="00C4694C" w:rsidP="004F0717">
            <w:pPr>
              <w:spacing w:line="320" w:lineRule="exact"/>
              <w:ind w:firstLine="709"/>
              <w:jc w:val="right"/>
              <w:rPr>
                <w:szCs w:val="24"/>
              </w:rPr>
            </w:pPr>
          </w:p>
          <w:p w14:paraId="395D0F89" w14:textId="77777777" w:rsidR="00C4694C" w:rsidRDefault="00C4694C" w:rsidP="004F0717">
            <w:pPr>
              <w:spacing w:line="320" w:lineRule="exact"/>
              <w:ind w:firstLine="709"/>
              <w:jc w:val="right"/>
              <w:rPr>
                <w:szCs w:val="24"/>
              </w:rPr>
            </w:pPr>
          </w:p>
          <w:p w14:paraId="4229CB78" w14:textId="77777777" w:rsidR="00C4694C" w:rsidRDefault="00C4694C" w:rsidP="004F0717">
            <w:pPr>
              <w:spacing w:line="320" w:lineRule="exact"/>
              <w:ind w:firstLine="709"/>
              <w:jc w:val="right"/>
              <w:rPr>
                <w:szCs w:val="24"/>
              </w:rPr>
            </w:pPr>
          </w:p>
          <w:p w14:paraId="586F861F" w14:textId="77777777" w:rsidR="00C4694C" w:rsidRDefault="00C4694C" w:rsidP="004F0717">
            <w:pPr>
              <w:spacing w:line="320" w:lineRule="exact"/>
              <w:ind w:firstLine="709"/>
              <w:jc w:val="right"/>
              <w:rPr>
                <w:szCs w:val="24"/>
              </w:rPr>
            </w:pPr>
          </w:p>
          <w:p w14:paraId="497930B2" w14:textId="77777777" w:rsidR="00C4694C" w:rsidRDefault="00C4694C" w:rsidP="004F0717">
            <w:pPr>
              <w:spacing w:line="320" w:lineRule="exact"/>
              <w:ind w:firstLine="709"/>
              <w:jc w:val="right"/>
              <w:rPr>
                <w:szCs w:val="24"/>
              </w:rPr>
            </w:pPr>
          </w:p>
          <w:p w14:paraId="494E09E9" w14:textId="77777777" w:rsidR="00C4694C" w:rsidRDefault="00C4694C" w:rsidP="004F0717">
            <w:pPr>
              <w:spacing w:line="320" w:lineRule="exact"/>
              <w:ind w:firstLine="709"/>
              <w:jc w:val="right"/>
              <w:rPr>
                <w:szCs w:val="24"/>
              </w:rPr>
            </w:pPr>
          </w:p>
          <w:p w14:paraId="51DF030A" w14:textId="77777777" w:rsidR="00C4694C" w:rsidRDefault="00C4694C" w:rsidP="004F0717">
            <w:pPr>
              <w:spacing w:line="320" w:lineRule="exact"/>
              <w:ind w:firstLine="709"/>
              <w:jc w:val="right"/>
              <w:rPr>
                <w:szCs w:val="24"/>
              </w:rPr>
            </w:pPr>
          </w:p>
          <w:tbl>
            <w:tblPr>
              <w:tblpPr w:leftFromText="180" w:rightFromText="180" w:vertAnchor="text" w:horzAnchor="margin" w:tblpX="70" w:tblpY="22"/>
              <w:tblW w:w="5000" w:type="pct"/>
              <w:tblCellMar>
                <w:left w:w="70" w:type="dxa"/>
                <w:right w:w="70" w:type="dxa"/>
              </w:tblCellMar>
              <w:tblLook w:val="0000" w:firstRow="0" w:lastRow="0" w:firstColumn="0" w:lastColumn="0" w:noHBand="0" w:noVBand="0"/>
            </w:tblPr>
            <w:tblGrid>
              <w:gridCol w:w="7203"/>
              <w:gridCol w:w="466"/>
              <w:gridCol w:w="1424"/>
            </w:tblGrid>
            <w:tr w:rsidR="00C4694C" w:rsidRPr="00167CBE" w14:paraId="07B67713" w14:textId="77777777" w:rsidTr="004F0717">
              <w:tc>
                <w:tcPr>
                  <w:tcW w:w="3961" w:type="pct"/>
                </w:tcPr>
                <w:p w14:paraId="738476D7" w14:textId="77777777" w:rsidR="00C4694C" w:rsidRPr="00167CBE" w:rsidRDefault="00C4694C" w:rsidP="004F0717">
                  <w:pPr>
                    <w:rPr>
                      <w:szCs w:val="24"/>
                    </w:rPr>
                  </w:pPr>
                </w:p>
              </w:tc>
              <w:tc>
                <w:tcPr>
                  <w:tcW w:w="256" w:type="pct"/>
                </w:tcPr>
                <w:p w14:paraId="3BCFF8A3" w14:textId="77777777" w:rsidR="00C4694C" w:rsidRPr="00167CBE" w:rsidRDefault="00C4694C" w:rsidP="004F0717">
                  <w:pPr>
                    <w:spacing w:line="320" w:lineRule="exact"/>
                    <w:ind w:firstLine="709"/>
                    <w:rPr>
                      <w:b/>
                      <w:bCs/>
                      <w:szCs w:val="24"/>
                    </w:rPr>
                  </w:pPr>
                </w:p>
              </w:tc>
              <w:tc>
                <w:tcPr>
                  <w:tcW w:w="783" w:type="pct"/>
                </w:tcPr>
                <w:p w14:paraId="348259A9" w14:textId="77777777" w:rsidR="00C4694C" w:rsidRPr="00167CBE" w:rsidRDefault="00C4694C" w:rsidP="004F0717">
                  <w:pPr>
                    <w:spacing w:line="320" w:lineRule="exact"/>
                    <w:ind w:firstLine="709"/>
                    <w:rPr>
                      <w:b/>
                      <w:bCs/>
                      <w:szCs w:val="24"/>
                    </w:rPr>
                  </w:pPr>
                </w:p>
              </w:tc>
            </w:tr>
          </w:tbl>
          <w:p w14:paraId="7E02BCBC" w14:textId="77777777" w:rsidR="00C4694C" w:rsidRPr="00167CBE" w:rsidRDefault="00C4694C" w:rsidP="004F0717">
            <w:pPr>
              <w:spacing w:line="320" w:lineRule="exact"/>
              <w:ind w:firstLine="709"/>
              <w:rPr>
                <w:szCs w:val="24"/>
              </w:rPr>
            </w:pPr>
          </w:p>
        </w:tc>
        <w:tc>
          <w:tcPr>
            <w:tcW w:w="146" w:type="dxa"/>
          </w:tcPr>
          <w:p w14:paraId="4A0F7846" w14:textId="77777777" w:rsidR="00C4694C" w:rsidRPr="00167CBE" w:rsidRDefault="00C4694C" w:rsidP="004F0717">
            <w:pPr>
              <w:spacing w:line="320" w:lineRule="exact"/>
              <w:ind w:firstLine="709"/>
              <w:rPr>
                <w:b/>
                <w:bCs/>
                <w:szCs w:val="24"/>
              </w:rPr>
            </w:pPr>
          </w:p>
        </w:tc>
        <w:tc>
          <w:tcPr>
            <w:tcW w:w="160" w:type="dxa"/>
          </w:tcPr>
          <w:p w14:paraId="4E85F88F" w14:textId="77777777" w:rsidR="00C4694C" w:rsidRPr="00167CBE" w:rsidRDefault="00C4694C" w:rsidP="004F0717">
            <w:pPr>
              <w:spacing w:line="320" w:lineRule="exact"/>
              <w:ind w:firstLine="709"/>
              <w:rPr>
                <w:szCs w:val="24"/>
              </w:rPr>
            </w:pPr>
          </w:p>
        </w:tc>
      </w:tr>
    </w:tbl>
    <w:p w14:paraId="3AFDFC34" w14:textId="77777777" w:rsidR="00A55AB1" w:rsidRPr="003662C1" w:rsidRDefault="00A55AB1" w:rsidP="0016587C">
      <w:pPr>
        <w:pStyle w:val="af4"/>
        <w:spacing w:line="276" w:lineRule="auto"/>
        <w:jc w:val="right"/>
        <w:rPr>
          <w:sz w:val="24"/>
          <w:szCs w:val="24"/>
        </w:rPr>
      </w:pPr>
    </w:p>
    <w:sectPr w:rsidR="00A55AB1" w:rsidRPr="003662C1" w:rsidSect="006D41FB">
      <w:pgSz w:w="11906" w:h="16838"/>
      <w:pgMar w:top="720" w:right="720" w:bottom="720"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60D9" w14:textId="77777777" w:rsidR="0026598A" w:rsidRDefault="0026598A" w:rsidP="001A6EF0">
      <w:pPr>
        <w:spacing w:before="0"/>
      </w:pPr>
      <w:r>
        <w:separator/>
      </w:r>
    </w:p>
  </w:endnote>
  <w:endnote w:type="continuationSeparator" w:id="0">
    <w:p w14:paraId="177AA512" w14:textId="77777777" w:rsidR="0026598A" w:rsidRDefault="0026598A" w:rsidP="001A6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8D8B" w14:textId="77777777" w:rsidR="0026598A" w:rsidRDefault="0026598A" w:rsidP="001A6EF0">
      <w:pPr>
        <w:spacing w:before="0"/>
      </w:pPr>
      <w:r>
        <w:separator/>
      </w:r>
    </w:p>
  </w:footnote>
  <w:footnote w:type="continuationSeparator" w:id="0">
    <w:p w14:paraId="408313F6" w14:textId="77777777" w:rsidR="0026598A" w:rsidRDefault="0026598A" w:rsidP="001A6EF0">
      <w:pPr>
        <w:spacing w:before="0"/>
      </w:pPr>
      <w:r>
        <w:continuationSeparator/>
      </w:r>
    </w:p>
  </w:footnote>
  <w:footnote w:id="1">
    <w:p w14:paraId="2639A57E" w14:textId="77777777" w:rsidR="00C4694C" w:rsidRDefault="00C4694C" w:rsidP="00C4694C">
      <w:pPr>
        <w:pStyle w:val="aff0"/>
      </w:pPr>
      <w:r>
        <w:rPr>
          <w:rStyle w:val="aff2"/>
        </w:rPr>
        <w:footnoteRef/>
      </w:r>
      <w:r>
        <w:t xml:space="preserve"> </w:t>
      </w:r>
      <w:r w:rsidRPr="00707102">
        <w:rPr>
          <w:rFonts w:ascii="Times New Roman" w:hAnsi="Times New Roman"/>
          <w:sz w:val="22"/>
          <w:szCs w:val="22"/>
        </w:rPr>
        <w:t>Пункт включается , если при исполнении Договора осуществляется обработка информации, содержащей персональные данные</w:t>
      </w:r>
    </w:p>
  </w:footnote>
  <w:footnote w:id="2">
    <w:p w14:paraId="0C8EA918" w14:textId="77777777" w:rsidR="00C4694C" w:rsidRPr="00D759A2" w:rsidRDefault="00C4694C" w:rsidP="00C4694C">
      <w:pPr>
        <w:pStyle w:val="aff0"/>
        <w:jc w:val="both"/>
        <w:rPr>
          <w:rFonts w:ascii="Times New Roman" w:hAnsi="Times New Roman"/>
        </w:rPr>
      </w:pPr>
      <w:r w:rsidRPr="00D759A2">
        <w:rPr>
          <w:rStyle w:val="aff2"/>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39871F6"/>
    <w:multiLevelType w:val="hybridMultilevel"/>
    <w:tmpl w:val="D0E69F1C"/>
    <w:lvl w:ilvl="0" w:tplc="B4D62B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8B76434"/>
    <w:multiLevelType w:val="multilevel"/>
    <w:tmpl w:val="E3F83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0930C5"/>
    <w:multiLevelType w:val="hybridMultilevel"/>
    <w:tmpl w:val="639CE2B0"/>
    <w:lvl w:ilvl="0" w:tplc="B4D62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BC0942"/>
    <w:multiLevelType w:val="multilevel"/>
    <w:tmpl w:val="C43A9EE4"/>
    <w:lvl w:ilvl="0">
      <w:start w:val="1"/>
      <w:numFmt w:val="decimal"/>
      <w:lvlText w:val="%1."/>
      <w:lvlJc w:val="left"/>
      <w:pPr>
        <w:ind w:left="555" w:hanging="555"/>
      </w:pPr>
      <w:rPr>
        <w:rFonts w:hint="default"/>
      </w:rPr>
    </w:lvl>
    <w:lvl w:ilvl="1">
      <w:start w:val="1"/>
      <w:numFmt w:val="decimal"/>
      <w:lvlText w:val="%1.%2."/>
      <w:lvlJc w:val="left"/>
      <w:pPr>
        <w:ind w:left="1295" w:hanging="555"/>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8" w15:restartNumberingAfterBreak="0">
    <w:nsid w:val="551B3DFE"/>
    <w:multiLevelType w:val="hybridMultilevel"/>
    <w:tmpl w:val="E31E91FC"/>
    <w:lvl w:ilvl="0" w:tplc="CFBE6C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114C6C"/>
    <w:multiLevelType w:val="hybridMultilevel"/>
    <w:tmpl w:val="388A5DD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4474F9F"/>
    <w:multiLevelType w:val="hybridMultilevel"/>
    <w:tmpl w:val="B3F69CDA"/>
    <w:lvl w:ilvl="0" w:tplc="E1262886">
      <w:start w:val="1"/>
      <w:numFmt w:val="decimal"/>
      <w:lvlText w:val="%1."/>
      <w:lvlJc w:val="left"/>
      <w:pPr>
        <w:ind w:left="720" w:hanging="360"/>
      </w:pPr>
      <w:rPr>
        <w:rFonts w:hint="default"/>
      </w:rPr>
    </w:lvl>
    <w:lvl w:ilvl="1" w:tplc="0FB850F6">
      <w:start w:val="1"/>
      <w:numFmt w:val="lowerLetter"/>
      <w:lvlText w:val="%2."/>
      <w:lvlJc w:val="left"/>
      <w:pPr>
        <w:ind w:left="1440" w:hanging="360"/>
      </w:pPr>
    </w:lvl>
    <w:lvl w:ilvl="2" w:tplc="405C7232">
      <w:start w:val="1"/>
      <w:numFmt w:val="lowerRoman"/>
      <w:lvlText w:val="%3."/>
      <w:lvlJc w:val="right"/>
      <w:pPr>
        <w:ind w:left="2160" w:hanging="180"/>
      </w:pPr>
    </w:lvl>
    <w:lvl w:ilvl="3" w:tplc="44083686">
      <w:start w:val="1"/>
      <w:numFmt w:val="decimal"/>
      <w:lvlText w:val="%4."/>
      <w:lvlJc w:val="left"/>
      <w:pPr>
        <w:ind w:left="2880" w:hanging="360"/>
      </w:pPr>
    </w:lvl>
    <w:lvl w:ilvl="4" w:tplc="3B70A972">
      <w:start w:val="1"/>
      <w:numFmt w:val="lowerLetter"/>
      <w:lvlText w:val="%5."/>
      <w:lvlJc w:val="left"/>
      <w:pPr>
        <w:ind w:left="3600" w:hanging="360"/>
      </w:pPr>
    </w:lvl>
    <w:lvl w:ilvl="5" w:tplc="22DA4BD6">
      <w:start w:val="1"/>
      <w:numFmt w:val="lowerRoman"/>
      <w:lvlText w:val="%6."/>
      <w:lvlJc w:val="right"/>
      <w:pPr>
        <w:ind w:left="4320" w:hanging="180"/>
      </w:pPr>
    </w:lvl>
    <w:lvl w:ilvl="6" w:tplc="9DCE5A7A">
      <w:start w:val="1"/>
      <w:numFmt w:val="decimal"/>
      <w:lvlText w:val="%7."/>
      <w:lvlJc w:val="left"/>
      <w:pPr>
        <w:ind w:left="5040" w:hanging="360"/>
      </w:pPr>
    </w:lvl>
    <w:lvl w:ilvl="7" w:tplc="94341220">
      <w:start w:val="1"/>
      <w:numFmt w:val="lowerLetter"/>
      <w:lvlText w:val="%8."/>
      <w:lvlJc w:val="left"/>
      <w:pPr>
        <w:ind w:left="5760" w:hanging="360"/>
      </w:pPr>
    </w:lvl>
    <w:lvl w:ilvl="8" w:tplc="D5CA41BE">
      <w:start w:val="1"/>
      <w:numFmt w:val="lowerRoman"/>
      <w:lvlText w:val="%9."/>
      <w:lvlJc w:val="right"/>
      <w:pPr>
        <w:ind w:left="6480" w:hanging="180"/>
      </w:pPr>
    </w:lvl>
  </w:abstractNum>
  <w:abstractNum w:abstractNumId="23"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174857"/>
    <w:multiLevelType w:val="multilevel"/>
    <w:tmpl w:val="F00A5DE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11"/>
  </w:num>
  <w:num w:numId="4">
    <w:abstractNumId w:val="23"/>
  </w:num>
  <w:num w:numId="5">
    <w:abstractNumId w:val="1"/>
  </w:num>
  <w:num w:numId="6">
    <w:abstractNumId w:val="4"/>
  </w:num>
  <w:num w:numId="7">
    <w:abstractNumId w:val="7"/>
  </w:num>
  <w:num w:numId="8">
    <w:abstractNumId w:val="6"/>
  </w:num>
  <w:num w:numId="9">
    <w:abstractNumId w:val="24"/>
  </w:num>
  <w:num w:numId="10">
    <w:abstractNumId w:val="19"/>
  </w:num>
  <w:num w:numId="11">
    <w:abstractNumId w:val="12"/>
  </w:num>
  <w:num w:numId="12">
    <w:abstractNumId w:val="9"/>
  </w:num>
  <w:num w:numId="13">
    <w:abstractNumId w:val="13"/>
  </w:num>
  <w:num w:numId="14">
    <w:abstractNumId w:val="26"/>
  </w:num>
  <w:num w:numId="15">
    <w:abstractNumId w:val="14"/>
  </w:num>
  <w:num w:numId="16">
    <w:abstractNumId w:val="20"/>
  </w:num>
  <w:num w:numId="17">
    <w:abstractNumId w:val="0"/>
  </w:num>
  <w:num w:numId="18">
    <w:abstractNumId w:val="8"/>
  </w:num>
  <w:num w:numId="19">
    <w:abstractNumId w:val="17"/>
  </w:num>
  <w:num w:numId="20">
    <w:abstractNumId w:val="25"/>
  </w:num>
  <w:num w:numId="21">
    <w:abstractNumId w:val="15"/>
  </w:num>
  <w:num w:numId="22">
    <w:abstractNumId w:val="10"/>
  </w:num>
  <w:num w:numId="23">
    <w:abstractNumId w:val="2"/>
  </w:num>
  <w:num w:numId="24">
    <w:abstractNumId w:val="18"/>
  </w:num>
  <w:num w:numId="25">
    <w:abstractNumId w:val="3"/>
  </w:num>
  <w:num w:numId="26">
    <w:abstractNumId w:val="16"/>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B6"/>
    <w:rsid w:val="00003BE4"/>
    <w:rsid w:val="00004732"/>
    <w:rsid w:val="000206FA"/>
    <w:rsid w:val="00024DB5"/>
    <w:rsid w:val="00043558"/>
    <w:rsid w:val="00054779"/>
    <w:rsid w:val="00082DB3"/>
    <w:rsid w:val="000867FE"/>
    <w:rsid w:val="00093916"/>
    <w:rsid w:val="00094DAA"/>
    <w:rsid w:val="000B2192"/>
    <w:rsid w:val="000B7EFE"/>
    <w:rsid w:val="000D3532"/>
    <w:rsid w:val="000F255C"/>
    <w:rsid w:val="000F4ED5"/>
    <w:rsid w:val="00104077"/>
    <w:rsid w:val="001211B2"/>
    <w:rsid w:val="0013258C"/>
    <w:rsid w:val="00135A51"/>
    <w:rsid w:val="001365C6"/>
    <w:rsid w:val="00136858"/>
    <w:rsid w:val="001374DB"/>
    <w:rsid w:val="00153084"/>
    <w:rsid w:val="0016587C"/>
    <w:rsid w:val="00166271"/>
    <w:rsid w:val="00170A52"/>
    <w:rsid w:val="001725E1"/>
    <w:rsid w:val="001818B0"/>
    <w:rsid w:val="0019036B"/>
    <w:rsid w:val="001A27F4"/>
    <w:rsid w:val="001A6EF0"/>
    <w:rsid w:val="001C0462"/>
    <w:rsid w:val="001C5000"/>
    <w:rsid w:val="001C61DF"/>
    <w:rsid w:val="001C63D0"/>
    <w:rsid w:val="001C7F05"/>
    <w:rsid w:val="001E03BB"/>
    <w:rsid w:val="001E05CB"/>
    <w:rsid w:val="001E5EB6"/>
    <w:rsid w:val="001F5C98"/>
    <w:rsid w:val="002063E4"/>
    <w:rsid w:val="00207630"/>
    <w:rsid w:val="002319C4"/>
    <w:rsid w:val="002325F0"/>
    <w:rsid w:val="00237E16"/>
    <w:rsid w:val="00240D92"/>
    <w:rsid w:val="002538E1"/>
    <w:rsid w:val="00263735"/>
    <w:rsid w:val="0026598A"/>
    <w:rsid w:val="002760C6"/>
    <w:rsid w:val="00277B3E"/>
    <w:rsid w:val="00280FB3"/>
    <w:rsid w:val="00290876"/>
    <w:rsid w:val="002932A1"/>
    <w:rsid w:val="002A2456"/>
    <w:rsid w:val="002B13CD"/>
    <w:rsid w:val="002C2C97"/>
    <w:rsid w:val="002C5B93"/>
    <w:rsid w:val="002D780C"/>
    <w:rsid w:val="00300C5D"/>
    <w:rsid w:val="003028CD"/>
    <w:rsid w:val="0031489B"/>
    <w:rsid w:val="00316E84"/>
    <w:rsid w:val="00321AC5"/>
    <w:rsid w:val="003450DF"/>
    <w:rsid w:val="0034649F"/>
    <w:rsid w:val="0036502F"/>
    <w:rsid w:val="003662C1"/>
    <w:rsid w:val="003709B0"/>
    <w:rsid w:val="00374A6D"/>
    <w:rsid w:val="00375A71"/>
    <w:rsid w:val="003815BC"/>
    <w:rsid w:val="0038494A"/>
    <w:rsid w:val="00385026"/>
    <w:rsid w:val="00394204"/>
    <w:rsid w:val="003A1409"/>
    <w:rsid w:val="003B0234"/>
    <w:rsid w:val="003C3F32"/>
    <w:rsid w:val="003C6E41"/>
    <w:rsid w:val="003C71E5"/>
    <w:rsid w:val="003C7925"/>
    <w:rsid w:val="003D25EB"/>
    <w:rsid w:val="003D2922"/>
    <w:rsid w:val="003D472E"/>
    <w:rsid w:val="003E4C8E"/>
    <w:rsid w:val="003F086E"/>
    <w:rsid w:val="0040614B"/>
    <w:rsid w:val="0040716D"/>
    <w:rsid w:val="004136EE"/>
    <w:rsid w:val="00440520"/>
    <w:rsid w:val="00450464"/>
    <w:rsid w:val="0045055D"/>
    <w:rsid w:val="00451F4B"/>
    <w:rsid w:val="0046250A"/>
    <w:rsid w:val="0049259A"/>
    <w:rsid w:val="004B0A28"/>
    <w:rsid w:val="004C551D"/>
    <w:rsid w:val="004D0A26"/>
    <w:rsid w:val="004D4450"/>
    <w:rsid w:val="004D5D42"/>
    <w:rsid w:val="004F082F"/>
    <w:rsid w:val="004F657C"/>
    <w:rsid w:val="00523F46"/>
    <w:rsid w:val="00526A67"/>
    <w:rsid w:val="00532B75"/>
    <w:rsid w:val="00536666"/>
    <w:rsid w:val="00541FAF"/>
    <w:rsid w:val="00560482"/>
    <w:rsid w:val="005649E0"/>
    <w:rsid w:val="00566988"/>
    <w:rsid w:val="00571676"/>
    <w:rsid w:val="005735E2"/>
    <w:rsid w:val="00584B97"/>
    <w:rsid w:val="005909F7"/>
    <w:rsid w:val="00592CD9"/>
    <w:rsid w:val="005C2B4F"/>
    <w:rsid w:val="005C4012"/>
    <w:rsid w:val="005C6700"/>
    <w:rsid w:val="005D7497"/>
    <w:rsid w:val="005E5256"/>
    <w:rsid w:val="006022E9"/>
    <w:rsid w:val="00604BCE"/>
    <w:rsid w:val="00607ABF"/>
    <w:rsid w:val="0062251E"/>
    <w:rsid w:val="00631EBE"/>
    <w:rsid w:val="00633430"/>
    <w:rsid w:val="006343F5"/>
    <w:rsid w:val="0064343A"/>
    <w:rsid w:val="00656C8B"/>
    <w:rsid w:val="00656E51"/>
    <w:rsid w:val="00666C94"/>
    <w:rsid w:val="00672267"/>
    <w:rsid w:val="00675F16"/>
    <w:rsid w:val="00696B7B"/>
    <w:rsid w:val="006A75E9"/>
    <w:rsid w:val="006A77A0"/>
    <w:rsid w:val="006A7B52"/>
    <w:rsid w:val="006B726A"/>
    <w:rsid w:val="006D41FB"/>
    <w:rsid w:val="006E10E2"/>
    <w:rsid w:val="006F29E5"/>
    <w:rsid w:val="006F79E4"/>
    <w:rsid w:val="00705D88"/>
    <w:rsid w:val="007246E8"/>
    <w:rsid w:val="00724ADD"/>
    <w:rsid w:val="0074499E"/>
    <w:rsid w:val="00745018"/>
    <w:rsid w:val="007654A4"/>
    <w:rsid w:val="00776197"/>
    <w:rsid w:val="00780784"/>
    <w:rsid w:val="00796439"/>
    <w:rsid w:val="007A0EBD"/>
    <w:rsid w:val="007A20F9"/>
    <w:rsid w:val="007A7FF0"/>
    <w:rsid w:val="007B7683"/>
    <w:rsid w:val="007D2568"/>
    <w:rsid w:val="007D3081"/>
    <w:rsid w:val="007E2CF0"/>
    <w:rsid w:val="007E2D6D"/>
    <w:rsid w:val="007E4083"/>
    <w:rsid w:val="007F29FA"/>
    <w:rsid w:val="007F3F34"/>
    <w:rsid w:val="008073B1"/>
    <w:rsid w:val="00816ABC"/>
    <w:rsid w:val="00817388"/>
    <w:rsid w:val="008202D4"/>
    <w:rsid w:val="008301B6"/>
    <w:rsid w:val="00845B78"/>
    <w:rsid w:val="008506FD"/>
    <w:rsid w:val="008520CD"/>
    <w:rsid w:val="008625C6"/>
    <w:rsid w:val="00887B6D"/>
    <w:rsid w:val="008B6880"/>
    <w:rsid w:val="008C50D4"/>
    <w:rsid w:val="008F2379"/>
    <w:rsid w:val="0090067F"/>
    <w:rsid w:val="0090613A"/>
    <w:rsid w:val="009265BA"/>
    <w:rsid w:val="009430EE"/>
    <w:rsid w:val="0096600A"/>
    <w:rsid w:val="00972A88"/>
    <w:rsid w:val="009814F6"/>
    <w:rsid w:val="009A300F"/>
    <w:rsid w:val="009C35B1"/>
    <w:rsid w:val="009D48D0"/>
    <w:rsid w:val="009D4F70"/>
    <w:rsid w:val="009E6CD5"/>
    <w:rsid w:val="00A07AC8"/>
    <w:rsid w:val="00A144E2"/>
    <w:rsid w:val="00A24BC8"/>
    <w:rsid w:val="00A4305A"/>
    <w:rsid w:val="00A51000"/>
    <w:rsid w:val="00A51333"/>
    <w:rsid w:val="00A55AB1"/>
    <w:rsid w:val="00A77323"/>
    <w:rsid w:val="00A911F7"/>
    <w:rsid w:val="00AB2527"/>
    <w:rsid w:val="00AB2FA7"/>
    <w:rsid w:val="00AB5B1D"/>
    <w:rsid w:val="00AD51B6"/>
    <w:rsid w:val="00AD6D2D"/>
    <w:rsid w:val="00AE10C2"/>
    <w:rsid w:val="00AE7A4A"/>
    <w:rsid w:val="00B05517"/>
    <w:rsid w:val="00B05537"/>
    <w:rsid w:val="00B05BE9"/>
    <w:rsid w:val="00B25916"/>
    <w:rsid w:val="00B3179C"/>
    <w:rsid w:val="00B31BE4"/>
    <w:rsid w:val="00B438D7"/>
    <w:rsid w:val="00B66EB6"/>
    <w:rsid w:val="00B701AF"/>
    <w:rsid w:val="00B7514D"/>
    <w:rsid w:val="00B95639"/>
    <w:rsid w:val="00BC19C3"/>
    <w:rsid w:val="00BC6CBF"/>
    <w:rsid w:val="00BE3A3A"/>
    <w:rsid w:val="00BF1CB7"/>
    <w:rsid w:val="00C06A57"/>
    <w:rsid w:val="00C11E70"/>
    <w:rsid w:val="00C1362A"/>
    <w:rsid w:val="00C22C09"/>
    <w:rsid w:val="00C23BD1"/>
    <w:rsid w:val="00C24289"/>
    <w:rsid w:val="00C24A53"/>
    <w:rsid w:val="00C44ED7"/>
    <w:rsid w:val="00C467C2"/>
    <w:rsid w:val="00C4694C"/>
    <w:rsid w:val="00C5109B"/>
    <w:rsid w:val="00C52114"/>
    <w:rsid w:val="00C52F1C"/>
    <w:rsid w:val="00C60F06"/>
    <w:rsid w:val="00C6260F"/>
    <w:rsid w:val="00C72FB7"/>
    <w:rsid w:val="00C96F02"/>
    <w:rsid w:val="00CB7EB7"/>
    <w:rsid w:val="00CD1D12"/>
    <w:rsid w:val="00CD5E31"/>
    <w:rsid w:val="00D040F6"/>
    <w:rsid w:val="00D0558C"/>
    <w:rsid w:val="00D108C8"/>
    <w:rsid w:val="00D36A4B"/>
    <w:rsid w:val="00D41CBA"/>
    <w:rsid w:val="00D57587"/>
    <w:rsid w:val="00D724F2"/>
    <w:rsid w:val="00D7676B"/>
    <w:rsid w:val="00D76F66"/>
    <w:rsid w:val="00D825C7"/>
    <w:rsid w:val="00D91065"/>
    <w:rsid w:val="00D915E0"/>
    <w:rsid w:val="00D953CD"/>
    <w:rsid w:val="00DA2F07"/>
    <w:rsid w:val="00DB539D"/>
    <w:rsid w:val="00DB6351"/>
    <w:rsid w:val="00DB6854"/>
    <w:rsid w:val="00DC6015"/>
    <w:rsid w:val="00DC69AC"/>
    <w:rsid w:val="00E239CC"/>
    <w:rsid w:val="00E25B51"/>
    <w:rsid w:val="00E2795A"/>
    <w:rsid w:val="00E307C7"/>
    <w:rsid w:val="00E34EEE"/>
    <w:rsid w:val="00E42B8D"/>
    <w:rsid w:val="00E51C5F"/>
    <w:rsid w:val="00E6278F"/>
    <w:rsid w:val="00E7671E"/>
    <w:rsid w:val="00E924FB"/>
    <w:rsid w:val="00EA52A3"/>
    <w:rsid w:val="00EB08DB"/>
    <w:rsid w:val="00EB66C2"/>
    <w:rsid w:val="00EE20CB"/>
    <w:rsid w:val="00F012F8"/>
    <w:rsid w:val="00F022EC"/>
    <w:rsid w:val="00F12D27"/>
    <w:rsid w:val="00F17B81"/>
    <w:rsid w:val="00F2037A"/>
    <w:rsid w:val="00F22EE2"/>
    <w:rsid w:val="00F4039A"/>
    <w:rsid w:val="00F5293C"/>
    <w:rsid w:val="00F529B9"/>
    <w:rsid w:val="00F54B0C"/>
    <w:rsid w:val="00F557FB"/>
    <w:rsid w:val="00F70AF7"/>
    <w:rsid w:val="00F7659D"/>
    <w:rsid w:val="00F94951"/>
    <w:rsid w:val="00FA584F"/>
    <w:rsid w:val="00FB0C8A"/>
    <w:rsid w:val="00FC477F"/>
    <w:rsid w:val="00FC76A0"/>
    <w:rsid w:val="00FD1252"/>
    <w:rsid w:val="00FE46DB"/>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487DF7"/>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Обычный (веб)"/>
    <w:basedOn w:val="a"/>
    <w:uiPriority w:val="99"/>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aliases w:val="Маркер,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8"/>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9">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a">
    <w:name w:val="No Spacing"/>
    <w:aliases w:val="для таблиц,Без интервала21,Жирный"/>
    <w:basedOn w:val="a"/>
    <w:link w:val="ab"/>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b">
    <w:name w:val="Без интервала Знак"/>
    <w:aliases w:val="для таблиц Знак,Без интервала21 Знак,Жирный Знак"/>
    <w:link w:val="aa"/>
    <w:uiPriority w:val="1"/>
    <w:locked/>
    <w:rsid w:val="00AD51B6"/>
    <w:rPr>
      <w:rFonts w:ascii="Calibri" w:eastAsia="Times New Roman" w:hAnsi="Calibri" w:cs="Calibri"/>
      <w:lang w:val="en-US"/>
    </w:rPr>
  </w:style>
  <w:style w:type="paragraph" w:styleId="ac">
    <w:name w:val="Body Text"/>
    <w:basedOn w:val="a"/>
    <w:link w:val="ad"/>
    <w:uiPriority w:val="99"/>
    <w:unhideWhenUsed/>
    <w:rsid w:val="001211B2"/>
    <w:pPr>
      <w:spacing w:after="120"/>
    </w:pPr>
  </w:style>
  <w:style w:type="character" w:customStyle="1" w:styleId="ad">
    <w:name w:val="Основной текст Знак"/>
    <w:basedOn w:val="a0"/>
    <w:link w:val="ac"/>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e">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13258C"/>
    <w:pPr>
      <w:spacing w:after="120"/>
      <w:ind w:left="283"/>
    </w:pPr>
  </w:style>
  <w:style w:type="character" w:customStyle="1" w:styleId="af0">
    <w:name w:val="Основной текст с отступом Знак"/>
    <w:basedOn w:val="a0"/>
    <w:link w:val="af"/>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1">
    <w:name w:val="header"/>
    <w:aliases w:val="??????? ??????????,I.L.T.,Aa?oiee eieiioeooe1,Even"/>
    <w:basedOn w:val="a"/>
    <w:link w:val="af2"/>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2">
    <w:name w:val="Верхний колонтитул Знак"/>
    <w:aliases w:val="??????? ?????????? Знак,I.L.T. Знак,Aa?oiee eieiioeooe1 Знак,Even Знак"/>
    <w:basedOn w:val="a0"/>
    <w:link w:val="af1"/>
    <w:uiPriority w:val="99"/>
    <w:rsid w:val="0013258C"/>
    <w:rPr>
      <w:rFonts w:ascii="Times New Roman" w:eastAsia="Times New Roman" w:hAnsi="Times New Roman" w:cs="Times New Roman"/>
      <w:sz w:val="20"/>
      <w:szCs w:val="20"/>
      <w:lang w:eastAsia="ru-RU"/>
    </w:rPr>
  </w:style>
  <w:style w:type="paragraph" w:customStyle="1" w:styleId="af3">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4">
    <w:name w:val="Title"/>
    <w:basedOn w:val="a"/>
    <w:link w:val="af5"/>
    <w:qFormat/>
    <w:rsid w:val="0013258C"/>
    <w:pPr>
      <w:autoSpaceDE w:val="0"/>
      <w:autoSpaceDN w:val="0"/>
      <w:adjustRightInd w:val="0"/>
      <w:spacing w:before="0"/>
      <w:ind w:firstLine="0"/>
      <w:jc w:val="center"/>
    </w:pPr>
    <w:rPr>
      <w:b/>
      <w:bCs/>
      <w:sz w:val="20"/>
    </w:rPr>
  </w:style>
  <w:style w:type="character" w:customStyle="1" w:styleId="af5">
    <w:name w:val="Заголовок Знак"/>
    <w:basedOn w:val="a0"/>
    <w:link w:val="af4"/>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6">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7">
    <w:name w:val="Balloon Text"/>
    <w:basedOn w:val="a"/>
    <w:link w:val="af8"/>
    <w:uiPriority w:val="99"/>
    <w:semiHidden/>
    <w:unhideWhenUsed/>
    <w:rsid w:val="00675F16"/>
    <w:pPr>
      <w:spacing w:before="0"/>
    </w:pPr>
    <w:rPr>
      <w:rFonts w:ascii="Segoe UI" w:hAnsi="Segoe UI" w:cs="Segoe UI"/>
      <w:sz w:val="18"/>
      <w:szCs w:val="18"/>
    </w:rPr>
  </w:style>
  <w:style w:type="character" w:customStyle="1" w:styleId="af8">
    <w:name w:val="Текст выноски Знак"/>
    <w:basedOn w:val="a0"/>
    <w:link w:val="af7"/>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a8">
    <w:name w:val="Абзац списка Знак"/>
    <w:aliases w:val="Маркер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7"/>
    <w:uiPriority w:val="34"/>
    <w:qFormat/>
    <w:rsid w:val="00207630"/>
    <w:rPr>
      <w:rFonts w:ascii="Times New Roman" w:eastAsia="Times New Roman" w:hAnsi="Times New Roman" w:cs="Times New Roman"/>
      <w:sz w:val="24"/>
      <w:szCs w:val="24"/>
      <w:lang w:eastAsia="ru-RU"/>
    </w:rPr>
  </w:style>
  <w:style w:type="character" w:customStyle="1" w:styleId="af9">
    <w:name w:val="Основной текст_"/>
    <w:basedOn w:val="a0"/>
    <w:rsid w:val="00C467C2"/>
    <w:rPr>
      <w:rFonts w:ascii="Times New Roman" w:eastAsia="Times New Roman" w:hAnsi="Times New Roman" w:cs="Times New Roman"/>
      <w:b w:val="0"/>
      <w:bCs w:val="0"/>
      <w:i w:val="0"/>
      <w:iCs w:val="0"/>
      <w:smallCaps w:val="0"/>
      <w:strike w:val="0"/>
      <w:u w:val="none"/>
    </w:rPr>
  </w:style>
  <w:style w:type="character" w:customStyle="1" w:styleId="14">
    <w:name w:val="Заголовок №1_"/>
    <w:basedOn w:val="a0"/>
    <w:link w:val="15"/>
    <w:rsid w:val="00C467C2"/>
    <w:rPr>
      <w:rFonts w:ascii="Times New Roman" w:eastAsia="Times New Roman" w:hAnsi="Times New Roman" w:cs="Times New Roman"/>
      <w:shd w:val="clear" w:color="auto" w:fill="FFFFFF"/>
    </w:rPr>
  </w:style>
  <w:style w:type="character" w:customStyle="1" w:styleId="23">
    <w:name w:val="Заголовок №2_"/>
    <w:basedOn w:val="a0"/>
    <w:link w:val="24"/>
    <w:rsid w:val="00C467C2"/>
    <w:rPr>
      <w:rFonts w:ascii="Times New Roman" w:eastAsia="Times New Roman" w:hAnsi="Times New Roman" w:cs="Times New Roman"/>
      <w:b/>
      <w:bCs/>
      <w:shd w:val="clear" w:color="auto" w:fill="FFFFFF"/>
    </w:rPr>
  </w:style>
  <w:style w:type="character" w:customStyle="1" w:styleId="afa">
    <w:name w:val="Другое_"/>
    <w:basedOn w:val="a0"/>
    <w:link w:val="afb"/>
    <w:rsid w:val="00C467C2"/>
    <w:rPr>
      <w:rFonts w:ascii="Times New Roman" w:eastAsia="Times New Roman" w:hAnsi="Times New Roman" w:cs="Times New Roman"/>
      <w:shd w:val="clear" w:color="auto" w:fill="FFFFFF"/>
    </w:rPr>
  </w:style>
  <w:style w:type="paragraph" w:customStyle="1" w:styleId="15">
    <w:name w:val="Заголовок №1"/>
    <w:basedOn w:val="a"/>
    <w:link w:val="14"/>
    <w:rsid w:val="00C467C2"/>
    <w:pPr>
      <w:shd w:val="clear" w:color="auto" w:fill="FFFFFF"/>
      <w:spacing w:before="0" w:after="2220"/>
      <w:ind w:left="5500" w:firstLine="0"/>
      <w:jc w:val="left"/>
      <w:outlineLvl w:val="0"/>
    </w:pPr>
    <w:rPr>
      <w:sz w:val="22"/>
      <w:szCs w:val="22"/>
      <w:lang w:eastAsia="en-US"/>
    </w:rPr>
  </w:style>
  <w:style w:type="paragraph" w:customStyle="1" w:styleId="24">
    <w:name w:val="Заголовок №2"/>
    <w:basedOn w:val="a"/>
    <w:link w:val="23"/>
    <w:rsid w:val="00C467C2"/>
    <w:pPr>
      <w:shd w:val="clear" w:color="auto" w:fill="FFFFFF"/>
      <w:spacing w:before="0" w:after="200" w:line="276" w:lineRule="auto"/>
      <w:ind w:firstLine="0"/>
      <w:jc w:val="center"/>
      <w:outlineLvl w:val="1"/>
    </w:pPr>
    <w:rPr>
      <w:b/>
      <w:bCs/>
      <w:sz w:val="22"/>
      <w:szCs w:val="22"/>
      <w:lang w:eastAsia="en-US"/>
    </w:rPr>
  </w:style>
  <w:style w:type="paragraph" w:customStyle="1" w:styleId="afb">
    <w:name w:val="Другое"/>
    <w:basedOn w:val="a"/>
    <w:link w:val="afa"/>
    <w:rsid w:val="00C467C2"/>
    <w:pPr>
      <w:shd w:val="clear" w:color="auto" w:fill="FFFFFF"/>
      <w:spacing w:before="0" w:line="276" w:lineRule="auto"/>
      <w:ind w:firstLine="400"/>
      <w:jc w:val="left"/>
    </w:pPr>
    <w:rPr>
      <w:sz w:val="22"/>
      <w:szCs w:val="22"/>
      <w:lang w:eastAsia="en-US"/>
    </w:rPr>
  </w:style>
  <w:style w:type="numbering" w:customStyle="1" w:styleId="16">
    <w:name w:val="Нет списка1"/>
    <w:next w:val="a2"/>
    <w:uiPriority w:val="99"/>
    <w:semiHidden/>
    <w:unhideWhenUsed/>
    <w:rsid w:val="001A6EF0"/>
  </w:style>
  <w:style w:type="character" w:styleId="afc">
    <w:name w:val="FollowedHyperlink"/>
    <w:basedOn w:val="a0"/>
    <w:uiPriority w:val="99"/>
    <w:semiHidden/>
    <w:unhideWhenUsed/>
    <w:rsid w:val="001A6EF0"/>
    <w:rPr>
      <w:color w:val="800080"/>
      <w:u w:val="single"/>
    </w:rPr>
  </w:style>
  <w:style w:type="paragraph" w:customStyle="1" w:styleId="msonormal0">
    <w:name w:val="msonormal"/>
    <w:basedOn w:val="a"/>
    <w:rsid w:val="001A6EF0"/>
    <w:pPr>
      <w:widowControl/>
      <w:spacing w:before="100" w:beforeAutospacing="1" w:after="100" w:afterAutospacing="1"/>
      <w:ind w:firstLine="0"/>
      <w:jc w:val="left"/>
    </w:pPr>
    <w:rPr>
      <w:szCs w:val="24"/>
    </w:rPr>
  </w:style>
  <w:style w:type="paragraph" w:customStyle="1" w:styleId="font5">
    <w:name w:val="font5"/>
    <w:basedOn w:val="a"/>
    <w:rsid w:val="001A6EF0"/>
    <w:pPr>
      <w:widowControl/>
      <w:spacing w:before="100" w:beforeAutospacing="1" w:after="100" w:afterAutospacing="1"/>
      <w:ind w:firstLine="0"/>
      <w:jc w:val="left"/>
    </w:pPr>
    <w:rPr>
      <w:color w:val="000000"/>
      <w:sz w:val="22"/>
      <w:szCs w:val="22"/>
    </w:rPr>
  </w:style>
  <w:style w:type="paragraph" w:customStyle="1" w:styleId="font6">
    <w:name w:val="font6"/>
    <w:basedOn w:val="a"/>
    <w:rsid w:val="001A6EF0"/>
    <w:pPr>
      <w:widowControl/>
      <w:spacing w:before="100" w:beforeAutospacing="1" w:after="100" w:afterAutospacing="1"/>
      <w:ind w:firstLine="0"/>
      <w:jc w:val="left"/>
    </w:pPr>
    <w:rPr>
      <w:color w:val="000000"/>
      <w:szCs w:val="24"/>
    </w:rPr>
  </w:style>
  <w:style w:type="paragraph" w:customStyle="1" w:styleId="font7">
    <w:name w:val="font7"/>
    <w:basedOn w:val="a"/>
    <w:rsid w:val="001A6EF0"/>
    <w:pPr>
      <w:widowControl/>
      <w:spacing w:before="100" w:beforeAutospacing="1" w:after="100" w:afterAutospacing="1"/>
      <w:ind w:firstLine="0"/>
      <w:jc w:val="left"/>
    </w:pPr>
    <w:rPr>
      <w:b/>
      <w:bCs/>
      <w:color w:val="000000"/>
      <w:sz w:val="28"/>
      <w:szCs w:val="28"/>
    </w:rPr>
  </w:style>
  <w:style w:type="paragraph" w:customStyle="1" w:styleId="font8">
    <w:name w:val="font8"/>
    <w:basedOn w:val="a"/>
    <w:rsid w:val="001A6EF0"/>
    <w:pPr>
      <w:widowControl/>
      <w:spacing w:before="100" w:beforeAutospacing="1" w:after="100" w:afterAutospacing="1"/>
      <w:ind w:firstLine="0"/>
      <w:jc w:val="left"/>
    </w:pPr>
    <w:rPr>
      <w:b/>
      <w:bCs/>
      <w:color w:val="000000"/>
      <w:szCs w:val="24"/>
    </w:rPr>
  </w:style>
  <w:style w:type="paragraph" w:customStyle="1" w:styleId="font9">
    <w:name w:val="font9"/>
    <w:basedOn w:val="a"/>
    <w:rsid w:val="001A6EF0"/>
    <w:pPr>
      <w:widowControl/>
      <w:spacing w:before="100" w:beforeAutospacing="1" w:after="100" w:afterAutospacing="1"/>
      <w:ind w:firstLine="0"/>
      <w:jc w:val="left"/>
    </w:pPr>
    <w:rPr>
      <w:color w:val="000000"/>
      <w:sz w:val="20"/>
    </w:rPr>
  </w:style>
  <w:style w:type="paragraph" w:customStyle="1" w:styleId="xl65">
    <w:name w:val="xl6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6">
    <w:name w:val="xl6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67">
    <w:name w:val="xl6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68">
    <w:name w:val="xl6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69">
    <w:name w:val="xl6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0">
    <w:name w:val="xl7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i/>
      <w:iCs/>
      <w:szCs w:val="24"/>
    </w:rPr>
  </w:style>
  <w:style w:type="paragraph" w:customStyle="1" w:styleId="xl71">
    <w:name w:val="xl71"/>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72">
    <w:name w:val="xl72"/>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i/>
      <w:iCs/>
      <w:szCs w:val="24"/>
    </w:rPr>
  </w:style>
  <w:style w:type="paragraph" w:customStyle="1" w:styleId="xl73">
    <w:name w:val="xl73"/>
    <w:basedOn w:val="a"/>
    <w:rsid w:val="001A6EF0"/>
    <w:pPr>
      <w:widowControl/>
      <w:spacing w:before="100" w:beforeAutospacing="1" w:after="100" w:afterAutospacing="1"/>
      <w:ind w:firstLine="0"/>
      <w:jc w:val="left"/>
    </w:pPr>
    <w:rPr>
      <w:rFonts w:ascii="Calibri" w:hAnsi="Calibri" w:cs="Calibri"/>
      <w:szCs w:val="24"/>
    </w:rPr>
  </w:style>
  <w:style w:type="paragraph" w:customStyle="1" w:styleId="xl74">
    <w:name w:val="xl74"/>
    <w:basedOn w:val="a"/>
    <w:rsid w:val="001A6EF0"/>
    <w:pPr>
      <w:widowControl/>
      <w:spacing w:before="100" w:beforeAutospacing="1" w:after="100" w:afterAutospacing="1"/>
      <w:ind w:firstLine="0"/>
      <w:jc w:val="center"/>
    </w:pPr>
    <w:rPr>
      <w:szCs w:val="24"/>
    </w:rPr>
  </w:style>
  <w:style w:type="paragraph" w:customStyle="1" w:styleId="xl75">
    <w:name w:val="xl7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6">
    <w:name w:val="xl7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7">
    <w:name w:val="xl77"/>
    <w:basedOn w:val="a"/>
    <w:rsid w:val="001A6EF0"/>
    <w:pPr>
      <w:widowControl/>
      <w:spacing w:before="100" w:beforeAutospacing="1" w:after="100" w:afterAutospacing="1"/>
      <w:ind w:firstLine="0"/>
      <w:jc w:val="center"/>
      <w:textAlignment w:val="center"/>
    </w:pPr>
    <w:rPr>
      <w:szCs w:val="24"/>
    </w:rPr>
  </w:style>
  <w:style w:type="paragraph" w:customStyle="1" w:styleId="xl78">
    <w:name w:val="xl7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9">
    <w:name w:val="xl79"/>
    <w:basedOn w:val="a"/>
    <w:rsid w:val="001A6EF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Cs w:val="24"/>
    </w:rPr>
  </w:style>
  <w:style w:type="paragraph" w:customStyle="1" w:styleId="xl80">
    <w:name w:val="xl80"/>
    <w:basedOn w:val="a"/>
    <w:rsid w:val="001A6EF0"/>
    <w:pPr>
      <w:widowControl/>
      <w:spacing w:before="100" w:beforeAutospacing="1" w:after="100" w:afterAutospacing="1"/>
      <w:ind w:firstLine="0"/>
      <w:jc w:val="left"/>
    </w:pPr>
    <w:rPr>
      <w:szCs w:val="24"/>
    </w:rPr>
  </w:style>
  <w:style w:type="paragraph" w:customStyle="1" w:styleId="xl81">
    <w:name w:val="xl8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82">
    <w:name w:val="xl8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83">
    <w:name w:val="xl83"/>
    <w:basedOn w:val="a"/>
    <w:rsid w:val="001A6EF0"/>
    <w:pPr>
      <w:widowControl/>
      <w:spacing w:before="100" w:beforeAutospacing="1" w:after="100" w:afterAutospacing="1"/>
      <w:ind w:firstLine="0"/>
      <w:jc w:val="left"/>
    </w:pPr>
    <w:rPr>
      <w:rFonts w:ascii="Calibri" w:hAnsi="Calibri" w:cs="Calibri"/>
      <w:b/>
      <w:bCs/>
      <w:szCs w:val="24"/>
    </w:rPr>
  </w:style>
  <w:style w:type="paragraph" w:customStyle="1" w:styleId="xl84">
    <w:name w:val="xl8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5">
    <w:name w:val="xl85"/>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Cs w:val="24"/>
    </w:rPr>
  </w:style>
  <w:style w:type="paragraph" w:customStyle="1" w:styleId="xl86">
    <w:name w:val="xl86"/>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87">
    <w:name w:val="xl8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8">
    <w:name w:val="xl88"/>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Cs w:val="24"/>
    </w:rPr>
  </w:style>
  <w:style w:type="paragraph" w:customStyle="1" w:styleId="xl89">
    <w:name w:val="xl89"/>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0">
    <w:name w:val="xl90"/>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91">
    <w:name w:val="xl91"/>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92">
    <w:name w:val="xl92"/>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4"/>
    </w:rPr>
  </w:style>
  <w:style w:type="paragraph" w:customStyle="1" w:styleId="xl93">
    <w:name w:val="xl93"/>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94">
    <w:name w:val="xl94"/>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Cs w:val="24"/>
    </w:rPr>
  </w:style>
  <w:style w:type="paragraph" w:customStyle="1" w:styleId="xl95">
    <w:name w:val="xl95"/>
    <w:basedOn w:val="a"/>
    <w:rsid w:val="001A6EF0"/>
    <w:pPr>
      <w:widowControl/>
      <w:spacing w:before="100" w:beforeAutospacing="1" w:after="100" w:afterAutospacing="1"/>
      <w:ind w:firstLine="0"/>
      <w:jc w:val="center"/>
    </w:pPr>
    <w:rPr>
      <w:b/>
      <w:bCs/>
      <w:sz w:val="28"/>
      <w:szCs w:val="28"/>
    </w:rPr>
  </w:style>
  <w:style w:type="paragraph" w:customStyle="1" w:styleId="xl96">
    <w:name w:val="xl96"/>
    <w:basedOn w:val="a"/>
    <w:rsid w:val="001A6EF0"/>
    <w:pPr>
      <w:widowControl/>
      <w:pBdr>
        <w:bottom w:val="single" w:sz="4" w:space="0" w:color="auto"/>
      </w:pBdr>
      <w:spacing w:before="100" w:beforeAutospacing="1" w:after="100" w:afterAutospacing="1"/>
      <w:ind w:firstLine="0"/>
      <w:jc w:val="center"/>
    </w:pPr>
    <w:rPr>
      <w:rFonts w:ascii="Calibri" w:hAnsi="Calibri" w:cs="Calibri"/>
      <w:b/>
      <w:bCs/>
      <w:szCs w:val="24"/>
    </w:rPr>
  </w:style>
  <w:style w:type="paragraph" w:customStyle="1" w:styleId="xl97">
    <w:name w:val="xl97"/>
    <w:basedOn w:val="a"/>
    <w:rsid w:val="001A6EF0"/>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styleId="afd">
    <w:name w:val="footer"/>
    <w:basedOn w:val="a"/>
    <w:link w:val="afe"/>
    <w:uiPriority w:val="99"/>
    <w:unhideWhenUsed/>
    <w:rsid w:val="001A6EF0"/>
    <w:pPr>
      <w:tabs>
        <w:tab w:val="center" w:pos="4677"/>
        <w:tab w:val="right" w:pos="9355"/>
      </w:tabs>
      <w:spacing w:before="0"/>
    </w:pPr>
  </w:style>
  <w:style w:type="character" w:customStyle="1" w:styleId="afe">
    <w:name w:val="Нижний колонтитул Знак"/>
    <w:basedOn w:val="a0"/>
    <w:link w:val="afd"/>
    <w:uiPriority w:val="99"/>
    <w:rsid w:val="001A6EF0"/>
    <w:rPr>
      <w:rFonts w:ascii="Times New Roman" w:eastAsia="Times New Roman" w:hAnsi="Times New Roman" w:cs="Times New Roman"/>
      <w:sz w:val="24"/>
      <w:szCs w:val="20"/>
      <w:lang w:eastAsia="ru-RU"/>
    </w:rPr>
  </w:style>
  <w:style w:type="paragraph" w:customStyle="1" w:styleId="xl63">
    <w:name w:val="xl63"/>
    <w:basedOn w:val="a"/>
    <w:rsid w:val="0040614B"/>
    <w:pPr>
      <w:widowControl/>
      <w:spacing w:before="100" w:beforeAutospacing="1" w:after="100" w:afterAutospacing="1"/>
      <w:ind w:firstLine="0"/>
      <w:jc w:val="left"/>
    </w:pPr>
    <w:rPr>
      <w:rFonts w:ascii="Calibri" w:hAnsi="Calibri" w:cs="Calibri"/>
      <w:szCs w:val="24"/>
    </w:rPr>
  </w:style>
  <w:style w:type="paragraph" w:customStyle="1" w:styleId="xl64">
    <w:name w:val="xl64"/>
    <w:basedOn w:val="a"/>
    <w:rsid w:val="0040614B"/>
    <w:pPr>
      <w:widowControl/>
      <w:spacing w:before="100" w:beforeAutospacing="1" w:after="100" w:afterAutospacing="1"/>
      <w:ind w:firstLine="0"/>
      <w:jc w:val="center"/>
    </w:pPr>
    <w:rPr>
      <w:szCs w:val="24"/>
    </w:rPr>
  </w:style>
  <w:style w:type="paragraph" w:customStyle="1" w:styleId="xl98">
    <w:name w:val="xl98"/>
    <w:basedOn w:val="a"/>
    <w:rsid w:val="0040614B"/>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color w:val="000000"/>
      <w:szCs w:val="24"/>
    </w:rPr>
  </w:style>
  <w:style w:type="character" w:styleId="aff">
    <w:name w:val="Unresolved Mention"/>
    <w:basedOn w:val="a0"/>
    <w:uiPriority w:val="99"/>
    <w:semiHidden/>
    <w:unhideWhenUsed/>
    <w:rsid w:val="00A144E2"/>
    <w:rPr>
      <w:color w:val="605E5C"/>
      <w:shd w:val="clear" w:color="auto" w:fill="E1DFDD"/>
    </w:rPr>
  </w:style>
  <w:style w:type="paragraph" w:styleId="aff0">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f1"/>
    <w:uiPriority w:val="99"/>
    <w:unhideWhenUsed/>
    <w:qFormat/>
    <w:rsid w:val="00C4694C"/>
    <w:pPr>
      <w:widowControl/>
      <w:spacing w:before="0"/>
      <w:ind w:firstLine="0"/>
      <w:jc w:val="left"/>
    </w:pPr>
    <w:rPr>
      <w:rFonts w:ascii="Calibri" w:hAnsi="Calibri"/>
      <w:sz w:val="20"/>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ff0"/>
    <w:uiPriority w:val="99"/>
    <w:qFormat/>
    <w:rsid w:val="00C4694C"/>
    <w:rPr>
      <w:rFonts w:ascii="Calibri" w:eastAsia="Times New Roman" w:hAnsi="Calibri" w:cs="Times New Roman"/>
      <w:sz w:val="20"/>
      <w:szCs w:val="20"/>
      <w:lang w:eastAsia="ru-RU"/>
    </w:rPr>
  </w:style>
  <w:style w:type="character" w:styleId="aff2">
    <w:name w:val="footnote reference"/>
    <w:basedOn w:val="a0"/>
    <w:uiPriority w:val="99"/>
    <w:unhideWhenUsed/>
    <w:qFormat/>
    <w:rsid w:val="00C46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111">
      <w:bodyDiv w:val="1"/>
      <w:marLeft w:val="0"/>
      <w:marRight w:val="0"/>
      <w:marTop w:val="0"/>
      <w:marBottom w:val="0"/>
      <w:divBdr>
        <w:top w:val="none" w:sz="0" w:space="0" w:color="auto"/>
        <w:left w:val="none" w:sz="0" w:space="0" w:color="auto"/>
        <w:bottom w:val="none" w:sz="0" w:space="0" w:color="auto"/>
        <w:right w:val="none" w:sz="0" w:space="0" w:color="auto"/>
      </w:divBdr>
    </w:div>
    <w:div w:id="222912754">
      <w:bodyDiv w:val="1"/>
      <w:marLeft w:val="0"/>
      <w:marRight w:val="0"/>
      <w:marTop w:val="0"/>
      <w:marBottom w:val="0"/>
      <w:divBdr>
        <w:top w:val="none" w:sz="0" w:space="0" w:color="auto"/>
        <w:left w:val="none" w:sz="0" w:space="0" w:color="auto"/>
        <w:bottom w:val="none" w:sz="0" w:space="0" w:color="auto"/>
        <w:right w:val="none" w:sz="0" w:space="0" w:color="auto"/>
      </w:divBdr>
    </w:div>
    <w:div w:id="493381660">
      <w:bodyDiv w:val="1"/>
      <w:marLeft w:val="0"/>
      <w:marRight w:val="0"/>
      <w:marTop w:val="0"/>
      <w:marBottom w:val="0"/>
      <w:divBdr>
        <w:top w:val="none" w:sz="0" w:space="0" w:color="auto"/>
        <w:left w:val="none" w:sz="0" w:space="0" w:color="auto"/>
        <w:bottom w:val="none" w:sz="0" w:space="0" w:color="auto"/>
        <w:right w:val="none" w:sz="0" w:space="0" w:color="auto"/>
      </w:divBdr>
    </w:div>
    <w:div w:id="554588947">
      <w:bodyDiv w:val="1"/>
      <w:marLeft w:val="0"/>
      <w:marRight w:val="0"/>
      <w:marTop w:val="0"/>
      <w:marBottom w:val="0"/>
      <w:divBdr>
        <w:top w:val="none" w:sz="0" w:space="0" w:color="auto"/>
        <w:left w:val="none" w:sz="0" w:space="0" w:color="auto"/>
        <w:bottom w:val="none" w:sz="0" w:space="0" w:color="auto"/>
        <w:right w:val="none" w:sz="0" w:space="0" w:color="auto"/>
      </w:divBdr>
    </w:div>
    <w:div w:id="564218378">
      <w:bodyDiv w:val="1"/>
      <w:marLeft w:val="0"/>
      <w:marRight w:val="0"/>
      <w:marTop w:val="0"/>
      <w:marBottom w:val="0"/>
      <w:divBdr>
        <w:top w:val="none" w:sz="0" w:space="0" w:color="auto"/>
        <w:left w:val="none" w:sz="0" w:space="0" w:color="auto"/>
        <w:bottom w:val="none" w:sz="0" w:space="0" w:color="auto"/>
        <w:right w:val="none" w:sz="0" w:space="0" w:color="auto"/>
      </w:divBdr>
    </w:div>
    <w:div w:id="14447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dzak@rzdklinik40.ru" TargetMode="External"/><Relationship Id="rId13" Type="http://schemas.openxmlformats.org/officeDocument/2006/relationships/hyperlink" Target="https://www.consultant.ru/document/cons_doc_LAW_444861/0108932a3c6234f73590b25799588ada492deb23/" TargetMode="External"/><Relationship Id="rId18" Type="http://schemas.openxmlformats.org/officeDocument/2006/relationships/hyperlink" Target="consultantplus://offline/ref=3EEF83BA23A828AD0CA95920CBEA6FD2C45C7B930773296B8D4AB2E76479E8CBD7047B75745751B7l811Q"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12" Type="http://schemas.openxmlformats.org/officeDocument/2006/relationships/hyperlink" Target="https://www.consultant.ru/document/cons_doc_LAW_444861/6411e005f539b666d6f360f202cb7b1c23fe27c3/" TargetMode="External"/><Relationship Id="rId17" Type="http://schemas.openxmlformats.org/officeDocument/2006/relationships/hyperlink" Target="mailto:rghospital@mail.ru" TargetMode="External"/><Relationship Id="rId2" Type="http://schemas.openxmlformats.org/officeDocument/2006/relationships/styles" Target="styles.xml"/><Relationship Id="rId16" Type="http://schemas.openxmlformats.org/officeDocument/2006/relationships/hyperlink" Target="consultantplus://offline/ref=3EEF83BA23A828AD0CA95920CBEA6FD2C45C7B930773296B8D4AB2E76479E8CBD7047B75745751B7l811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4861/7cb5d9b7f75fd72853e0610988cc9f6fdd08802e/" TargetMode="External"/><Relationship Id="rId5" Type="http://schemas.openxmlformats.org/officeDocument/2006/relationships/footnotes" Target="footnotes.xml"/><Relationship Id="rId15" Type="http://schemas.openxmlformats.org/officeDocument/2006/relationships/hyperlink" Target="https://www.consultant.ru/document/cons_doc_LAW_460025/f61ff313afecf81a91a43d729c2df55c1d6a1533/" TargetMode="Externa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dklinik.ru" TargetMode="External"/><Relationship Id="rId14" Type="http://schemas.openxmlformats.org/officeDocument/2006/relationships/hyperlink" Target="https://www.consultant.ru/document/cons_doc_LAW_444861/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25</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Юлия Анатольевна</cp:lastModifiedBy>
  <cp:revision>38</cp:revision>
  <cp:lastPrinted>2023-09-07T05:35:00Z</cp:lastPrinted>
  <dcterms:created xsi:type="dcterms:W3CDTF">2022-12-28T07:30:00Z</dcterms:created>
  <dcterms:modified xsi:type="dcterms:W3CDTF">2024-04-17T07:23:00Z</dcterms:modified>
</cp:coreProperties>
</file>