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4C51B3">
        <w:rPr>
          <w:b/>
          <w:szCs w:val="24"/>
        </w:rPr>
        <w:t>121</w:t>
      </w:r>
      <w:r w:rsidR="00AB5B1D" w:rsidRPr="003662C1">
        <w:rPr>
          <w:b/>
          <w:szCs w:val="24"/>
        </w:rPr>
        <w:t xml:space="preserve"> ЗК-2</w:t>
      </w:r>
      <w:r w:rsidR="00C9460A">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w:t>
      </w:r>
      <w:r w:rsidR="00C9460A">
        <w:rPr>
          <w:b/>
          <w:szCs w:val="24"/>
        </w:rPr>
        <w:t>2</w:t>
      </w:r>
      <w:r w:rsidRPr="001A27F4">
        <w:rPr>
          <w:b/>
          <w:szCs w:val="24"/>
        </w:rPr>
        <w:t>0709081</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534797" w:rsidRPr="001D67AD" w:rsidRDefault="001211B2" w:rsidP="00534797">
      <w:pPr>
        <w:widowControl/>
        <w:spacing w:before="0"/>
        <w:ind w:firstLine="0"/>
        <w:contextualSpacing/>
        <w:jc w:val="left"/>
        <w:rPr>
          <w:sz w:val="22"/>
          <w:szCs w:val="22"/>
        </w:rPr>
      </w:pPr>
      <w:r w:rsidRPr="003662C1">
        <w:rPr>
          <w:b/>
          <w:szCs w:val="24"/>
        </w:rPr>
        <w:t xml:space="preserve">3. Адрес, индекс: </w:t>
      </w:r>
      <w:r w:rsidR="00534797" w:rsidRPr="001D67AD">
        <w:rPr>
          <w:b/>
          <w:sz w:val="22"/>
          <w:szCs w:val="22"/>
        </w:rPr>
        <w:t xml:space="preserve">Адрес, индекс: </w:t>
      </w:r>
      <w:smartTag w:uri="urn:schemas-microsoft-com:office:smarttags" w:element="metricconverter">
        <w:smartTagPr>
          <w:attr w:name="ProductID" w:val="248018, г"/>
        </w:smartTagPr>
        <w:r w:rsidR="00534797" w:rsidRPr="001D67AD">
          <w:rPr>
            <w:sz w:val="22"/>
            <w:szCs w:val="22"/>
          </w:rPr>
          <w:t>248018, г</w:t>
        </w:r>
      </w:smartTag>
      <w:r w:rsidR="00534797" w:rsidRPr="001D67AD">
        <w:rPr>
          <w:sz w:val="22"/>
          <w:szCs w:val="22"/>
        </w:rPr>
        <w:t xml:space="preserve">. Калуга ул. </w:t>
      </w:r>
      <w:proofErr w:type="spellStart"/>
      <w:r w:rsidR="00534797" w:rsidRPr="001D67AD">
        <w:rPr>
          <w:sz w:val="22"/>
          <w:szCs w:val="22"/>
        </w:rPr>
        <w:t>Болотникова</w:t>
      </w:r>
      <w:proofErr w:type="spellEnd"/>
      <w:r w:rsidR="00534797" w:rsidRPr="001D67AD">
        <w:rPr>
          <w:sz w:val="22"/>
          <w:szCs w:val="22"/>
        </w:rPr>
        <w:t>, д.1</w:t>
      </w:r>
    </w:p>
    <w:p w:rsidR="00534797" w:rsidRPr="00534797" w:rsidRDefault="00534797" w:rsidP="00534797">
      <w:pPr>
        <w:widowControl/>
        <w:spacing w:before="0"/>
        <w:ind w:firstLine="0"/>
        <w:contextualSpacing/>
        <w:jc w:val="left"/>
        <w:rPr>
          <w:sz w:val="22"/>
          <w:szCs w:val="22"/>
        </w:rPr>
      </w:pPr>
      <w:r w:rsidRPr="00534797">
        <w:rPr>
          <w:sz w:val="22"/>
          <w:szCs w:val="22"/>
        </w:rPr>
        <w:t xml:space="preserve">  </w:t>
      </w:r>
      <w:r w:rsidRPr="00534797">
        <w:rPr>
          <w:b/>
          <w:bCs/>
          <w:sz w:val="22"/>
          <w:szCs w:val="22"/>
        </w:rPr>
        <w:t xml:space="preserve">   </w:t>
      </w:r>
      <w:r w:rsidRPr="001D67AD">
        <w:rPr>
          <w:b/>
          <w:bCs/>
          <w:sz w:val="22"/>
          <w:szCs w:val="22"/>
          <w:lang w:val="en-US"/>
        </w:rPr>
        <w:t>E</w:t>
      </w:r>
      <w:r w:rsidRPr="00534797">
        <w:rPr>
          <w:b/>
          <w:bCs/>
          <w:sz w:val="22"/>
          <w:szCs w:val="22"/>
        </w:rPr>
        <w:t>-</w:t>
      </w:r>
      <w:r w:rsidRPr="001D67AD">
        <w:rPr>
          <w:b/>
          <w:bCs/>
          <w:sz w:val="22"/>
          <w:szCs w:val="22"/>
          <w:lang w:val="en-US"/>
        </w:rPr>
        <w:t>mail</w:t>
      </w:r>
      <w:r w:rsidRPr="00534797">
        <w:rPr>
          <w:b/>
          <w:bCs/>
          <w:sz w:val="22"/>
          <w:szCs w:val="22"/>
        </w:rPr>
        <w:t xml:space="preserve">: </w:t>
      </w:r>
      <w:hyperlink r:id="rId5" w:history="1">
        <w:r w:rsidRPr="001D67AD">
          <w:rPr>
            <w:color w:val="0D2DB3"/>
            <w:sz w:val="22"/>
            <w:szCs w:val="22"/>
            <w:u w:val="single"/>
            <w:shd w:val="clear" w:color="auto" w:fill="FFFFFF"/>
            <w:lang w:val="en-US"/>
          </w:rPr>
          <w:t>rghospital</w:t>
        </w:r>
        <w:r w:rsidRPr="00534797">
          <w:rPr>
            <w:color w:val="0D2DB3"/>
            <w:sz w:val="22"/>
            <w:szCs w:val="22"/>
            <w:u w:val="single"/>
            <w:shd w:val="clear" w:color="auto" w:fill="FFFFFF"/>
          </w:rPr>
          <w:t>@</w:t>
        </w:r>
        <w:r w:rsidRPr="001D67AD">
          <w:rPr>
            <w:color w:val="0D2DB3"/>
            <w:sz w:val="22"/>
            <w:szCs w:val="22"/>
            <w:u w:val="single"/>
            <w:shd w:val="clear" w:color="auto" w:fill="FFFFFF"/>
            <w:lang w:val="en-US"/>
          </w:rPr>
          <w:t>mail</w:t>
        </w:r>
        <w:r w:rsidRPr="00534797">
          <w:rPr>
            <w:color w:val="0D2DB3"/>
            <w:sz w:val="22"/>
            <w:szCs w:val="22"/>
            <w:u w:val="single"/>
            <w:shd w:val="clear" w:color="auto" w:fill="FFFFFF"/>
          </w:rPr>
          <w:t>.</w:t>
        </w:r>
        <w:proofErr w:type="spellStart"/>
        <w:r w:rsidRPr="001D67AD">
          <w:rPr>
            <w:color w:val="0D2DB3"/>
            <w:sz w:val="22"/>
            <w:szCs w:val="22"/>
            <w:u w:val="single"/>
            <w:shd w:val="clear" w:color="auto" w:fill="FFFFFF"/>
            <w:lang w:val="en-US"/>
          </w:rPr>
          <w:t>ru</w:t>
        </w:r>
        <w:proofErr w:type="spellEnd"/>
      </w:hyperlink>
      <w:r w:rsidRPr="00534797">
        <w:rPr>
          <w:color w:val="0D2DB3"/>
          <w:sz w:val="22"/>
          <w:szCs w:val="22"/>
          <w:u w:val="single"/>
          <w:shd w:val="clear" w:color="auto" w:fill="FFFFFF"/>
        </w:rPr>
        <w:t xml:space="preserve"> </w:t>
      </w:r>
      <w:r w:rsidRPr="001D67AD">
        <w:rPr>
          <w:b/>
          <w:snapToGrid w:val="0"/>
          <w:color w:val="000000"/>
          <w:sz w:val="22"/>
          <w:szCs w:val="22"/>
        </w:rPr>
        <w:t>Тел</w:t>
      </w:r>
      <w:r w:rsidRPr="00534797">
        <w:rPr>
          <w:b/>
          <w:snapToGrid w:val="0"/>
          <w:color w:val="000000"/>
          <w:sz w:val="22"/>
          <w:szCs w:val="22"/>
        </w:rPr>
        <w:t>:</w:t>
      </w:r>
      <w:r w:rsidRPr="00534797">
        <w:rPr>
          <w:snapToGrid w:val="0"/>
          <w:color w:val="000000"/>
          <w:sz w:val="22"/>
          <w:szCs w:val="22"/>
        </w:rPr>
        <w:t xml:space="preserve"> 8(4842) 78-45-18</w:t>
      </w:r>
    </w:p>
    <w:p w:rsidR="00534797" w:rsidRPr="00534797" w:rsidRDefault="00534797" w:rsidP="00534797">
      <w:pPr>
        <w:widowControl/>
        <w:spacing w:before="0"/>
        <w:ind w:firstLine="709"/>
        <w:rPr>
          <w:snapToGrid w:val="0"/>
          <w:color w:val="000000"/>
          <w:sz w:val="22"/>
          <w:szCs w:val="22"/>
        </w:rPr>
      </w:pPr>
    </w:p>
    <w:p w:rsidR="00534797" w:rsidRPr="00D47FC9" w:rsidRDefault="00534797" w:rsidP="00534797">
      <w:pPr>
        <w:widowControl/>
        <w:spacing w:before="0" w:after="120"/>
        <w:ind w:firstLine="708"/>
        <w:contextualSpacing/>
        <w:rPr>
          <w:sz w:val="22"/>
          <w:szCs w:val="22"/>
        </w:rPr>
      </w:pPr>
      <w:r w:rsidRPr="001D67AD">
        <w:rPr>
          <w:b/>
          <w:sz w:val="22"/>
          <w:szCs w:val="22"/>
        </w:rPr>
        <w:t xml:space="preserve">4. </w:t>
      </w:r>
      <w:r>
        <w:rPr>
          <w:b/>
          <w:sz w:val="22"/>
          <w:szCs w:val="22"/>
        </w:rPr>
        <w:t xml:space="preserve">Контактное лицо: </w:t>
      </w:r>
      <w:r>
        <w:rPr>
          <w:sz w:val="22"/>
          <w:szCs w:val="22"/>
        </w:rPr>
        <w:t>Рябоконь Иван Владимирович</w:t>
      </w:r>
      <w:r w:rsidRPr="00D47FC9">
        <w:rPr>
          <w:sz w:val="22"/>
          <w:szCs w:val="22"/>
        </w:rPr>
        <w:t xml:space="preserve">, </w:t>
      </w:r>
    </w:p>
    <w:p w:rsidR="001211B2" w:rsidRPr="003662C1" w:rsidRDefault="00534797" w:rsidP="00534797">
      <w:pPr>
        <w:contextualSpacing/>
        <w:rPr>
          <w:b/>
          <w:szCs w:val="24"/>
          <w:lang w:val="en-US" w:eastAsia="x-none"/>
        </w:rPr>
      </w:pPr>
      <w:r w:rsidRPr="00D47FC9">
        <w:rPr>
          <w:sz w:val="22"/>
          <w:szCs w:val="22"/>
        </w:rPr>
        <w:t>тел</w:t>
      </w:r>
      <w:r w:rsidRPr="00D47FC9">
        <w:rPr>
          <w:sz w:val="22"/>
          <w:szCs w:val="22"/>
          <w:lang w:val="en-US"/>
        </w:rPr>
        <w:t xml:space="preserve">.: 8 (4842) 536127, E-mail: </w:t>
      </w:r>
      <w:hyperlink r:id="rId6" w:history="1">
        <w:r w:rsidRPr="00AC0A81">
          <w:rPr>
            <w:rStyle w:val="a8"/>
            <w:lang w:val="en-US"/>
          </w:rPr>
          <w:t>rzdzak@rzdklinik40.ru</w:t>
        </w:r>
      </w:hyperlink>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BB1C24"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BB1C24">
        <w:rPr>
          <w:color w:val="000000"/>
          <w:szCs w:val="24"/>
        </w:rPr>
        <w:t xml:space="preserve">на оказание </w:t>
      </w:r>
      <w:r w:rsidR="00BB1C24" w:rsidRPr="00BB1C24">
        <w:rPr>
          <w:rFonts w:eastAsia="Calibri"/>
          <w:szCs w:val="24"/>
        </w:rPr>
        <w:t xml:space="preserve">услуг по </w:t>
      </w:r>
      <w:r w:rsidR="00C37BBD">
        <w:rPr>
          <w:rFonts w:eastAsia="Calibri"/>
          <w:szCs w:val="24"/>
        </w:rPr>
        <w:t>лабораторным исследованиям крови</w:t>
      </w:r>
    </w:p>
    <w:p w:rsidR="001211B2" w:rsidRPr="003662C1" w:rsidRDefault="001211B2" w:rsidP="0036502F">
      <w:pPr>
        <w:ind w:firstLine="142"/>
        <w:contextualSpacing/>
        <w:rPr>
          <w:bCs/>
          <w:szCs w:val="24"/>
        </w:rPr>
      </w:pPr>
    </w:p>
    <w:tbl>
      <w:tblPr>
        <w:tblW w:w="8109" w:type="dxa"/>
        <w:tblInd w:w="108" w:type="dxa"/>
        <w:tblLook w:val="01E0" w:firstRow="1" w:lastRow="1" w:firstColumn="1" w:lastColumn="1" w:noHBand="0" w:noVBand="0"/>
      </w:tblPr>
      <w:tblGrid>
        <w:gridCol w:w="862"/>
        <w:gridCol w:w="4190"/>
        <w:gridCol w:w="1827"/>
        <w:gridCol w:w="1230"/>
      </w:tblGrid>
      <w:tr w:rsidR="00951D49" w:rsidRPr="003662C1" w:rsidTr="00951D49">
        <w:trPr>
          <w:trHeight w:val="177"/>
        </w:trPr>
        <w:tc>
          <w:tcPr>
            <w:tcW w:w="862" w:type="dxa"/>
            <w:tcBorders>
              <w:top w:val="single" w:sz="4" w:space="0" w:color="auto"/>
              <w:left w:val="single" w:sz="4" w:space="0" w:color="auto"/>
              <w:bottom w:val="single" w:sz="4" w:space="0" w:color="auto"/>
              <w:right w:val="single" w:sz="4" w:space="0" w:color="auto"/>
            </w:tcBorders>
            <w:vAlign w:val="center"/>
          </w:tcPr>
          <w:p w:rsidR="00951D49" w:rsidRPr="003662C1" w:rsidRDefault="00951D49" w:rsidP="00951D49">
            <w:pPr>
              <w:ind w:firstLine="0"/>
              <w:contextualSpacing/>
              <w:jc w:val="center"/>
              <w:rPr>
                <w:rFonts w:eastAsia="Calibri"/>
                <w:b/>
                <w:szCs w:val="24"/>
              </w:rPr>
            </w:pPr>
            <w:r w:rsidRPr="003662C1">
              <w:rPr>
                <w:rFonts w:eastAsia="Calibri"/>
                <w:b/>
                <w:szCs w:val="24"/>
              </w:rPr>
              <w:t>№</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Pr="003662C1" w:rsidRDefault="00951D49" w:rsidP="00951D49">
            <w:pPr>
              <w:ind w:firstLine="0"/>
              <w:contextualSpacing/>
              <w:jc w:val="center"/>
              <w:rPr>
                <w:rFonts w:eastAsia="Calibri"/>
                <w:b/>
                <w:szCs w:val="24"/>
              </w:rPr>
            </w:pPr>
            <w:r w:rsidRPr="003662C1">
              <w:rPr>
                <w:rFonts w:eastAsia="Calibri"/>
                <w:b/>
                <w:szCs w:val="24"/>
              </w:rPr>
              <w:t>Наименование услуг</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Pr="00C53014" w:rsidRDefault="00951D49" w:rsidP="00951D49">
            <w:pPr>
              <w:spacing w:before="300" w:after="300" w:line="200" w:lineRule="atLeast"/>
              <w:ind w:firstLine="0"/>
              <w:jc w:val="center"/>
              <w:rPr>
                <w:b/>
                <w:sz w:val="22"/>
                <w:szCs w:val="22"/>
              </w:rPr>
            </w:pPr>
            <w:r w:rsidRPr="00C53014">
              <w:rPr>
                <w:b/>
                <w:sz w:val="22"/>
                <w:szCs w:val="22"/>
              </w:rPr>
              <w:t>Ед. изм.</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Pr="00C53014" w:rsidRDefault="00951D49" w:rsidP="00951D49">
            <w:pPr>
              <w:spacing w:before="300" w:after="300" w:line="200" w:lineRule="atLeast"/>
              <w:ind w:firstLine="0"/>
              <w:jc w:val="center"/>
              <w:rPr>
                <w:b/>
                <w:sz w:val="22"/>
                <w:szCs w:val="22"/>
              </w:rPr>
            </w:pPr>
            <w:r w:rsidRPr="00C53014">
              <w:rPr>
                <w:b/>
                <w:sz w:val="22"/>
                <w:szCs w:val="22"/>
              </w:rPr>
              <w:t>Кол-во</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Иммуноферментный анализ крови на ВИЧ</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2</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Иммуноферментный анализ крови на гепатит В</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3</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Иммуноферментный анализ крови на гепатит С</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4</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Иммуноферментный и экспресс анализ крови на сифилис</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5</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Выявление иммунных (</w:t>
            </w:r>
            <w:proofErr w:type="spellStart"/>
            <w:r>
              <w:rPr>
                <w:rFonts w:ascii="Calibri" w:hAnsi="Calibri" w:cs="Calibri"/>
                <w:color w:val="000000"/>
                <w:sz w:val="22"/>
                <w:szCs w:val="22"/>
              </w:rPr>
              <w:t>IqG</w:t>
            </w:r>
            <w:proofErr w:type="spellEnd"/>
            <w:r>
              <w:rPr>
                <w:rFonts w:ascii="Calibri" w:hAnsi="Calibri" w:cs="Calibri"/>
                <w:color w:val="000000"/>
                <w:sz w:val="22"/>
                <w:szCs w:val="22"/>
              </w:rPr>
              <w:t>)</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lastRenderedPageBreak/>
              <w:t>6</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proofErr w:type="spellStart"/>
            <w:r>
              <w:rPr>
                <w:rFonts w:ascii="Calibri" w:hAnsi="Calibri" w:cs="Calibri"/>
                <w:color w:val="000000"/>
                <w:sz w:val="22"/>
                <w:szCs w:val="22"/>
              </w:rPr>
              <w:t>Фенотипирование</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по-антигенам</w:t>
            </w:r>
            <w:proofErr w:type="spellEnd"/>
            <w:r>
              <w:rPr>
                <w:rFonts w:ascii="Calibri" w:hAnsi="Calibri" w:cs="Calibri"/>
                <w:color w:val="000000"/>
                <w:sz w:val="22"/>
                <w:szCs w:val="22"/>
              </w:rPr>
              <w:t xml:space="preserve"> эритроцитов систем Резус и </w:t>
            </w:r>
            <w:proofErr w:type="spellStart"/>
            <w:r>
              <w:rPr>
                <w:rFonts w:ascii="Calibri" w:hAnsi="Calibri" w:cs="Calibri"/>
                <w:color w:val="000000"/>
                <w:sz w:val="22"/>
                <w:szCs w:val="22"/>
              </w:rPr>
              <w:t>Келл</w:t>
            </w:r>
            <w:proofErr w:type="spellEnd"/>
            <w:r>
              <w:rPr>
                <w:rFonts w:ascii="Calibri" w:hAnsi="Calibri" w:cs="Calibri"/>
                <w:color w:val="000000"/>
                <w:sz w:val="22"/>
                <w:szCs w:val="22"/>
              </w:rPr>
              <w:t>.</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7</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 xml:space="preserve">Прямая проба </w:t>
            </w:r>
            <w:proofErr w:type="spellStart"/>
            <w:r>
              <w:rPr>
                <w:rFonts w:ascii="Calibri" w:hAnsi="Calibri" w:cs="Calibri"/>
                <w:color w:val="000000"/>
                <w:sz w:val="22"/>
                <w:szCs w:val="22"/>
              </w:rPr>
              <w:t>Кумбса</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8</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 xml:space="preserve">Непрямая проба </w:t>
            </w:r>
            <w:proofErr w:type="spellStart"/>
            <w:r>
              <w:rPr>
                <w:rFonts w:ascii="Calibri" w:hAnsi="Calibri" w:cs="Calibri"/>
                <w:color w:val="000000"/>
                <w:sz w:val="22"/>
                <w:szCs w:val="22"/>
              </w:rPr>
              <w:t>Кумбса</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9</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Отравление группы крови</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10</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Определение группы крови и резус-принадлежности</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11</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 xml:space="preserve">Определение иммунных антиэритроцитарных антител класса </w:t>
            </w:r>
            <w:proofErr w:type="spellStart"/>
            <w:r>
              <w:rPr>
                <w:rFonts w:ascii="Calibri" w:hAnsi="Calibri" w:cs="Calibri"/>
                <w:color w:val="000000"/>
                <w:sz w:val="22"/>
                <w:szCs w:val="22"/>
              </w:rPr>
              <w:t>IqG</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12</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 xml:space="preserve">Определение титра антиэритроцитарных антител класса </w:t>
            </w:r>
            <w:proofErr w:type="spellStart"/>
            <w:r>
              <w:rPr>
                <w:rFonts w:ascii="Calibri" w:hAnsi="Calibri" w:cs="Calibri"/>
                <w:color w:val="000000"/>
                <w:sz w:val="22"/>
                <w:szCs w:val="22"/>
              </w:rPr>
              <w:t>IqG</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13</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proofErr w:type="spellStart"/>
            <w:r>
              <w:rPr>
                <w:rFonts w:ascii="Calibri" w:hAnsi="Calibri" w:cs="Calibri"/>
                <w:color w:val="000000"/>
                <w:sz w:val="22"/>
                <w:szCs w:val="22"/>
              </w:rPr>
              <w:t>Дефференцировка</w:t>
            </w:r>
            <w:proofErr w:type="spellEnd"/>
            <w:r>
              <w:rPr>
                <w:rFonts w:ascii="Calibri" w:hAnsi="Calibri" w:cs="Calibri"/>
                <w:color w:val="000000"/>
                <w:sz w:val="22"/>
                <w:szCs w:val="22"/>
              </w:rPr>
              <w:t xml:space="preserve"> прямого </w:t>
            </w:r>
            <w:proofErr w:type="spellStart"/>
            <w:r>
              <w:rPr>
                <w:rFonts w:ascii="Calibri" w:hAnsi="Calibri" w:cs="Calibri"/>
                <w:color w:val="000000"/>
                <w:sz w:val="22"/>
                <w:szCs w:val="22"/>
              </w:rPr>
              <w:t>антиглобулинового</w:t>
            </w:r>
            <w:proofErr w:type="spellEnd"/>
            <w:r>
              <w:rPr>
                <w:rFonts w:ascii="Calibri" w:hAnsi="Calibri" w:cs="Calibri"/>
                <w:color w:val="000000"/>
                <w:sz w:val="22"/>
                <w:szCs w:val="22"/>
              </w:rPr>
              <w:t xml:space="preserve"> теста</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14</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Пробы на индивидуальную совместимость крови донора и реципиента</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951D49">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15</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 xml:space="preserve">Определение титра иммунных антиэритроцитарных антител класса </w:t>
            </w:r>
            <w:proofErr w:type="spellStart"/>
            <w:r>
              <w:rPr>
                <w:rFonts w:ascii="Calibri" w:hAnsi="Calibri" w:cs="Calibri"/>
                <w:color w:val="000000"/>
                <w:sz w:val="22"/>
                <w:szCs w:val="22"/>
              </w:rPr>
              <w:t>IqM</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E73C2E">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16</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pStyle w:val="ConsPlusNormal"/>
              <w:ind w:firstLine="0"/>
            </w:pPr>
            <w:r>
              <w:t>Выявление:</w:t>
            </w:r>
          </w:p>
          <w:p w:rsidR="00951D49" w:rsidRDefault="00951D49" w:rsidP="00951D49">
            <w:pPr>
              <w:pStyle w:val="ConsPlusNormal"/>
              <w:ind w:firstLine="0"/>
            </w:pPr>
            <w:r>
              <w:t>РНК ВИЧ методом ПЦР</w:t>
            </w:r>
          </w:p>
          <w:p w:rsidR="00951D49" w:rsidRDefault="00951D49" w:rsidP="00951D49">
            <w:pPr>
              <w:pStyle w:val="ConsPlusNormal"/>
              <w:ind w:firstLine="0"/>
            </w:pPr>
            <w:r>
              <w:t>РНК ВГС методом ПЦР</w:t>
            </w:r>
          </w:p>
          <w:p w:rsidR="00951D49" w:rsidRDefault="00951D49" w:rsidP="00951D49">
            <w:pPr>
              <w:pStyle w:val="ConsPlusNormal"/>
              <w:ind w:firstLine="0"/>
            </w:pPr>
            <w:r>
              <w:t>ДНК ВГВ</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E73C2E">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17</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r>
              <w:rPr>
                <w:rFonts w:ascii="Calibri" w:hAnsi="Calibri" w:cs="Calibri"/>
                <w:color w:val="000000"/>
                <w:sz w:val="22"/>
                <w:szCs w:val="22"/>
              </w:rPr>
              <w:t xml:space="preserve">Определение группы крови и резус-принадлежности, антигена </w:t>
            </w:r>
            <w:proofErr w:type="spellStart"/>
            <w:r>
              <w:rPr>
                <w:rFonts w:ascii="Calibri" w:hAnsi="Calibri" w:cs="Calibri"/>
                <w:color w:val="000000"/>
                <w:sz w:val="22"/>
                <w:szCs w:val="22"/>
              </w:rPr>
              <w:t>Келл</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r w:rsidR="00951D49" w:rsidRPr="003662C1" w:rsidTr="00E73C2E">
        <w:tc>
          <w:tcPr>
            <w:tcW w:w="862"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18</w:t>
            </w:r>
          </w:p>
        </w:tc>
        <w:tc>
          <w:tcPr>
            <w:tcW w:w="419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firstLine="0"/>
              <w:rPr>
                <w:rFonts w:ascii="Calibri" w:hAnsi="Calibri" w:cs="Calibri"/>
                <w:color w:val="000000"/>
                <w:sz w:val="22"/>
                <w:szCs w:val="22"/>
              </w:rPr>
            </w:pPr>
            <w:proofErr w:type="spellStart"/>
            <w:r>
              <w:rPr>
                <w:rFonts w:ascii="Calibri" w:hAnsi="Calibri" w:cs="Calibri"/>
                <w:color w:val="000000"/>
                <w:sz w:val="22"/>
                <w:szCs w:val="22"/>
              </w:rPr>
              <w:t>Фенотипирование</w:t>
            </w:r>
            <w:proofErr w:type="spellEnd"/>
            <w:r>
              <w:rPr>
                <w:rFonts w:ascii="Calibri" w:hAnsi="Calibri" w:cs="Calibri"/>
                <w:color w:val="000000"/>
                <w:sz w:val="22"/>
                <w:szCs w:val="22"/>
              </w:rPr>
              <w:t xml:space="preserve"> по антигенам эритроцитов систем Резус и </w:t>
            </w:r>
            <w:proofErr w:type="spellStart"/>
            <w:r>
              <w:rPr>
                <w:rFonts w:ascii="Calibri" w:hAnsi="Calibri" w:cs="Calibri"/>
                <w:color w:val="000000"/>
                <w:sz w:val="22"/>
                <w:szCs w:val="22"/>
              </w:rPr>
              <w:t>Келл</w:t>
            </w:r>
            <w:proofErr w:type="spellEnd"/>
            <w:r>
              <w:rPr>
                <w:rFonts w:ascii="Calibri" w:hAnsi="Calibri" w:cs="Calibri"/>
                <w:color w:val="000000"/>
                <w:sz w:val="22"/>
                <w:szCs w:val="22"/>
              </w:rPr>
              <w:t xml:space="preserve"> в сложно диагностируемых случаях</w:t>
            </w:r>
          </w:p>
        </w:tc>
        <w:tc>
          <w:tcPr>
            <w:tcW w:w="1827"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951D49" w:rsidRDefault="00951D49" w:rsidP="00951D49">
            <w:pPr>
              <w:ind w:hanging="34"/>
              <w:jc w:val="center"/>
              <w:rPr>
                <w:color w:val="000000"/>
              </w:rPr>
            </w:pPr>
            <w:r>
              <w:rPr>
                <w:color w:val="000000"/>
              </w:rPr>
              <w:t>3</w:t>
            </w:r>
          </w:p>
        </w:tc>
      </w:tr>
    </w:tbl>
    <w:p w:rsidR="008F2379" w:rsidRPr="003662C1" w:rsidRDefault="008F2379" w:rsidP="0036502F">
      <w:pPr>
        <w:widowControl/>
        <w:spacing w:before="0"/>
        <w:ind w:firstLine="567"/>
        <w:contextualSpacing/>
        <w:rPr>
          <w:color w:val="000000"/>
          <w:szCs w:val="24"/>
        </w:rPr>
      </w:pPr>
    </w:p>
    <w:p w:rsidR="00D515A9" w:rsidRPr="007A5F36" w:rsidRDefault="00D515A9" w:rsidP="00D515A9">
      <w:pPr>
        <w:widowControl/>
        <w:spacing w:before="0"/>
        <w:ind w:firstLine="567"/>
        <w:contextualSpacing/>
        <w:rPr>
          <w:color w:val="000000"/>
          <w:sz w:val="22"/>
          <w:szCs w:val="22"/>
        </w:rPr>
      </w:pPr>
      <w:r w:rsidRPr="007A5F36">
        <w:rPr>
          <w:color w:val="000000"/>
          <w:sz w:val="22"/>
          <w:szCs w:val="22"/>
        </w:rPr>
        <w:t xml:space="preserve">Качество </w:t>
      </w:r>
      <w:r>
        <w:rPr>
          <w:color w:val="000000"/>
          <w:sz w:val="22"/>
          <w:szCs w:val="22"/>
        </w:rPr>
        <w:t>предоставляемых услуг</w:t>
      </w:r>
      <w:r w:rsidRPr="007A5F36">
        <w:rPr>
          <w:color w:val="000000"/>
          <w:sz w:val="22"/>
          <w:szCs w:val="22"/>
        </w:rPr>
        <w:t xml:space="preserve"> должно соответствовать требованиям нормативно-технической документации.</w:t>
      </w:r>
    </w:p>
    <w:p w:rsidR="00D515A9" w:rsidRPr="007A5F36" w:rsidRDefault="00D515A9" w:rsidP="00D515A9">
      <w:pPr>
        <w:suppressAutoHyphens/>
        <w:rPr>
          <w:sz w:val="22"/>
          <w:szCs w:val="22"/>
          <w:lang w:eastAsia="ar-SA"/>
        </w:rPr>
      </w:pPr>
      <w:r>
        <w:rPr>
          <w:sz w:val="22"/>
          <w:szCs w:val="22"/>
          <w:lang w:eastAsia="ar-SA"/>
        </w:rPr>
        <w:t>Оказание услуг</w:t>
      </w:r>
      <w:r w:rsidRPr="007A5F36">
        <w:rPr>
          <w:sz w:val="22"/>
          <w:szCs w:val="22"/>
          <w:lang w:eastAsia="ar-SA"/>
        </w:rPr>
        <w:t xml:space="preserve"> осуществляется</w:t>
      </w:r>
      <w:r>
        <w:rPr>
          <w:sz w:val="22"/>
          <w:szCs w:val="22"/>
          <w:lang w:eastAsia="ar-SA"/>
        </w:rPr>
        <w:t>,</w:t>
      </w:r>
      <w:r w:rsidRPr="007A5F36">
        <w:rPr>
          <w:sz w:val="22"/>
          <w:szCs w:val="22"/>
          <w:lang w:eastAsia="ar-SA"/>
        </w:rPr>
        <w:t xml:space="preserve"> </w:t>
      </w:r>
      <w:r w:rsidRPr="007A5F36">
        <w:rPr>
          <w:sz w:val="22"/>
          <w:szCs w:val="22"/>
        </w:rPr>
        <w:t>в рабочие</w:t>
      </w:r>
      <w:r>
        <w:rPr>
          <w:sz w:val="22"/>
          <w:szCs w:val="22"/>
        </w:rPr>
        <w:t xml:space="preserve"> дни с 08:00 до 16:0</w:t>
      </w:r>
      <w:r w:rsidRPr="007A5F36">
        <w:rPr>
          <w:sz w:val="22"/>
          <w:szCs w:val="22"/>
        </w:rPr>
        <w:t>0 по Московскому времени</w:t>
      </w:r>
      <w:r w:rsidRPr="007A5F36">
        <w:rPr>
          <w:sz w:val="23"/>
          <w:szCs w:val="23"/>
        </w:rPr>
        <w:t>.</w:t>
      </w:r>
    </w:p>
    <w:p w:rsidR="00D515A9" w:rsidRPr="007A5F36" w:rsidRDefault="00D515A9" w:rsidP="00D515A9">
      <w:pPr>
        <w:widowControl/>
        <w:spacing w:before="0"/>
        <w:ind w:firstLine="567"/>
        <w:contextualSpacing/>
        <w:rPr>
          <w:color w:val="000000"/>
          <w:sz w:val="22"/>
          <w:szCs w:val="22"/>
        </w:rPr>
      </w:pPr>
      <w:r w:rsidRPr="007A5F36">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D515A9" w:rsidRPr="007A5F36" w:rsidRDefault="00D515A9" w:rsidP="00D515A9">
      <w:pPr>
        <w:widowControl/>
        <w:spacing w:before="0"/>
        <w:ind w:firstLine="567"/>
        <w:contextualSpacing/>
        <w:rPr>
          <w:color w:val="000000"/>
          <w:sz w:val="22"/>
          <w:szCs w:val="22"/>
        </w:rPr>
      </w:pPr>
      <w:r>
        <w:rPr>
          <w:sz w:val="22"/>
          <w:szCs w:val="22"/>
        </w:rPr>
        <w:t>Услуги</w:t>
      </w:r>
      <w:r w:rsidRPr="007A5F36">
        <w:rPr>
          <w:bCs/>
          <w:sz w:val="22"/>
          <w:szCs w:val="22"/>
        </w:rPr>
        <w:t>, заявленны</w:t>
      </w:r>
      <w:r>
        <w:rPr>
          <w:bCs/>
          <w:sz w:val="22"/>
          <w:szCs w:val="22"/>
        </w:rPr>
        <w:t>е</w:t>
      </w:r>
      <w:r w:rsidRPr="007A5F36">
        <w:rPr>
          <w:bCs/>
          <w:sz w:val="22"/>
          <w:szCs w:val="22"/>
        </w:rPr>
        <w:t xml:space="preserve"> </w:t>
      </w:r>
      <w:r>
        <w:rPr>
          <w:bCs/>
          <w:sz w:val="22"/>
          <w:szCs w:val="22"/>
        </w:rPr>
        <w:t>в</w:t>
      </w:r>
      <w:r w:rsidRPr="007A5F36">
        <w:rPr>
          <w:bCs/>
          <w:sz w:val="22"/>
          <w:szCs w:val="22"/>
        </w:rPr>
        <w:t xml:space="preserve"> поставке, </w:t>
      </w:r>
      <w:r>
        <w:rPr>
          <w:sz w:val="22"/>
          <w:szCs w:val="22"/>
        </w:rPr>
        <w:t>долж</w:t>
      </w:r>
      <w:r w:rsidRPr="007A5F36">
        <w:rPr>
          <w:sz w:val="22"/>
          <w:szCs w:val="22"/>
        </w:rPr>
        <w:t>н</w:t>
      </w:r>
      <w:r>
        <w:rPr>
          <w:sz w:val="22"/>
          <w:szCs w:val="22"/>
        </w:rPr>
        <w:t>ы</w:t>
      </w:r>
      <w:r w:rsidRPr="007A5F36">
        <w:rPr>
          <w:sz w:val="22"/>
          <w:szCs w:val="22"/>
        </w:rPr>
        <w:t xml:space="preserve"> соответствовать по качеству и техническим характеристикам всем Сертификатам Соответствия и Регистрационным Удостоверениям.</w:t>
      </w:r>
    </w:p>
    <w:p w:rsidR="00D515A9" w:rsidRPr="007A5F36" w:rsidRDefault="00D515A9" w:rsidP="00D515A9">
      <w:pPr>
        <w:pStyle w:val="ab"/>
        <w:jc w:val="left"/>
        <w:rPr>
          <w:color w:val="000000"/>
          <w:sz w:val="22"/>
          <w:szCs w:val="22"/>
        </w:rPr>
      </w:pPr>
      <w:r w:rsidRPr="007A5F36">
        <w:rPr>
          <w:color w:val="000000"/>
          <w:sz w:val="22"/>
          <w:szCs w:val="22"/>
        </w:rPr>
        <w:lastRenderedPageBreak/>
        <w:t xml:space="preserve">Условия </w:t>
      </w:r>
      <w:r>
        <w:rPr>
          <w:color w:val="000000"/>
          <w:sz w:val="22"/>
          <w:szCs w:val="22"/>
        </w:rPr>
        <w:t>оказания услуг</w:t>
      </w:r>
      <w:r w:rsidRPr="007A5F36">
        <w:rPr>
          <w:color w:val="000000"/>
          <w:sz w:val="22"/>
          <w:szCs w:val="22"/>
        </w:rPr>
        <w:t xml:space="preserve">: </w:t>
      </w:r>
      <w:r w:rsidRPr="00BB1C24">
        <w:rPr>
          <w:rFonts w:eastAsia="Calibri"/>
          <w:szCs w:val="24"/>
        </w:rPr>
        <w:t xml:space="preserve">по </w:t>
      </w:r>
      <w:r>
        <w:rPr>
          <w:rFonts w:eastAsia="Calibri"/>
          <w:szCs w:val="24"/>
        </w:rPr>
        <w:t xml:space="preserve">лабораторным исследованиям крови </w:t>
      </w:r>
      <w:r w:rsidRPr="007A5F36">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D515A9" w:rsidRPr="007A5F36" w:rsidRDefault="00D515A9" w:rsidP="00D515A9">
      <w:pPr>
        <w:widowControl/>
        <w:spacing w:before="0"/>
        <w:ind w:firstLine="567"/>
        <w:contextualSpacing/>
        <w:rPr>
          <w:b/>
          <w:color w:val="000000"/>
          <w:sz w:val="22"/>
          <w:szCs w:val="22"/>
        </w:rPr>
      </w:pPr>
      <w:r w:rsidRPr="007A5F36">
        <w:rPr>
          <w:b/>
          <w:color w:val="000000"/>
          <w:sz w:val="22"/>
          <w:szCs w:val="22"/>
        </w:rPr>
        <w:t xml:space="preserve">Требования к гарантийному сроку товара/ сроку годности товара: </w:t>
      </w:r>
      <w:r w:rsidRPr="007A5F36">
        <w:rPr>
          <w:color w:val="000000"/>
          <w:sz w:val="22"/>
          <w:szCs w:val="22"/>
        </w:rPr>
        <w:t>остаточный срок годности товара должен составлять:</w:t>
      </w:r>
    </w:p>
    <w:p w:rsidR="00D515A9" w:rsidRPr="007A5F36" w:rsidRDefault="00D515A9" w:rsidP="00D515A9">
      <w:pPr>
        <w:widowControl/>
        <w:spacing w:before="0"/>
        <w:ind w:firstLine="709"/>
        <w:rPr>
          <w:sz w:val="22"/>
          <w:szCs w:val="22"/>
        </w:rPr>
      </w:pPr>
      <w:r w:rsidRPr="007A5F36">
        <w:rPr>
          <w:sz w:val="22"/>
          <w:szCs w:val="22"/>
        </w:rPr>
        <w:t xml:space="preserve">            - не менее 4 месяцев, если срок годности товара составляет 0,5 года;</w:t>
      </w:r>
    </w:p>
    <w:p w:rsidR="00D515A9" w:rsidRPr="007A5F36" w:rsidRDefault="00D515A9" w:rsidP="00D515A9">
      <w:pPr>
        <w:widowControl/>
        <w:spacing w:before="0"/>
        <w:ind w:firstLine="709"/>
        <w:rPr>
          <w:sz w:val="22"/>
          <w:szCs w:val="22"/>
        </w:rPr>
      </w:pPr>
      <w:r w:rsidRPr="007A5F36">
        <w:rPr>
          <w:sz w:val="22"/>
          <w:szCs w:val="22"/>
        </w:rPr>
        <w:tab/>
        <w:t>- не менее 8 месяцев, если срок годности товара составляет 1 год;</w:t>
      </w:r>
    </w:p>
    <w:p w:rsidR="00D515A9" w:rsidRPr="007A5F36" w:rsidRDefault="00D515A9" w:rsidP="00D515A9">
      <w:pPr>
        <w:widowControl/>
        <w:spacing w:before="0"/>
        <w:ind w:firstLine="709"/>
        <w:rPr>
          <w:sz w:val="22"/>
          <w:szCs w:val="22"/>
        </w:rPr>
      </w:pPr>
      <w:r w:rsidRPr="007A5F36">
        <w:rPr>
          <w:sz w:val="22"/>
          <w:szCs w:val="22"/>
        </w:rPr>
        <w:tab/>
        <w:t>- не менее 12 месяцев, если срок годности товара составляет 1,5 года;</w:t>
      </w:r>
    </w:p>
    <w:p w:rsidR="00D515A9" w:rsidRPr="007A5F36" w:rsidRDefault="00D515A9" w:rsidP="00D515A9">
      <w:pPr>
        <w:widowControl/>
        <w:spacing w:before="0"/>
        <w:ind w:firstLine="709"/>
        <w:rPr>
          <w:sz w:val="22"/>
          <w:szCs w:val="22"/>
        </w:rPr>
      </w:pPr>
      <w:r w:rsidRPr="007A5F36">
        <w:rPr>
          <w:sz w:val="22"/>
          <w:szCs w:val="22"/>
        </w:rPr>
        <w:tab/>
        <w:t>- не менее 17 месяцев, если срок годности товара составляет 2 года;</w:t>
      </w:r>
    </w:p>
    <w:p w:rsidR="00D515A9" w:rsidRPr="007A5F36" w:rsidRDefault="00D515A9" w:rsidP="00D515A9">
      <w:pPr>
        <w:widowControl/>
        <w:spacing w:before="0"/>
        <w:ind w:firstLine="709"/>
        <w:rPr>
          <w:sz w:val="22"/>
          <w:szCs w:val="22"/>
        </w:rPr>
      </w:pPr>
      <w:r w:rsidRPr="007A5F36">
        <w:rPr>
          <w:sz w:val="22"/>
          <w:szCs w:val="22"/>
        </w:rPr>
        <w:tab/>
        <w:t>- не менее 21 месяца, если срок годности товара составляет 2,5 года;</w:t>
      </w:r>
    </w:p>
    <w:p w:rsidR="00D515A9" w:rsidRPr="007A5F36" w:rsidRDefault="00D515A9" w:rsidP="00D515A9">
      <w:pPr>
        <w:widowControl/>
        <w:spacing w:before="0"/>
        <w:ind w:firstLine="709"/>
        <w:rPr>
          <w:sz w:val="22"/>
          <w:szCs w:val="22"/>
        </w:rPr>
      </w:pPr>
      <w:r w:rsidRPr="007A5F36">
        <w:rPr>
          <w:sz w:val="22"/>
          <w:szCs w:val="22"/>
        </w:rPr>
        <w:tab/>
        <w:t>- не менее 25 месяцев, если срок годности товара составляет 3 года;</w:t>
      </w:r>
    </w:p>
    <w:p w:rsidR="00D515A9" w:rsidRPr="007A5F36" w:rsidRDefault="00D515A9" w:rsidP="00D515A9">
      <w:pPr>
        <w:widowControl/>
        <w:spacing w:before="0"/>
        <w:ind w:firstLine="709"/>
        <w:rPr>
          <w:sz w:val="22"/>
          <w:szCs w:val="22"/>
        </w:rPr>
      </w:pPr>
      <w:r w:rsidRPr="007A5F36">
        <w:rPr>
          <w:sz w:val="22"/>
          <w:szCs w:val="22"/>
        </w:rPr>
        <w:tab/>
        <w:t>- не менее 30 месяцев, если срок годности товара составляет 3,5 года;</w:t>
      </w:r>
    </w:p>
    <w:p w:rsidR="00D515A9" w:rsidRPr="007A5F36" w:rsidRDefault="00D515A9" w:rsidP="00D515A9">
      <w:pPr>
        <w:widowControl/>
        <w:spacing w:before="0"/>
        <w:ind w:firstLine="709"/>
        <w:rPr>
          <w:sz w:val="22"/>
          <w:szCs w:val="22"/>
        </w:rPr>
      </w:pPr>
      <w:r w:rsidRPr="007A5F36">
        <w:rPr>
          <w:sz w:val="22"/>
          <w:szCs w:val="22"/>
        </w:rPr>
        <w:tab/>
        <w:t>- не менее 34 месяцев, если срок годности товара составляет 4 года;</w:t>
      </w:r>
    </w:p>
    <w:p w:rsidR="00D515A9" w:rsidRPr="007A5F36" w:rsidRDefault="00D515A9" w:rsidP="00D515A9">
      <w:pPr>
        <w:widowControl/>
        <w:spacing w:before="0"/>
        <w:ind w:firstLine="709"/>
        <w:rPr>
          <w:sz w:val="22"/>
          <w:szCs w:val="22"/>
        </w:rPr>
      </w:pPr>
      <w:r w:rsidRPr="007A5F36">
        <w:rPr>
          <w:sz w:val="22"/>
          <w:szCs w:val="22"/>
        </w:rPr>
        <w:tab/>
        <w:t>- не менее 38 месяцев, если срок годности товара составляет 4,5 года;</w:t>
      </w:r>
    </w:p>
    <w:p w:rsidR="00D515A9" w:rsidRPr="007A5F36" w:rsidRDefault="00D515A9" w:rsidP="00D515A9">
      <w:pPr>
        <w:widowControl/>
        <w:spacing w:before="0"/>
        <w:ind w:firstLine="709"/>
        <w:rPr>
          <w:sz w:val="22"/>
          <w:szCs w:val="22"/>
        </w:rPr>
      </w:pPr>
      <w:r w:rsidRPr="007A5F36">
        <w:rPr>
          <w:sz w:val="22"/>
          <w:szCs w:val="22"/>
        </w:rPr>
        <w:tab/>
        <w:t>- не менее 42 месяцев, если срок годности товара составляет 5 лет.</w:t>
      </w:r>
    </w:p>
    <w:p w:rsidR="00D515A9" w:rsidRPr="007A5F36" w:rsidRDefault="00D515A9" w:rsidP="00D515A9">
      <w:pPr>
        <w:widowControl/>
        <w:spacing w:before="0"/>
        <w:ind w:firstLine="567"/>
        <w:contextualSpacing/>
        <w:rPr>
          <w:sz w:val="22"/>
          <w:szCs w:val="22"/>
        </w:rPr>
      </w:pPr>
      <w:r w:rsidRPr="007A5F36">
        <w:rPr>
          <w:sz w:val="22"/>
          <w:szCs w:val="22"/>
        </w:rPr>
        <w:tab/>
        <w:t xml:space="preserve">             При неограниченном сроке годности – не менее 5 лет, </w:t>
      </w:r>
    </w:p>
    <w:p w:rsidR="00D515A9" w:rsidRDefault="00D515A9" w:rsidP="00D515A9">
      <w:pPr>
        <w:widowControl/>
        <w:spacing w:before="0"/>
        <w:ind w:firstLine="567"/>
        <w:contextualSpacing/>
        <w:rPr>
          <w:color w:val="000000"/>
          <w:sz w:val="22"/>
          <w:szCs w:val="22"/>
        </w:rPr>
      </w:pPr>
      <w:r w:rsidRPr="007A5F36">
        <w:rPr>
          <w:sz w:val="22"/>
          <w:szCs w:val="22"/>
        </w:rPr>
        <w:t>с даты подписания Заказчиком товарной накладной формы ТОРГ-12</w:t>
      </w:r>
      <w:r w:rsidRPr="007A5F36">
        <w:rPr>
          <w:color w:val="000000"/>
          <w:sz w:val="22"/>
          <w:szCs w:val="22"/>
        </w:rPr>
        <w:t>.</w:t>
      </w:r>
    </w:p>
    <w:p w:rsidR="00D515A9" w:rsidRDefault="00D515A9" w:rsidP="00D515A9">
      <w:pPr>
        <w:widowControl/>
        <w:spacing w:before="0"/>
        <w:ind w:firstLine="567"/>
        <w:contextualSpacing/>
        <w:rPr>
          <w:sz w:val="22"/>
          <w:szCs w:val="22"/>
        </w:rPr>
      </w:pPr>
    </w:p>
    <w:p w:rsidR="00D515A9" w:rsidRDefault="00D515A9" w:rsidP="00D515A9">
      <w:pPr>
        <w:widowControl/>
        <w:spacing w:before="0"/>
        <w:ind w:firstLine="567"/>
        <w:contextualSpacing/>
        <w:rPr>
          <w:sz w:val="22"/>
          <w:szCs w:val="22"/>
        </w:rPr>
      </w:pPr>
      <w:r w:rsidRPr="008A55D6">
        <w:rPr>
          <w:sz w:val="22"/>
          <w:szCs w:val="22"/>
        </w:rPr>
        <w:t xml:space="preserve">/Гарантийный срок для Товара составляет </w:t>
      </w:r>
      <w:r>
        <w:rPr>
          <w:sz w:val="22"/>
          <w:szCs w:val="22"/>
        </w:rPr>
        <w:t>____________________________</w:t>
      </w:r>
      <w:r w:rsidRPr="008A55D6">
        <w:rPr>
          <w:sz w:val="22"/>
          <w:szCs w:val="22"/>
        </w:rPr>
        <w:t xml:space="preserve"> с даты подписания Покупателем (представителем Покупателя) товарной накладной формы ТОРГ-12</w:t>
      </w:r>
    </w:p>
    <w:p w:rsidR="00D515A9" w:rsidRPr="007A5F36" w:rsidRDefault="00D515A9" w:rsidP="00D515A9">
      <w:pPr>
        <w:widowControl/>
        <w:spacing w:before="0"/>
        <w:ind w:firstLine="567"/>
        <w:contextualSpacing/>
        <w:rPr>
          <w:sz w:val="22"/>
          <w:szCs w:val="22"/>
        </w:rPr>
      </w:pPr>
    </w:p>
    <w:p w:rsidR="00D515A9" w:rsidRDefault="00D515A9" w:rsidP="00D515A9">
      <w:pPr>
        <w:widowControl/>
        <w:spacing w:before="0"/>
        <w:ind w:firstLine="567"/>
        <w:contextualSpacing/>
        <w:jc w:val="left"/>
        <w:rPr>
          <w:color w:val="000000"/>
          <w:sz w:val="22"/>
          <w:szCs w:val="22"/>
        </w:rPr>
      </w:pPr>
      <w:r w:rsidRPr="007A5F36">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847159" w:rsidRPr="003662C1" w:rsidRDefault="001211B2" w:rsidP="00C37BBD">
      <w:pPr>
        <w:pStyle w:val="ConsPlusNormal"/>
        <w:widowControl/>
        <w:tabs>
          <w:tab w:val="left" w:pos="5505"/>
        </w:tabs>
        <w:ind w:firstLine="0"/>
        <w:jc w:val="both"/>
        <w:rPr>
          <w:rFonts w:ascii="Times New Roman" w:hAnsi="Times New Roman" w:cs="Times New Roman"/>
          <w:b/>
          <w:snapToGrid w:val="0"/>
          <w:color w:val="000000"/>
          <w:sz w:val="24"/>
          <w:szCs w:val="24"/>
        </w:rPr>
      </w:pPr>
      <w:r w:rsidRPr="003662C1">
        <w:rPr>
          <w:rFonts w:ascii="Times New Roman" w:hAnsi="Times New Roman" w:cs="Times New Roman"/>
          <w:b/>
          <w:sz w:val="24"/>
          <w:szCs w:val="24"/>
        </w:rPr>
        <w:t xml:space="preserve">6. Начальная/Максимальная </w:t>
      </w:r>
      <w:r w:rsidR="00C37BBD">
        <w:rPr>
          <w:rFonts w:ascii="Times New Roman" w:hAnsi="Times New Roman" w:cs="Times New Roman"/>
          <w:b/>
          <w:sz w:val="24"/>
          <w:szCs w:val="24"/>
        </w:rPr>
        <w:t>сумма</w:t>
      </w:r>
      <w:r w:rsidR="00F70AF7" w:rsidRPr="003662C1">
        <w:rPr>
          <w:rFonts w:ascii="Times New Roman" w:hAnsi="Times New Roman" w:cs="Times New Roman"/>
          <w:b/>
          <w:sz w:val="24"/>
          <w:szCs w:val="24"/>
        </w:rPr>
        <w:t>:</w:t>
      </w:r>
      <w:r w:rsidR="00C37BBD" w:rsidRPr="00C37BBD">
        <w:rPr>
          <w:b/>
          <w:bCs/>
          <w:color w:val="000000"/>
          <w:shd w:val="clear" w:color="auto" w:fill="FFFFFF"/>
        </w:rPr>
        <w:t xml:space="preserve"> </w:t>
      </w:r>
      <w:r w:rsidR="00C37BBD">
        <w:rPr>
          <w:b/>
          <w:bCs/>
          <w:color w:val="000000"/>
          <w:shd w:val="clear" w:color="auto" w:fill="FFFFFF"/>
        </w:rPr>
        <w:t>44040</w:t>
      </w:r>
      <w:r w:rsidR="00C37BBD">
        <w:rPr>
          <w:b/>
          <w:color w:val="000000"/>
          <w:shd w:val="clear" w:color="auto" w:fill="FFFFFF"/>
        </w:rPr>
        <w:t xml:space="preserve"> </w:t>
      </w:r>
      <w:r w:rsidR="00C37BBD" w:rsidRPr="006572A8">
        <w:rPr>
          <w:b/>
          <w:color w:val="000000"/>
          <w:shd w:val="clear" w:color="auto" w:fill="FFFFFF"/>
        </w:rPr>
        <w:t>(</w:t>
      </w:r>
      <w:r w:rsidR="00C37BBD">
        <w:rPr>
          <w:b/>
          <w:color w:val="000000"/>
          <w:shd w:val="clear" w:color="auto" w:fill="FFFFFF"/>
        </w:rPr>
        <w:t>сорок четыре тысячи сорок рублей</w:t>
      </w:r>
      <w:r w:rsidR="00C37BBD" w:rsidRPr="006572A8">
        <w:rPr>
          <w:b/>
          <w:color w:val="000000"/>
          <w:shd w:val="clear" w:color="auto" w:fill="FFFFFF"/>
        </w:rPr>
        <w:t>)</w:t>
      </w:r>
      <w:r w:rsidR="00C37BBD">
        <w:rPr>
          <w:b/>
          <w:color w:val="000000"/>
          <w:shd w:val="clear" w:color="auto" w:fill="FFFFFF"/>
        </w:rPr>
        <w:t xml:space="preserve"> руб.</w:t>
      </w:r>
      <w:r w:rsidR="00C37BBD" w:rsidRPr="006572A8">
        <w:rPr>
          <w:b/>
          <w:color w:val="000000"/>
          <w:shd w:val="clear" w:color="auto" w:fill="FFFFFF"/>
        </w:rPr>
        <w:t xml:space="preserve"> – 00 коп.</w:t>
      </w:r>
      <w:r w:rsidR="00C37BBD" w:rsidRPr="006572A8">
        <w:rPr>
          <w:b/>
          <w:color w:val="000000"/>
        </w:rPr>
        <w:br/>
      </w: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момента заключения договора </w:t>
      </w:r>
      <w:r w:rsidR="001204D8">
        <w:rPr>
          <w:color w:val="000000"/>
          <w:szCs w:val="24"/>
        </w:rPr>
        <w:t>п</w:t>
      </w:r>
      <w:r w:rsidR="0090067F" w:rsidRPr="003662C1">
        <w:rPr>
          <w:color w:val="000000"/>
          <w:szCs w:val="24"/>
        </w:rPr>
        <w:t xml:space="preserve">о </w:t>
      </w:r>
      <w:r w:rsidR="007E4647">
        <w:rPr>
          <w:color w:val="000000"/>
          <w:szCs w:val="24"/>
        </w:rPr>
        <w:t>31</w:t>
      </w:r>
      <w:r w:rsidR="001204D8">
        <w:rPr>
          <w:color w:val="000000"/>
          <w:szCs w:val="24"/>
        </w:rPr>
        <w:t xml:space="preserve"> </w:t>
      </w:r>
      <w:r w:rsidR="00C37BBD">
        <w:rPr>
          <w:color w:val="000000"/>
          <w:szCs w:val="24"/>
        </w:rPr>
        <w:t>декабря</w:t>
      </w:r>
      <w:r w:rsidR="0090067F" w:rsidRPr="003662C1">
        <w:rPr>
          <w:color w:val="000000"/>
          <w:szCs w:val="24"/>
        </w:rPr>
        <w:t xml:space="preserve"> 202</w:t>
      </w:r>
      <w:r w:rsidR="001204D8">
        <w:rPr>
          <w:color w:val="000000"/>
          <w:szCs w:val="24"/>
        </w:rPr>
        <w:t>2</w:t>
      </w:r>
      <w:r w:rsidR="0090067F" w:rsidRPr="003662C1">
        <w:rPr>
          <w:color w:val="000000"/>
          <w:szCs w:val="24"/>
        </w:rPr>
        <w:t xml:space="preserve">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90067F" w:rsidRPr="003662C1">
        <w:rPr>
          <w:color w:val="000000"/>
          <w:szCs w:val="24"/>
        </w:rPr>
        <w:t xml:space="preserve">.                      </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w:t>
      </w:r>
      <w:r w:rsidR="009430EE" w:rsidRPr="003662C1">
        <w:rPr>
          <w:color w:val="000000"/>
          <w:szCs w:val="24"/>
        </w:rPr>
        <w:lastRenderedPageBreak/>
        <w:t xml:space="preserve">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C37BBD">
        <w:rPr>
          <w:b/>
          <w:szCs w:val="24"/>
        </w:rPr>
        <w:t>01</w:t>
      </w:r>
      <w:r w:rsidR="0038494A" w:rsidRPr="003662C1">
        <w:rPr>
          <w:b/>
          <w:szCs w:val="24"/>
        </w:rPr>
        <w:t>.</w:t>
      </w:r>
      <w:r w:rsidR="00C37BBD">
        <w:rPr>
          <w:b/>
          <w:szCs w:val="24"/>
        </w:rPr>
        <w:t>11</w:t>
      </w:r>
      <w:r w:rsidR="00093916" w:rsidRPr="003662C1">
        <w:rPr>
          <w:b/>
          <w:szCs w:val="24"/>
        </w:rPr>
        <w:t>.202</w:t>
      </w:r>
      <w:r w:rsidR="0084187E">
        <w:rPr>
          <w:b/>
          <w:szCs w:val="24"/>
        </w:rPr>
        <w:t>2</w:t>
      </w:r>
      <w:r w:rsidR="007E4647">
        <w:rPr>
          <w:b/>
          <w:szCs w:val="24"/>
        </w:rPr>
        <w:t xml:space="preserve"> </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окончания подачи котировочных заявок: до </w:t>
      </w:r>
      <w:r w:rsidR="004C51B3">
        <w:rPr>
          <w:b/>
          <w:szCs w:val="24"/>
        </w:rPr>
        <w:t>1</w:t>
      </w:r>
      <w:r w:rsidR="009B2EE7">
        <w:rPr>
          <w:b/>
          <w:szCs w:val="24"/>
        </w:rPr>
        <w:t>0</w:t>
      </w:r>
      <w:r w:rsidR="001C0462" w:rsidRPr="003662C1">
        <w:rPr>
          <w:b/>
          <w:szCs w:val="24"/>
        </w:rPr>
        <w:t>:</w:t>
      </w:r>
      <w:r w:rsidR="009B2EE7">
        <w:rPr>
          <w:b/>
          <w:szCs w:val="24"/>
        </w:rPr>
        <w:t>3</w:t>
      </w:r>
      <w:r w:rsidR="002F4144" w:rsidRPr="002F4144">
        <w:rPr>
          <w:b/>
          <w:szCs w:val="24"/>
        </w:rPr>
        <w:t>0</w:t>
      </w:r>
      <w:r w:rsidR="00093916" w:rsidRPr="003662C1">
        <w:rPr>
          <w:b/>
          <w:szCs w:val="24"/>
        </w:rPr>
        <w:t xml:space="preserve"> </w:t>
      </w:r>
      <w:r w:rsidR="00C37BBD">
        <w:rPr>
          <w:b/>
          <w:szCs w:val="24"/>
        </w:rPr>
        <w:t>0</w:t>
      </w:r>
      <w:r w:rsidR="00FE2132">
        <w:rPr>
          <w:b/>
          <w:szCs w:val="24"/>
        </w:rPr>
        <w:t>8</w:t>
      </w:r>
      <w:r w:rsidR="00D915E0" w:rsidRPr="003662C1">
        <w:rPr>
          <w:b/>
          <w:szCs w:val="24"/>
        </w:rPr>
        <w:t>.</w:t>
      </w:r>
      <w:r w:rsidR="00C37BBD">
        <w:rPr>
          <w:b/>
          <w:szCs w:val="24"/>
        </w:rPr>
        <w:t>11</w:t>
      </w:r>
      <w:r w:rsidR="00093916" w:rsidRPr="003662C1">
        <w:rPr>
          <w:b/>
          <w:szCs w:val="24"/>
        </w:rPr>
        <w:t>.202</w:t>
      </w:r>
      <w:r w:rsidR="0084187E">
        <w:rPr>
          <w:b/>
          <w:szCs w:val="24"/>
        </w:rPr>
        <w:t>2</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Дата и время вскрытия конвертов с заявками: в </w:t>
      </w:r>
      <w:r w:rsidR="002F4144" w:rsidRPr="002F4144">
        <w:rPr>
          <w:b/>
          <w:szCs w:val="24"/>
        </w:rPr>
        <w:t>1</w:t>
      </w:r>
      <w:r w:rsidR="009B2EE7">
        <w:rPr>
          <w:b/>
          <w:szCs w:val="24"/>
        </w:rPr>
        <w:t>1</w:t>
      </w:r>
      <w:r w:rsidR="007E2CF0" w:rsidRPr="003662C1">
        <w:rPr>
          <w:b/>
          <w:szCs w:val="24"/>
        </w:rPr>
        <w:t>:</w:t>
      </w:r>
      <w:r w:rsidR="009B2EE7">
        <w:rPr>
          <w:b/>
          <w:szCs w:val="24"/>
        </w:rPr>
        <w:t>3</w:t>
      </w:r>
      <w:r w:rsidR="002F4144" w:rsidRPr="002F4144">
        <w:rPr>
          <w:b/>
          <w:szCs w:val="24"/>
        </w:rPr>
        <w:t>0</w:t>
      </w:r>
      <w:r w:rsidR="00093916" w:rsidRPr="003662C1">
        <w:rPr>
          <w:b/>
          <w:szCs w:val="24"/>
        </w:rPr>
        <w:t xml:space="preserve"> </w:t>
      </w:r>
      <w:r w:rsidR="00C37BBD">
        <w:rPr>
          <w:b/>
          <w:szCs w:val="24"/>
        </w:rPr>
        <w:t>0</w:t>
      </w:r>
      <w:r w:rsidR="00FE2132">
        <w:rPr>
          <w:b/>
          <w:szCs w:val="24"/>
        </w:rPr>
        <w:t>8</w:t>
      </w:r>
      <w:r w:rsidR="00D915E0" w:rsidRPr="003662C1">
        <w:rPr>
          <w:b/>
          <w:szCs w:val="24"/>
        </w:rPr>
        <w:t>.</w:t>
      </w:r>
      <w:r w:rsidR="00C37BBD">
        <w:rPr>
          <w:b/>
          <w:szCs w:val="24"/>
        </w:rPr>
        <w:t>11</w:t>
      </w:r>
      <w:r w:rsidR="00093916" w:rsidRPr="003662C1">
        <w:rPr>
          <w:b/>
          <w:szCs w:val="24"/>
        </w:rPr>
        <w:t>.202</w:t>
      </w:r>
      <w:r w:rsidR="0084187E">
        <w:rPr>
          <w:b/>
          <w:szCs w:val="24"/>
        </w:rPr>
        <w:t>2</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Дата, время и место рассмотрения заявок котировочных заявок: в </w:t>
      </w:r>
      <w:r w:rsidR="002F4144" w:rsidRPr="002F4144">
        <w:rPr>
          <w:b/>
          <w:szCs w:val="24"/>
        </w:rPr>
        <w:t>11</w:t>
      </w:r>
      <w:r w:rsidR="0031489B" w:rsidRPr="003662C1">
        <w:rPr>
          <w:b/>
          <w:szCs w:val="24"/>
        </w:rPr>
        <w:t>.</w:t>
      </w:r>
      <w:r w:rsidR="009B2EE7">
        <w:rPr>
          <w:b/>
          <w:szCs w:val="24"/>
        </w:rPr>
        <w:t>3</w:t>
      </w:r>
      <w:bookmarkStart w:id="0" w:name="_GoBack"/>
      <w:bookmarkEnd w:id="0"/>
      <w:r w:rsidR="002F4144" w:rsidRPr="002F4144">
        <w:rPr>
          <w:b/>
          <w:szCs w:val="24"/>
        </w:rPr>
        <w:t>0</w:t>
      </w:r>
      <w:r w:rsidRPr="003662C1">
        <w:rPr>
          <w:b/>
          <w:szCs w:val="24"/>
        </w:rPr>
        <w:t xml:space="preserve"> часов </w:t>
      </w:r>
      <w:r w:rsidR="00C37BBD">
        <w:rPr>
          <w:b/>
          <w:szCs w:val="24"/>
        </w:rPr>
        <w:t>0</w:t>
      </w:r>
      <w:r w:rsidR="00FE2132">
        <w:rPr>
          <w:b/>
          <w:szCs w:val="24"/>
        </w:rPr>
        <w:t>8</w:t>
      </w:r>
      <w:r w:rsidR="00D915E0" w:rsidRPr="003662C1">
        <w:rPr>
          <w:b/>
          <w:szCs w:val="24"/>
        </w:rPr>
        <w:t>.</w:t>
      </w:r>
      <w:r w:rsidR="00C37BBD">
        <w:rPr>
          <w:b/>
          <w:szCs w:val="24"/>
        </w:rPr>
        <w:t>11</w:t>
      </w:r>
      <w:r w:rsidR="00093916" w:rsidRPr="003662C1">
        <w:rPr>
          <w:b/>
          <w:szCs w:val="24"/>
        </w:rPr>
        <w:t>.202</w:t>
      </w:r>
      <w:r w:rsidR="0084187E">
        <w:rPr>
          <w:b/>
          <w:szCs w:val="24"/>
        </w:rPr>
        <w:t>2</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lastRenderedPageBreak/>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lastRenderedPageBreak/>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2F4144" w:rsidRPr="002F4144">
        <w:rPr>
          <w:b/>
          <w:szCs w:val="24"/>
        </w:rPr>
        <w:t>0</w:t>
      </w:r>
      <w:r w:rsidR="00C37BBD">
        <w:rPr>
          <w:b/>
          <w:szCs w:val="24"/>
        </w:rPr>
        <w:t>1</w:t>
      </w:r>
      <w:r w:rsidR="0038494A" w:rsidRPr="003662C1">
        <w:rPr>
          <w:b/>
          <w:szCs w:val="24"/>
        </w:rPr>
        <w:t>.</w:t>
      </w:r>
      <w:r w:rsidR="00C37BBD">
        <w:rPr>
          <w:b/>
          <w:szCs w:val="24"/>
        </w:rPr>
        <w:t>11</w:t>
      </w:r>
      <w:r w:rsidR="00093916" w:rsidRPr="003662C1">
        <w:rPr>
          <w:b/>
          <w:szCs w:val="24"/>
        </w:rPr>
        <w:t>.202</w:t>
      </w:r>
      <w:r w:rsidR="00B873E6">
        <w:rPr>
          <w:b/>
          <w:szCs w:val="24"/>
        </w:rPr>
        <w:t>2</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до 09:</w:t>
      </w:r>
      <w:r w:rsidR="002F4144" w:rsidRPr="002F4144">
        <w:rPr>
          <w:b/>
          <w:szCs w:val="24"/>
        </w:rPr>
        <w:t>30</w:t>
      </w:r>
      <w:r w:rsidRPr="003662C1">
        <w:rPr>
          <w:b/>
          <w:szCs w:val="24"/>
        </w:rPr>
        <w:t xml:space="preserve"> </w:t>
      </w:r>
      <w:r w:rsidR="00093916" w:rsidRPr="003662C1">
        <w:rPr>
          <w:b/>
          <w:szCs w:val="24"/>
        </w:rPr>
        <w:t xml:space="preserve">час.  </w:t>
      </w:r>
      <w:r w:rsidR="00C37BBD">
        <w:rPr>
          <w:b/>
          <w:szCs w:val="24"/>
        </w:rPr>
        <w:t>0</w:t>
      </w:r>
      <w:r w:rsidR="00FE2132">
        <w:rPr>
          <w:b/>
          <w:szCs w:val="24"/>
        </w:rPr>
        <w:t>8</w:t>
      </w:r>
      <w:r w:rsidR="00FA584F" w:rsidRPr="003662C1">
        <w:rPr>
          <w:b/>
          <w:szCs w:val="24"/>
        </w:rPr>
        <w:t>.</w:t>
      </w:r>
      <w:r w:rsidR="00C37BBD">
        <w:rPr>
          <w:b/>
          <w:szCs w:val="24"/>
        </w:rPr>
        <w:t>11</w:t>
      </w:r>
      <w:r w:rsidR="00093916" w:rsidRPr="003662C1">
        <w:rPr>
          <w:b/>
          <w:szCs w:val="24"/>
        </w:rPr>
        <w:t>.202</w:t>
      </w:r>
      <w:r w:rsidR="00B873E6">
        <w:rPr>
          <w:b/>
          <w:szCs w:val="24"/>
        </w:rPr>
        <w:t>2</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lastRenderedPageBreak/>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6A75E9" w:rsidRPr="003662C1" w:rsidRDefault="006A75E9" w:rsidP="0036502F">
      <w:pPr>
        <w:pStyle w:val="21"/>
        <w:numPr>
          <w:ilvl w:val="0"/>
          <w:numId w:val="7"/>
        </w:numPr>
        <w:autoSpaceDE w:val="0"/>
        <w:autoSpaceDN w:val="0"/>
        <w:spacing w:after="0" w:line="240" w:lineRule="auto"/>
        <w:ind w:firstLine="720"/>
        <w:jc w:val="both"/>
      </w:pPr>
      <w:r w:rsidRPr="003662C1">
        <w:t>Техническое задание</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Председатель конкурсной комиссии главн</w:t>
      </w:r>
      <w:r w:rsidR="00A36235">
        <w:rPr>
          <w:szCs w:val="24"/>
        </w:rPr>
        <w:t>ый</w:t>
      </w:r>
      <w:r w:rsidRPr="00BD2C47">
        <w:rPr>
          <w:szCs w:val="24"/>
        </w:rPr>
        <w:t xml:space="preserve"> врач</w:t>
      </w:r>
      <w:r w:rsidR="00A36235">
        <w:rPr>
          <w:szCs w:val="24"/>
        </w:rPr>
        <w:t xml:space="preserve"> </w:t>
      </w:r>
      <w:r w:rsidRPr="00BD2C47">
        <w:rPr>
          <w:szCs w:val="24"/>
        </w:rPr>
        <w:t xml:space="preserve">________________ </w:t>
      </w:r>
      <w:r w:rsidR="00C37BBD">
        <w:rPr>
          <w:szCs w:val="24"/>
        </w:rPr>
        <w:t>Т.Ф. Геворкян</w:t>
      </w:r>
    </w:p>
    <w:p w:rsidR="006A75E9" w:rsidRPr="003662C1" w:rsidRDefault="0031489B" w:rsidP="006B726A">
      <w:pPr>
        <w:ind w:firstLine="0"/>
        <w:jc w:val="right"/>
        <w:rPr>
          <w:b/>
          <w:bCs/>
          <w:color w:val="000000"/>
          <w:szCs w:val="24"/>
        </w:rPr>
      </w:pPr>
      <w:r w:rsidRPr="003662C1">
        <w:rPr>
          <w:b/>
          <w:bCs/>
          <w:color w:val="000000"/>
          <w:szCs w:val="24"/>
        </w:rPr>
        <w:lastRenderedPageBreak/>
        <w:t>П</w:t>
      </w:r>
      <w:r w:rsidR="006A75E9" w:rsidRPr="003662C1">
        <w:rPr>
          <w:b/>
          <w:bCs/>
          <w:color w:val="000000"/>
          <w:szCs w:val="24"/>
        </w:rPr>
        <w:t>риложение №1</w:t>
      </w:r>
    </w:p>
    <w:p w:rsidR="006A75E9" w:rsidRPr="003662C1" w:rsidRDefault="006A75E9" w:rsidP="006B726A">
      <w:pPr>
        <w:jc w:val="center"/>
        <w:rPr>
          <w:b/>
          <w:bCs/>
          <w:color w:val="000000"/>
          <w:szCs w:val="24"/>
        </w:rPr>
      </w:pPr>
      <w:r w:rsidRPr="003662C1">
        <w:rPr>
          <w:b/>
          <w:bCs/>
          <w:color w:val="000000"/>
          <w:szCs w:val="24"/>
        </w:rPr>
        <w:t>ТЕХНИЧЕСКОЕ ЗАДАНИЕ</w:t>
      </w:r>
    </w:p>
    <w:p w:rsidR="007D2568" w:rsidRPr="003662C1" w:rsidRDefault="007D2568" w:rsidP="006B726A">
      <w:pPr>
        <w:pStyle w:val="ab"/>
        <w:jc w:val="center"/>
        <w:rPr>
          <w:b/>
          <w:bCs/>
          <w:color w:val="000000"/>
          <w:szCs w:val="24"/>
        </w:rPr>
      </w:pPr>
      <w:r w:rsidRPr="003662C1">
        <w:rPr>
          <w:b/>
          <w:bCs/>
          <w:color w:val="000000"/>
          <w:szCs w:val="24"/>
        </w:rPr>
        <w:t xml:space="preserve">на оказание услуг </w:t>
      </w:r>
    </w:p>
    <w:p w:rsidR="007B7683" w:rsidRPr="003662C1" w:rsidRDefault="007B7683" w:rsidP="0036502F">
      <w:pPr>
        <w:autoSpaceDE w:val="0"/>
        <w:autoSpaceDN w:val="0"/>
        <w:adjustRightInd w:val="0"/>
        <w:ind w:left="-284" w:firstLine="142"/>
        <w:rPr>
          <w:rFonts w:eastAsia="Calibri"/>
          <w:b/>
          <w:szCs w:val="24"/>
          <w:lang w:eastAsia="en-US"/>
        </w:rPr>
      </w:pPr>
    </w:p>
    <w:tbl>
      <w:tblPr>
        <w:tblW w:w="7406" w:type="dxa"/>
        <w:tblInd w:w="113" w:type="dxa"/>
        <w:tblLook w:val="04A0" w:firstRow="1" w:lastRow="0" w:firstColumn="1" w:lastColumn="0" w:noHBand="0" w:noVBand="1"/>
      </w:tblPr>
      <w:tblGrid>
        <w:gridCol w:w="8501"/>
      </w:tblGrid>
      <w:tr w:rsidR="007B7683" w:rsidRPr="003662C1" w:rsidTr="003709B0">
        <w:trPr>
          <w:trHeight w:val="70"/>
        </w:trPr>
        <w:tc>
          <w:tcPr>
            <w:tcW w:w="7406" w:type="dxa"/>
            <w:tcBorders>
              <w:top w:val="single" w:sz="4" w:space="0" w:color="auto"/>
              <w:left w:val="single" w:sz="4" w:space="0" w:color="auto"/>
              <w:bottom w:val="single" w:sz="4" w:space="0" w:color="auto"/>
              <w:right w:val="single" w:sz="4" w:space="0" w:color="auto"/>
            </w:tcBorders>
            <w:hideMark/>
          </w:tcPr>
          <w:p w:rsidR="007B7683" w:rsidRPr="003662C1" w:rsidRDefault="007B7683" w:rsidP="0036502F">
            <w:pPr>
              <w:widowControl/>
              <w:spacing w:before="0"/>
              <w:ind w:firstLine="0"/>
              <w:rPr>
                <w:b/>
                <w:bCs/>
                <w:color w:val="000000"/>
                <w:szCs w:val="24"/>
              </w:rPr>
            </w:pPr>
          </w:p>
        </w:tc>
      </w:tr>
      <w:tr w:rsidR="007B7683" w:rsidRPr="003662C1" w:rsidTr="00951D49">
        <w:trPr>
          <w:trHeight w:val="225"/>
        </w:trPr>
        <w:tc>
          <w:tcPr>
            <w:tcW w:w="7406" w:type="dxa"/>
            <w:tcBorders>
              <w:top w:val="single" w:sz="4" w:space="0" w:color="auto"/>
              <w:left w:val="single" w:sz="4" w:space="0" w:color="auto"/>
              <w:bottom w:val="single" w:sz="4" w:space="0" w:color="auto"/>
              <w:right w:val="single" w:sz="4" w:space="0" w:color="auto"/>
            </w:tcBorders>
            <w:vAlign w:val="center"/>
          </w:tcPr>
          <w:tbl>
            <w:tblPr>
              <w:tblW w:w="8275" w:type="dxa"/>
              <w:tblLook w:val="04A0" w:firstRow="1" w:lastRow="0" w:firstColumn="1" w:lastColumn="0" w:noHBand="0" w:noVBand="1"/>
            </w:tblPr>
            <w:tblGrid>
              <w:gridCol w:w="1180"/>
              <w:gridCol w:w="7095"/>
            </w:tblGrid>
            <w:tr w:rsidR="00951D49" w:rsidRPr="003662C1" w:rsidTr="00951D49">
              <w:trPr>
                <w:trHeight w:val="22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w:t>
                  </w:r>
                </w:p>
              </w:tc>
              <w:tc>
                <w:tcPr>
                  <w:tcW w:w="7095" w:type="dxa"/>
                  <w:tcBorders>
                    <w:top w:val="single" w:sz="4" w:space="0" w:color="auto"/>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Иммуноферментный анализ крови на ВИЧ</w:t>
                  </w:r>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2</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Иммуноферментный анализ крови на гепатит В</w:t>
                  </w:r>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3</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Иммуноферментный анализ крови на гепатит С</w:t>
                  </w:r>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4</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Иммуноферментный и экспресс анализ крови на сифилис</w:t>
                  </w:r>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5</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Выявление иммунных (</w:t>
                  </w:r>
                  <w:proofErr w:type="spellStart"/>
                  <w:r>
                    <w:rPr>
                      <w:rFonts w:ascii="Calibri" w:hAnsi="Calibri" w:cs="Calibri"/>
                      <w:color w:val="000000"/>
                      <w:sz w:val="22"/>
                      <w:szCs w:val="22"/>
                    </w:rPr>
                    <w:t>IqG</w:t>
                  </w:r>
                  <w:proofErr w:type="spellEnd"/>
                  <w:r>
                    <w:rPr>
                      <w:rFonts w:ascii="Calibri" w:hAnsi="Calibri" w:cs="Calibri"/>
                      <w:color w:val="000000"/>
                      <w:sz w:val="22"/>
                      <w:szCs w:val="22"/>
                    </w:rPr>
                    <w:t>)</w:t>
                  </w:r>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6</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proofErr w:type="spellStart"/>
                  <w:r>
                    <w:rPr>
                      <w:rFonts w:ascii="Calibri" w:hAnsi="Calibri" w:cs="Calibri"/>
                      <w:color w:val="000000"/>
                      <w:sz w:val="22"/>
                      <w:szCs w:val="22"/>
                    </w:rPr>
                    <w:t>Фенотипирование</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по-антигенам</w:t>
                  </w:r>
                  <w:proofErr w:type="spellEnd"/>
                  <w:r>
                    <w:rPr>
                      <w:rFonts w:ascii="Calibri" w:hAnsi="Calibri" w:cs="Calibri"/>
                      <w:color w:val="000000"/>
                      <w:sz w:val="22"/>
                      <w:szCs w:val="22"/>
                    </w:rPr>
                    <w:t xml:space="preserve"> эритроцитов систем Резус и </w:t>
                  </w:r>
                  <w:proofErr w:type="spellStart"/>
                  <w:r>
                    <w:rPr>
                      <w:rFonts w:ascii="Calibri" w:hAnsi="Calibri" w:cs="Calibri"/>
                      <w:color w:val="000000"/>
                      <w:sz w:val="22"/>
                      <w:szCs w:val="22"/>
                    </w:rPr>
                    <w:t>Келл</w:t>
                  </w:r>
                  <w:proofErr w:type="spellEnd"/>
                  <w:r>
                    <w:rPr>
                      <w:rFonts w:ascii="Calibri" w:hAnsi="Calibri" w:cs="Calibri"/>
                      <w:color w:val="000000"/>
                      <w:sz w:val="22"/>
                      <w:szCs w:val="22"/>
                    </w:rPr>
                    <w:t>.</w:t>
                  </w:r>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7</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 xml:space="preserve">Прямая проба </w:t>
                  </w:r>
                  <w:proofErr w:type="spellStart"/>
                  <w:r>
                    <w:rPr>
                      <w:rFonts w:ascii="Calibri" w:hAnsi="Calibri" w:cs="Calibri"/>
                      <w:color w:val="000000"/>
                      <w:sz w:val="22"/>
                      <w:szCs w:val="22"/>
                    </w:rPr>
                    <w:t>Кумбса</w:t>
                  </w:r>
                  <w:proofErr w:type="spellEnd"/>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8</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 xml:space="preserve">Непрямая проба </w:t>
                  </w:r>
                  <w:proofErr w:type="spellStart"/>
                  <w:r>
                    <w:rPr>
                      <w:rFonts w:ascii="Calibri" w:hAnsi="Calibri" w:cs="Calibri"/>
                      <w:color w:val="000000"/>
                      <w:sz w:val="22"/>
                      <w:szCs w:val="22"/>
                    </w:rPr>
                    <w:t>Кумбса</w:t>
                  </w:r>
                  <w:proofErr w:type="spellEnd"/>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9</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Отравление группы крови</w:t>
                  </w:r>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10</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Определение группы крови и резус-принадлежности</w:t>
                  </w:r>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11</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 xml:space="preserve">Определение иммунных антиэритроцитарных антител класса </w:t>
                  </w:r>
                  <w:proofErr w:type="spellStart"/>
                  <w:r>
                    <w:rPr>
                      <w:rFonts w:ascii="Calibri" w:hAnsi="Calibri" w:cs="Calibri"/>
                      <w:color w:val="000000"/>
                      <w:sz w:val="22"/>
                      <w:szCs w:val="22"/>
                    </w:rPr>
                    <w:t>IqG</w:t>
                  </w:r>
                  <w:proofErr w:type="spellEnd"/>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12</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 xml:space="preserve">Определение титра антиэритроцитарных антител класса </w:t>
                  </w:r>
                  <w:proofErr w:type="spellStart"/>
                  <w:r>
                    <w:rPr>
                      <w:rFonts w:ascii="Calibri" w:hAnsi="Calibri" w:cs="Calibri"/>
                      <w:color w:val="000000"/>
                      <w:sz w:val="22"/>
                      <w:szCs w:val="22"/>
                    </w:rPr>
                    <w:t>IqG</w:t>
                  </w:r>
                  <w:proofErr w:type="spellEnd"/>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13</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proofErr w:type="spellStart"/>
                  <w:r>
                    <w:rPr>
                      <w:rFonts w:ascii="Calibri" w:hAnsi="Calibri" w:cs="Calibri"/>
                      <w:color w:val="000000"/>
                      <w:sz w:val="22"/>
                      <w:szCs w:val="22"/>
                    </w:rPr>
                    <w:t>Дефференцировка</w:t>
                  </w:r>
                  <w:proofErr w:type="spellEnd"/>
                  <w:r>
                    <w:rPr>
                      <w:rFonts w:ascii="Calibri" w:hAnsi="Calibri" w:cs="Calibri"/>
                      <w:color w:val="000000"/>
                      <w:sz w:val="22"/>
                      <w:szCs w:val="22"/>
                    </w:rPr>
                    <w:t xml:space="preserve"> прямого </w:t>
                  </w:r>
                  <w:proofErr w:type="spellStart"/>
                  <w:r>
                    <w:rPr>
                      <w:rFonts w:ascii="Calibri" w:hAnsi="Calibri" w:cs="Calibri"/>
                      <w:color w:val="000000"/>
                      <w:sz w:val="22"/>
                      <w:szCs w:val="22"/>
                    </w:rPr>
                    <w:t>антиглобулинового</w:t>
                  </w:r>
                  <w:proofErr w:type="spellEnd"/>
                  <w:r>
                    <w:rPr>
                      <w:rFonts w:ascii="Calibri" w:hAnsi="Calibri" w:cs="Calibri"/>
                      <w:color w:val="000000"/>
                      <w:sz w:val="22"/>
                      <w:szCs w:val="22"/>
                    </w:rPr>
                    <w:t xml:space="preserve"> теста</w:t>
                  </w:r>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14</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Пробы на индивидуальную совместимость крови донора и реципиента</w:t>
                  </w:r>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15</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 xml:space="preserve">Определение титра иммунных антиэритроцитарных антител класса </w:t>
                  </w:r>
                  <w:proofErr w:type="spellStart"/>
                  <w:r>
                    <w:rPr>
                      <w:rFonts w:ascii="Calibri" w:hAnsi="Calibri" w:cs="Calibri"/>
                      <w:color w:val="000000"/>
                      <w:sz w:val="22"/>
                      <w:szCs w:val="22"/>
                    </w:rPr>
                    <w:t>IqM</w:t>
                  </w:r>
                  <w:proofErr w:type="spellEnd"/>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16</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pStyle w:val="ConsPlusNormal"/>
                    <w:ind w:firstLine="0"/>
                  </w:pPr>
                  <w:r>
                    <w:t>Выявление:</w:t>
                  </w:r>
                </w:p>
                <w:p w:rsidR="00951D49" w:rsidRDefault="00951D49" w:rsidP="00951D49">
                  <w:pPr>
                    <w:pStyle w:val="ConsPlusNormal"/>
                    <w:ind w:firstLine="0"/>
                  </w:pPr>
                  <w:r>
                    <w:t>РНК ВИЧ методом ПЦР</w:t>
                  </w:r>
                </w:p>
                <w:p w:rsidR="00951D49" w:rsidRDefault="00951D49" w:rsidP="00951D49">
                  <w:pPr>
                    <w:pStyle w:val="ConsPlusNormal"/>
                    <w:ind w:firstLine="0"/>
                  </w:pPr>
                  <w:r>
                    <w:t>РНК ВГС методом ПЦР</w:t>
                  </w:r>
                </w:p>
                <w:p w:rsidR="00951D49" w:rsidRDefault="00951D49" w:rsidP="00951D49">
                  <w:pPr>
                    <w:pStyle w:val="ConsPlusNormal"/>
                    <w:ind w:firstLine="0"/>
                  </w:pPr>
                  <w:r>
                    <w:t>ДНК ВГВ</w:t>
                  </w:r>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17</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r>
                    <w:rPr>
                      <w:rFonts w:ascii="Calibri" w:hAnsi="Calibri" w:cs="Calibri"/>
                      <w:color w:val="000000"/>
                      <w:sz w:val="22"/>
                      <w:szCs w:val="22"/>
                    </w:rPr>
                    <w:t xml:space="preserve">Определение группы крови и резус-принадлежности, антигена </w:t>
                  </w:r>
                  <w:proofErr w:type="spellStart"/>
                  <w:r>
                    <w:rPr>
                      <w:rFonts w:ascii="Calibri" w:hAnsi="Calibri" w:cs="Calibri"/>
                      <w:color w:val="000000"/>
                      <w:sz w:val="22"/>
                      <w:szCs w:val="22"/>
                    </w:rPr>
                    <w:t>Келл</w:t>
                  </w:r>
                  <w:proofErr w:type="spellEnd"/>
                </w:p>
              </w:tc>
            </w:tr>
            <w:tr w:rsidR="00951D49" w:rsidRPr="003662C1" w:rsidTr="00951D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D49" w:rsidRDefault="00951D49" w:rsidP="00951D49">
                  <w:pPr>
                    <w:ind w:firstLine="0"/>
                    <w:jc w:val="center"/>
                    <w:rPr>
                      <w:rFonts w:ascii="Calibri" w:hAnsi="Calibri" w:cs="Calibri"/>
                      <w:color w:val="000000"/>
                      <w:sz w:val="22"/>
                      <w:szCs w:val="22"/>
                    </w:rPr>
                  </w:pPr>
                  <w:r>
                    <w:rPr>
                      <w:rFonts w:ascii="Calibri" w:hAnsi="Calibri" w:cs="Calibri"/>
                      <w:color w:val="000000"/>
                      <w:sz w:val="22"/>
                      <w:szCs w:val="22"/>
                    </w:rPr>
                    <w:t>18</w:t>
                  </w:r>
                </w:p>
              </w:tc>
              <w:tc>
                <w:tcPr>
                  <w:tcW w:w="7095" w:type="dxa"/>
                  <w:tcBorders>
                    <w:top w:val="nil"/>
                    <w:left w:val="nil"/>
                    <w:bottom w:val="single" w:sz="4" w:space="0" w:color="auto"/>
                    <w:right w:val="single" w:sz="4" w:space="0" w:color="auto"/>
                  </w:tcBorders>
                  <w:shd w:val="clear" w:color="auto" w:fill="auto"/>
                  <w:vAlign w:val="center"/>
                  <w:hideMark/>
                </w:tcPr>
                <w:p w:rsidR="00951D49" w:rsidRDefault="00951D49" w:rsidP="00951D49">
                  <w:pPr>
                    <w:ind w:firstLine="0"/>
                    <w:jc w:val="left"/>
                    <w:rPr>
                      <w:rFonts w:ascii="Calibri" w:hAnsi="Calibri" w:cs="Calibri"/>
                      <w:color w:val="000000"/>
                      <w:sz w:val="22"/>
                      <w:szCs w:val="22"/>
                    </w:rPr>
                  </w:pPr>
                  <w:proofErr w:type="spellStart"/>
                  <w:r>
                    <w:rPr>
                      <w:rFonts w:ascii="Calibri" w:hAnsi="Calibri" w:cs="Calibri"/>
                      <w:color w:val="000000"/>
                      <w:sz w:val="22"/>
                      <w:szCs w:val="22"/>
                    </w:rPr>
                    <w:t>Фенотипирование</w:t>
                  </w:r>
                  <w:proofErr w:type="spellEnd"/>
                  <w:r>
                    <w:rPr>
                      <w:rFonts w:ascii="Calibri" w:hAnsi="Calibri" w:cs="Calibri"/>
                      <w:color w:val="000000"/>
                      <w:sz w:val="22"/>
                      <w:szCs w:val="22"/>
                    </w:rPr>
                    <w:t xml:space="preserve"> по антигенам эритроцитов систем Резус и </w:t>
                  </w:r>
                  <w:proofErr w:type="spellStart"/>
                  <w:r>
                    <w:rPr>
                      <w:rFonts w:ascii="Calibri" w:hAnsi="Calibri" w:cs="Calibri"/>
                      <w:color w:val="000000"/>
                      <w:sz w:val="22"/>
                      <w:szCs w:val="22"/>
                    </w:rPr>
                    <w:t>Келл</w:t>
                  </w:r>
                  <w:proofErr w:type="spellEnd"/>
                  <w:r>
                    <w:rPr>
                      <w:rFonts w:ascii="Calibri" w:hAnsi="Calibri" w:cs="Calibri"/>
                      <w:color w:val="000000"/>
                      <w:sz w:val="22"/>
                      <w:szCs w:val="22"/>
                    </w:rPr>
                    <w:t xml:space="preserve"> в сложно диагностируемых случаях</w:t>
                  </w:r>
                </w:p>
              </w:tc>
            </w:tr>
          </w:tbl>
          <w:p w:rsidR="007B7683" w:rsidRPr="00951D49" w:rsidRDefault="007B7683" w:rsidP="00951D49">
            <w:pPr>
              <w:widowControl/>
              <w:spacing w:before="0"/>
              <w:ind w:firstLine="0"/>
              <w:jc w:val="left"/>
              <w:rPr>
                <w:bCs/>
                <w:color w:val="000000"/>
                <w:szCs w:val="24"/>
              </w:rPr>
            </w:pPr>
          </w:p>
        </w:tc>
      </w:tr>
    </w:tbl>
    <w:p w:rsidR="007B7683" w:rsidRPr="003662C1" w:rsidRDefault="007B7683" w:rsidP="0036502F">
      <w:pPr>
        <w:widowControl/>
        <w:autoSpaceDE w:val="0"/>
        <w:autoSpaceDN w:val="0"/>
        <w:adjustRightInd w:val="0"/>
        <w:spacing w:before="0" w:line="276" w:lineRule="auto"/>
        <w:ind w:left="-284" w:firstLine="142"/>
        <w:rPr>
          <w:szCs w:val="24"/>
        </w:rPr>
      </w:pPr>
    </w:p>
    <w:p w:rsidR="007B7683" w:rsidRDefault="007B7683" w:rsidP="0036502F">
      <w:pPr>
        <w:widowControl/>
        <w:autoSpaceDE w:val="0"/>
        <w:autoSpaceDN w:val="0"/>
        <w:adjustRightInd w:val="0"/>
        <w:spacing w:before="0" w:line="276" w:lineRule="auto"/>
        <w:ind w:left="-284" w:firstLine="142"/>
        <w:rPr>
          <w:rFonts w:eastAsia="Calibri"/>
          <w:szCs w:val="24"/>
          <w:lang w:eastAsia="en-US"/>
        </w:rPr>
      </w:pPr>
    </w:p>
    <w:p w:rsidR="00951D49" w:rsidRDefault="00951D49" w:rsidP="0036502F">
      <w:pPr>
        <w:widowControl/>
        <w:autoSpaceDE w:val="0"/>
        <w:autoSpaceDN w:val="0"/>
        <w:adjustRightInd w:val="0"/>
        <w:spacing w:before="0" w:line="276" w:lineRule="auto"/>
        <w:ind w:left="-284" w:firstLine="142"/>
        <w:rPr>
          <w:rFonts w:eastAsia="Calibri"/>
          <w:szCs w:val="24"/>
          <w:lang w:eastAsia="en-US"/>
        </w:rPr>
      </w:pPr>
    </w:p>
    <w:p w:rsidR="00951D49" w:rsidRDefault="00951D49" w:rsidP="0036502F">
      <w:pPr>
        <w:widowControl/>
        <w:autoSpaceDE w:val="0"/>
        <w:autoSpaceDN w:val="0"/>
        <w:adjustRightInd w:val="0"/>
        <w:spacing w:before="0" w:line="276" w:lineRule="auto"/>
        <w:ind w:left="-284" w:firstLine="142"/>
        <w:rPr>
          <w:rFonts w:eastAsia="Calibri"/>
          <w:szCs w:val="24"/>
          <w:lang w:eastAsia="en-US"/>
        </w:rPr>
      </w:pPr>
    </w:p>
    <w:p w:rsidR="00951D49" w:rsidRPr="003662C1" w:rsidRDefault="00951D49" w:rsidP="0036502F">
      <w:pPr>
        <w:widowControl/>
        <w:autoSpaceDE w:val="0"/>
        <w:autoSpaceDN w:val="0"/>
        <w:adjustRightInd w:val="0"/>
        <w:spacing w:before="0" w:line="276" w:lineRule="auto"/>
        <w:ind w:left="-284" w:firstLine="142"/>
        <w:rPr>
          <w:rFonts w:eastAsia="Calibri"/>
          <w:b/>
          <w:szCs w:val="24"/>
          <w:lang w:eastAsia="en-US"/>
        </w:rPr>
      </w:pPr>
    </w:p>
    <w:p w:rsidR="007B7683" w:rsidRDefault="007B7683" w:rsidP="0036502F">
      <w:pPr>
        <w:widowControl/>
        <w:autoSpaceDE w:val="0"/>
        <w:autoSpaceDN w:val="0"/>
        <w:adjustRightInd w:val="0"/>
        <w:spacing w:before="0" w:line="276" w:lineRule="auto"/>
        <w:ind w:left="-284" w:firstLine="142"/>
        <w:rPr>
          <w:rFonts w:eastAsia="Calibri"/>
          <w:b/>
          <w:szCs w:val="24"/>
          <w:lang w:eastAsia="en-US"/>
        </w:rPr>
      </w:pPr>
    </w:p>
    <w:p w:rsidR="00951D49" w:rsidRPr="003662C1" w:rsidRDefault="00951D49" w:rsidP="0036502F">
      <w:pPr>
        <w:widowControl/>
        <w:autoSpaceDE w:val="0"/>
        <w:autoSpaceDN w:val="0"/>
        <w:adjustRightInd w:val="0"/>
        <w:spacing w:before="0" w:line="276" w:lineRule="auto"/>
        <w:ind w:left="-284" w:firstLine="142"/>
        <w:rPr>
          <w:rFonts w:eastAsia="Calibri"/>
          <w:b/>
          <w:szCs w:val="24"/>
          <w:lang w:eastAsia="en-US"/>
        </w:r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31489B" w:rsidRPr="003662C1">
        <w:rPr>
          <w:b/>
          <w:szCs w:val="24"/>
        </w:rPr>
        <w:t>2</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4C51B3" w:rsidRPr="004C51B3">
        <w:rPr>
          <w:b/>
          <w:szCs w:val="24"/>
        </w:rPr>
        <w:t>121</w:t>
      </w:r>
      <w:r w:rsidR="00374A6D" w:rsidRPr="004C51B3">
        <w:rPr>
          <w:b/>
          <w:szCs w:val="24"/>
        </w:rPr>
        <w:t xml:space="preserve"> ЗК-2</w:t>
      </w:r>
      <w:r w:rsidR="00380084" w:rsidRPr="004C51B3">
        <w:rPr>
          <w:b/>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8109" w:type="dxa"/>
        <w:tblInd w:w="108" w:type="dxa"/>
        <w:tblLook w:val="01E0" w:firstRow="1" w:lastRow="1" w:firstColumn="1" w:lastColumn="1" w:noHBand="0" w:noVBand="0"/>
      </w:tblPr>
      <w:tblGrid>
        <w:gridCol w:w="862"/>
        <w:gridCol w:w="4190"/>
        <w:gridCol w:w="1827"/>
        <w:gridCol w:w="1230"/>
      </w:tblGrid>
      <w:tr w:rsidR="004225B2" w:rsidRPr="003662C1" w:rsidTr="004225B2">
        <w:trPr>
          <w:trHeight w:val="177"/>
        </w:trPr>
        <w:tc>
          <w:tcPr>
            <w:tcW w:w="862" w:type="dxa"/>
            <w:tcBorders>
              <w:top w:val="single" w:sz="4" w:space="0" w:color="auto"/>
              <w:left w:val="single" w:sz="4" w:space="0" w:color="auto"/>
              <w:bottom w:val="single" w:sz="4" w:space="0" w:color="auto"/>
              <w:right w:val="single" w:sz="4" w:space="0" w:color="auto"/>
            </w:tcBorders>
            <w:vAlign w:val="center"/>
          </w:tcPr>
          <w:p w:rsidR="004225B2" w:rsidRPr="003662C1" w:rsidRDefault="004225B2" w:rsidP="005D35CA">
            <w:pPr>
              <w:ind w:firstLine="0"/>
              <w:contextualSpacing/>
              <w:jc w:val="center"/>
              <w:rPr>
                <w:rFonts w:eastAsia="Calibri"/>
                <w:b/>
                <w:szCs w:val="24"/>
              </w:rPr>
            </w:pPr>
            <w:r w:rsidRPr="003662C1">
              <w:rPr>
                <w:rFonts w:eastAsia="Calibri"/>
                <w:b/>
                <w:szCs w:val="24"/>
              </w:rPr>
              <w:t>№</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Pr="003662C1" w:rsidRDefault="004225B2" w:rsidP="005D35CA">
            <w:pPr>
              <w:ind w:firstLine="0"/>
              <w:contextualSpacing/>
              <w:jc w:val="center"/>
              <w:rPr>
                <w:rFonts w:eastAsia="Calibri"/>
                <w:b/>
                <w:szCs w:val="24"/>
              </w:rPr>
            </w:pPr>
            <w:r w:rsidRPr="003662C1">
              <w:rPr>
                <w:rFonts w:eastAsia="Calibri"/>
                <w:b/>
                <w:szCs w:val="24"/>
              </w:rPr>
              <w:t>Наименование услуг</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Pr="00C53014" w:rsidRDefault="004225B2" w:rsidP="005D35CA">
            <w:pPr>
              <w:spacing w:before="300" w:after="300" w:line="200" w:lineRule="atLeast"/>
              <w:ind w:firstLine="0"/>
              <w:jc w:val="center"/>
              <w:rPr>
                <w:b/>
                <w:sz w:val="22"/>
                <w:szCs w:val="22"/>
              </w:rPr>
            </w:pPr>
            <w:r w:rsidRPr="00C53014">
              <w:rPr>
                <w:b/>
                <w:sz w:val="22"/>
                <w:szCs w:val="22"/>
              </w:rPr>
              <w:t>Ед. изм.</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Pr="00C53014" w:rsidRDefault="004225B2" w:rsidP="005D35CA">
            <w:pPr>
              <w:spacing w:before="300" w:after="300" w:line="200" w:lineRule="atLeast"/>
              <w:ind w:firstLine="0"/>
              <w:jc w:val="center"/>
              <w:rPr>
                <w:b/>
                <w:sz w:val="22"/>
                <w:szCs w:val="22"/>
              </w:rPr>
            </w:pPr>
            <w:r w:rsidRPr="00C53014">
              <w:rPr>
                <w:b/>
                <w:sz w:val="22"/>
                <w:szCs w:val="22"/>
              </w:rPr>
              <w:t>Кол-во</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1</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Иммуноферментный анализ крови на ВИЧ</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2</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Иммуноферментный анализ крови на гепатит В</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3</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Иммуноферментный анализ крови на гепатит С</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4</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 xml:space="preserve">Иммуноферментный и экспресс анализ </w:t>
            </w:r>
            <w:r>
              <w:rPr>
                <w:rFonts w:ascii="Calibri" w:hAnsi="Calibri" w:cs="Calibri"/>
                <w:color w:val="000000"/>
                <w:sz w:val="22"/>
                <w:szCs w:val="22"/>
              </w:rPr>
              <w:lastRenderedPageBreak/>
              <w:t>крови на сифилис</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lastRenderedPageBreak/>
              <w:t xml:space="preserve">Условная </w:t>
            </w:r>
            <w:r>
              <w:rPr>
                <w:rFonts w:ascii="Calibri" w:hAnsi="Calibri" w:cs="Calibri"/>
                <w:color w:val="000000"/>
                <w:sz w:val="22"/>
                <w:szCs w:val="22"/>
              </w:rPr>
              <w:lastRenderedPageBreak/>
              <w:t>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lastRenderedPageBreak/>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5</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Выявление иммунных (</w:t>
            </w:r>
            <w:proofErr w:type="spellStart"/>
            <w:r>
              <w:rPr>
                <w:rFonts w:ascii="Calibri" w:hAnsi="Calibri" w:cs="Calibri"/>
                <w:color w:val="000000"/>
                <w:sz w:val="22"/>
                <w:szCs w:val="22"/>
              </w:rPr>
              <w:t>IqG</w:t>
            </w:r>
            <w:proofErr w:type="spellEnd"/>
            <w:r>
              <w:rPr>
                <w:rFonts w:ascii="Calibri" w:hAnsi="Calibri" w:cs="Calibri"/>
                <w:color w:val="000000"/>
                <w:sz w:val="22"/>
                <w:szCs w:val="22"/>
              </w:rPr>
              <w:t>)</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6</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proofErr w:type="spellStart"/>
            <w:r>
              <w:rPr>
                <w:rFonts w:ascii="Calibri" w:hAnsi="Calibri" w:cs="Calibri"/>
                <w:color w:val="000000"/>
                <w:sz w:val="22"/>
                <w:szCs w:val="22"/>
              </w:rPr>
              <w:t>Фенотипирование</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по-антигенам</w:t>
            </w:r>
            <w:proofErr w:type="spellEnd"/>
            <w:r>
              <w:rPr>
                <w:rFonts w:ascii="Calibri" w:hAnsi="Calibri" w:cs="Calibri"/>
                <w:color w:val="000000"/>
                <w:sz w:val="22"/>
                <w:szCs w:val="22"/>
              </w:rPr>
              <w:t xml:space="preserve"> эритроцитов систем Резус и </w:t>
            </w:r>
            <w:proofErr w:type="spellStart"/>
            <w:r>
              <w:rPr>
                <w:rFonts w:ascii="Calibri" w:hAnsi="Calibri" w:cs="Calibri"/>
                <w:color w:val="000000"/>
                <w:sz w:val="22"/>
                <w:szCs w:val="22"/>
              </w:rPr>
              <w:t>Келл</w:t>
            </w:r>
            <w:proofErr w:type="spellEnd"/>
            <w:r>
              <w:rPr>
                <w:rFonts w:ascii="Calibri" w:hAnsi="Calibri" w:cs="Calibri"/>
                <w:color w:val="000000"/>
                <w:sz w:val="22"/>
                <w:szCs w:val="22"/>
              </w:rPr>
              <w:t>.</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7</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 xml:space="preserve">Прямая проба </w:t>
            </w:r>
            <w:proofErr w:type="spellStart"/>
            <w:r>
              <w:rPr>
                <w:rFonts w:ascii="Calibri" w:hAnsi="Calibri" w:cs="Calibri"/>
                <w:color w:val="000000"/>
                <w:sz w:val="22"/>
                <w:szCs w:val="22"/>
              </w:rPr>
              <w:t>Кумбса</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8</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 xml:space="preserve">Непрямая проба </w:t>
            </w:r>
            <w:proofErr w:type="spellStart"/>
            <w:r>
              <w:rPr>
                <w:rFonts w:ascii="Calibri" w:hAnsi="Calibri" w:cs="Calibri"/>
                <w:color w:val="000000"/>
                <w:sz w:val="22"/>
                <w:szCs w:val="22"/>
              </w:rPr>
              <w:t>Кумбса</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9</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Отравление группы крови</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10</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Определение группы крови и резус-принадлежности</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11</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 xml:space="preserve">Определение иммунных антиэритроцитарных антител класса </w:t>
            </w:r>
            <w:proofErr w:type="spellStart"/>
            <w:r>
              <w:rPr>
                <w:rFonts w:ascii="Calibri" w:hAnsi="Calibri" w:cs="Calibri"/>
                <w:color w:val="000000"/>
                <w:sz w:val="22"/>
                <w:szCs w:val="22"/>
              </w:rPr>
              <w:t>IqG</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12</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 xml:space="preserve">Определение титра антиэритроцитарных антител класса </w:t>
            </w:r>
            <w:proofErr w:type="spellStart"/>
            <w:r>
              <w:rPr>
                <w:rFonts w:ascii="Calibri" w:hAnsi="Calibri" w:cs="Calibri"/>
                <w:color w:val="000000"/>
                <w:sz w:val="22"/>
                <w:szCs w:val="22"/>
              </w:rPr>
              <w:t>IqG</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13</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proofErr w:type="spellStart"/>
            <w:r>
              <w:rPr>
                <w:rFonts w:ascii="Calibri" w:hAnsi="Calibri" w:cs="Calibri"/>
                <w:color w:val="000000"/>
                <w:sz w:val="22"/>
                <w:szCs w:val="22"/>
              </w:rPr>
              <w:t>Дефференцировка</w:t>
            </w:r>
            <w:proofErr w:type="spellEnd"/>
            <w:r>
              <w:rPr>
                <w:rFonts w:ascii="Calibri" w:hAnsi="Calibri" w:cs="Calibri"/>
                <w:color w:val="000000"/>
                <w:sz w:val="22"/>
                <w:szCs w:val="22"/>
              </w:rPr>
              <w:t xml:space="preserve"> прямого </w:t>
            </w:r>
            <w:proofErr w:type="spellStart"/>
            <w:r>
              <w:rPr>
                <w:rFonts w:ascii="Calibri" w:hAnsi="Calibri" w:cs="Calibri"/>
                <w:color w:val="000000"/>
                <w:sz w:val="22"/>
                <w:szCs w:val="22"/>
              </w:rPr>
              <w:t>антиглобулинового</w:t>
            </w:r>
            <w:proofErr w:type="spellEnd"/>
            <w:r>
              <w:rPr>
                <w:rFonts w:ascii="Calibri" w:hAnsi="Calibri" w:cs="Calibri"/>
                <w:color w:val="000000"/>
                <w:sz w:val="22"/>
                <w:szCs w:val="22"/>
              </w:rPr>
              <w:t xml:space="preserve"> теста</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14</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Пробы на индивидуальную совместимость крови донора и реципиента</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15</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 xml:space="preserve">Определение титра иммунных антиэритроцитарных антител класса </w:t>
            </w:r>
            <w:proofErr w:type="spellStart"/>
            <w:r>
              <w:rPr>
                <w:rFonts w:ascii="Calibri" w:hAnsi="Calibri" w:cs="Calibri"/>
                <w:color w:val="000000"/>
                <w:sz w:val="22"/>
                <w:szCs w:val="22"/>
              </w:rPr>
              <w:t>IqM</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16</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pStyle w:val="ConsPlusNormal"/>
              <w:ind w:firstLine="0"/>
            </w:pPr>
            <w:r>
              <w:t>Выявление:</w:t>
            </w:r>
          </w:p>
          <w:p w:rsidR="004225B2" w:rsidRDefault="004225B2" w:rsidP="005D35CA">
            <w:pPr>
              <w:pStyle w:val="ConsPlusNormal"/>
              <w:ind w:firstLine="0"/>
            </w:pPr>
            <w:r>
              <w:t>РНК ВИЧ методом ПЦР</w:t>
            </w:r>
          </w:p>
          <w:p w:rsidR="004225B2" w:rsidRDefault="004225B2" w:rsidP="005D35CA">
            <w:pPr>
              <w:pStyle w:val="ConsPlusNormal"/>
              <w:ind w:firstLine="0"/>
            </w:pPr>
            <w:r>
              <w:t>РНК ВГС методом ПЦР</w:t>
            </w:r>
          </w:p>
          <w:p w:rsidR="004225B2" w:rsidRDefault="004225B2" w:rsidP="005D35CA">
            <w:pPr>
              <w:pStyle w:val="ConsPlusNormal"/>
              <w:ind w:firstLine="0"/>
            </w:pPr>
            <w:r>
              <w:t>ДНК ВГВ</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17</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r>
              <w:rPr>
                <w:rFonts w:ascii="Calibri" w:hAnsi="Calibri" w:cs="Calibri"/>
                <w:color w:val="000000"/>
                <w:sz w:val="22"/>
                <w:szCs w:val="22"/>
              </w:rPr>
              <w:t xml:space="preserve">Определение группы крови и резус-принадлежности, антигена </w:t>
            </w:r>
            <w:proofErr w:type="spellStart"/>
            <w:r>
              <w:rPr>
                <w:rFonts w:ascii="Calibri" w:hAnsi="Calibri" w:cs="Calibri"/>
                <w:color w:val="000000"/>
                <w:sz w:val="22"/>
                <w:szCs w:val="22"/>
              </w:rPr>
              <w:t>Келл</w:t>
            </w:r>
            <w:proofErr w:type="spellEnd"/>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r w:rsidR="004225B2" w:rsidRPr="003662C1" w:rsidTr="004225B2">
        <w:tc>
          <w:tcPr>
            <w:tcW w:w="862"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jc w:val="center"/>
              <w:rPr>
                <w:rFonts w:ascii="Calibri" w:hAnsi="Calibri" w:cs="Calibri"/>
                <w:color w:val="000000"/>
                <w:sz w:val="22"/>
                <w:szCs w:val="22"/>
              </w:rPr>
            </w:pPr>
            <w:r>
              <w:rPr>
                <w:rFonts w:ascii="Calibri" w:hAnsi="Calibri" w:cs="Calibri"/>
                <w:color w:val="000000"/>
                <w:sz w:val="22"/>
                <w:szCs w:val="22"/>
              </w:rPr>
              <w:t>18</w:t>
            </w:r>
          </w:p>
        </w:tc>
        <w:tc>
          <w:tcPr>
            <w:tcW w:w="419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firstLine="0"/>
              <w:rPr>
                <w:rFonts w:ascii="Calibri" w:hAnsi="Calibri" w:cs="Calibri"/>
                <w:color w:val="000000"/>
                <w:sz w:val="22"/>
                <w:szCs w:val="22"/>
              </w:rPr>
            </w:pPr>
            <w:proofErr w:type="spellStart"/>
            <w:r>
              <w:rPr>
                <w:rFonts w:ascii="Calibri" w:hAnsi="Calibri" w:cs="Calibri"/>
                <w:color w:val="000000"/>
                <w:sz w:val="22"/>
                <w:szCs w:val="22"/>
              </w:rPr>
              <w:t>Фенотипирование</w:t>
            </w:r>
            <w:proofErr w:type="spellEnd"/>
            <w:r>
              <w:rPr>
                <w:rFonts w:ascii="Calibri" w:hAnsi="Calibri" w:cs="Calibri"/>
                <w:color w:val="000000"/>
                <w:sz w:val="22"/>
                <w:szCs w:val="22"/>
              </w:rPr>
              <w:t xml:space="preserve"> по антигенам эритроцитов систем Резус и </w:t>
            </w:r>
            <w:proofErr w:type="spellStart"/>
            <w:r>
              <w:rPr>
                <w:rFonts w:ascii="Calibri" w:hAnsi="Calibri" w:cs="Calibri"/>
                <w:color w:val="000000"/>
                <w:sz w:val="22"/>
                <w:szCs w:val="22"/>
              </w:rPr>
              <w:t>Келл</w:t>
            </w:r>
            <w:proofErr w:type="spellEnd"/>
            <w:r>
              <w:rPr>
                <w:rFonts w:ascii="Calibri" w:hAnsi="Calibri" w:cs="Calibri"/>
                <w:color w:val="000000"/>
                <w:sz w:val="22"/>
                <w:szCs w:val="22"/>
              </w:rPr>
              <w:t xml:space="preserve"> в сложно диагностируемых случаях</w:t>
            </w:r>
          </w:p>
        </w:tc>
        <w:tc>
          <w:tcPr>
            <w:tcW w:w="1827"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rFonts w:ascii="Calibri" w:hAnsi="Calibri" w:cs="Calibri"/>
                <w:color w:val="000000"/>
                <w:sz w:val="22"/>
                <w:szCs w:val="22"/>
              </w:rPr>
            </w:pPr>
            <w:r>
              <w:rPr>
                <w:rFonts w:ascii="Calibri" w:hAnsi="Calibri" w:cs="Calibri"/>
                <w:color w:val="000000"/>
                <w:sz w:val="22"/>
                <w:szCs w:val="22"/>
              </w:rPr>
              <w:t>Условная единица</w:t>
            </w:r>
          </w:p>
        </w:tc>
        <w:tc>
          <w:tcPr>
            <w:tcW w:w="1230" w:type="dxa"/>
            <w:tcBorders>
              <w:top w:val="single" w:sz="4" w:space="0" w:color="auto"/>
              <w:left w:val="single" w:sz="4" w:space="0" w:color="auto"/>
              <w:bottom w:val="single" w:sz="4" w:space="0" w:color="auto"/>
              <w:right w:val="single" w:sz="4" w:space="0" w:color="auto"/>
            </w:tcBorders>
            <w:vAlign w:val="center"/>
          </w:tcPr>
          <w:p w:rsidR="004225B2" w:rsidRDefault="004225B2" w:rsidP="005D35CA">
            <w:pPr>
              <w:ind w:hanging="34"/>
              <w:jc w:val="center"/>
              <w:rPr>
                <w:color w:val="000000"/>
              </w:rPr>
            </w:pPr>
            <w:r>
              <w:rPr>
                <w:color w:val="000000"/>
              </w:rPr>
              <w:t>3</w:t>
            </w: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w:t>
      </w:r>
      <w:r w:rsidRPr="003662C1">
        <w:rPr>
          <w:b/>
          <w:szCs w:val="24"/>
        </w:rPr>
        <w:lastRenderedPageBreak/>
        <w:t>______________________________________________________________________________________________________________М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w:t>
      </w:r>
      <w:r w:rsidR="00DB6351" w:rsidRPr="003662C1">
        <w:rPr>
          <w:szCs w:val="24"/>
        </w:rPr>
        <w:t xml:space="preserve"> </w:t>
      </w:r>
      <w:r w:rsidR="00200FF7" w:rsidRPr="003662C1">
        <w:rPr>
          <w:color w:val="000000"/>
          <w:szCs w:val="24"/>
        </w:rPr>
        <w:t xml:space="preserve">с момента заключения договора </w:t>
      </w:r>
      <w:r w:rsidR="00200FF7">
        <w:rPr>
          <w:color w:val="000000"/>
          <w:szCs w:val="24"/>
        </w:rPr>
        <w:t>п</w:t>
      </w:r>
      <w:r w:rsidR="00200FF7" w:rsidRPr="003662C1">
        <w:rPr>
          <w:color w:val="000000"/>
          <w:szCs w:val="24"/>
        </w:rPr>
        <w:t xml:space="preserve">о </w:t>
      </w:r>
      <w:r w:rsidR="007E4647">
        <w:rPr>
          <w:color w:val="000000"/>
          <w:szCs w:val="24"/>
        </w:rPr>
        <w:t>31</w:t>
      </w:r>
      <w:r w:rsidR="00200FF7">
        <w:rPr>
          <w:color w:val="000000"/>
          <w:szCs w:val="24"/>
        </w:rPr>
        <w:t xml:space="preserve"> </w:t>
      </w:r>
      <w:r w:rsidR="004225B2">
        <w:rPr>
          <w:color w:val="000000"/>
          <w:szCs w:val="24"/>
        </w:rPr>
        <w:t>декабря</w:t>
      </w:r>
      <w:r w:rsidR="00200FF7" w:rsidRPr="003662C1">
        <w:rPr>
          <w:color w:val="000000"/>
          <w:szCs w:val="24"/>
        </w:rPr>
        <w:t xml:space="preserve"> 202</w:t>
      </w:r>
      <w:r w:rsidR="00200FF7">
        <w:rPr>
          <w:color w:val="000000"/>
          <w:szCs w:val="24"/>
        </w:rPr>
        <w:t>2</w:t>
      </w:r>
      <w:r w:rsidR="00200FF7" w:rsidRPr="003662C1">
        <w:rPr>
          <w:color w:val="000000"/>
          <w:szCs w:val="24"/>
        </w:rPr>
        <w:t xml:space="preserve">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                      </w:t>
      </w:r>
      <w:r w:rsidR="00451F4B" w:rsidRPr="003662C1">
        <w:rPr>
          <w:color w:val="000000"/>
          <w:szCs w:val="24"/>
        </w:rPr>
        <w:t xml:space="preserve">                      </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lastRenderedPageBreak/>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lastRenderedPageBreak/>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№3</w:t>
      </w: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lastRenderedPageBreak/>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6E10E2" w:rsidRPr="003662C1" w:rsidRDefault="006E10E2" w:rsidP="0036502F">
      <w:pPr>
        <w:pStyle w:val="af3"/>
        <w:spacing w:line="276" w:lineRule="auto"/>
        <w:jc w:val="both"/>
        <w:rPr>
          <w:b w:val="0"/>
          <w:bCs w:val="0"/>
          <w:sz w:val="24"/>
          <w:szCs w:val="24"/>
        </w:rPr>
      </w:pPr>
    </w:p>
    <w:p w:rsidR="0016587C" w:rsidRPr="003662C1" w:rsidRDefault="0016587C" w:rsidP="0036502F">
      <w:pPr>
        <w:pStyle w:val="af3"/>
        <w:spacing w:line="276" w:lineRule="auto"/>
        <w:jc w:val="both"/>
        <w:rPr>
          <w:b w:val="0"/>
          <w:bCs w:val="0"/>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Pr="00167CBE" w:rsidRDefault="004225B2" w:rsidP="002319C4">
      <w:pPr>
        <w:pStyle w:val="af3"/>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930F69">
        <w:rPr>
          <w:sz w:val="24"/>
          <w:szCs w:val="24"/>
        </w:rPr>
        <w:t>оказания услуг</w:t>
      </w:r>
      <w:r w:rsidR="002319C4" w:rsidRPr="00167CBE">
        <w:rPr>
          <w:sz w:val="24"/>
          <w:szCs w:val="24"/>
        </w:rPr>
        <w:t xml:space="preserve"> №</w:t>
      </w:r>
      <w:bookmarkStart w:id="1" w:name="дог"/>
      <w:bookmarkEnd w:id="1"/>
      <w:r w:rsidR="00E42B8D" w:rsidRPr="00E42B8D">
        <w:rPr>
          <w:sz w:val="24"/>
          <w:szCs w:val="24"/>
        </w:rPr>
        <w:t xml:space="preserve"> </w:t>
      </w:r>
      <w:r w:rsidR="00E42B8D">
        <w:rPr>
          <w:sz w:val="24"/>
          <w:szCs w:val="24"/>
        </w:rPr>
        <w:t>______________</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319C4" w:rsidRPr="00167CBE" w:rsidTr="00C37BBD">
        <w:trPr>
          <w:jc w:val="center"/>
        </w:trPr>
        <w:tc>
          <w:tcPr>
            <w:tcW w:w="4698" w:type="dxa"/>
          </w:tcPr>
          <w:p w:rsidR="002319C4" w:rsidRPr="00167CBE" w:rsidRDefault="002319C4" w:rsidP="00C37BBD">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C37BBD">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proofErr w:type="spellStart"/>
      <w:r w:rsidR="004225B2" w:rsidRPr="009733FA">
        <w:rPr>
          <w:szCs w:val="24"/>
        </w:rPr>
        <w:t>И.о</w:t>
      </w:r>
      <w:proofErr w:type="spellEnd"/>
      <w:r w:rsidR="004225B2" w:rsidRPr="009733FA">
        <w:rPr>
          <w:szCs w:val="24"/>
        </w:rPr>
        <w:t xml:space="preserve">. главного врача Геворкян </w:t>
      </w:r>
      <w:proofErr w:type="spellStart"/>
      <w:r w:rsidR="004225B2" w:rsidRPr="009733FA">
        <w:rPr>
          <w:szCs w:val="24"/>
        </w:rPr>
        <w:t>Татевик</w:t>
      </w:r>
      <w:proofErr w:type="spellEnd"/>
      <w:r w:rsidR="004225B2" w:rsidRPr="009733FA">
        <w:rPr>
          <w:szCs w:val="24"/>
        </w:rPr>
        <w:t xml:space="preserve"> Феликсовны, действующего на основании приказа № ЦДЗК – 6/37 от 05 октября 2022г.</w:t>
      </w:r>
      <w:r w:rsidRPr="00773941">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при оказания услуг на </w:t>
      </w:r>
      <w:r w:rsidRPr="002D4FA8">
        <w:rPr>
          <w:szCs w:val="24"/>
        </w:rPr>
        <w:lastRenderedPageBreak/>
        <w:t>условиях, предусмотренных Договором.</w:t>
      </w:r>
    </w:p>
    <w:p w:rsidR="002319C4" w:rsidRPr="002D4FA8" w:rsidRDefault="002319C4" w:rsidP="002319C4">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lastRenderedPageBreak/>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w:t>
      </w:r>
      <w:r w:rsidRPr="00167CBE">
        <w:rPr>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4225B2" w:rsidP="002319C4">
      <w:pPr>
        <w:spacing w:line="320" w:lineRule="exact"/>
        <w:ind w:firstLine="709"/>
        <w:rPr>
          <w:szCs w:val="24"/>
        </w:rPr>
      </w:pPr>
      <w:r w:rsidRPr="00042223">
        <w:rPr>
          <w:szCs w:val="24"/>
        </w:rPr>
        <w:t xml:space="preserve">Каналы уведомления Покупателя о нарушениях каких-либо положений пункта 12.1. настоящего Договора: тел/факс: 8 (4842) 73-84-41, 78-45-09, официальный сайт </w:t>
      </w:r>
      <w:proofErr w:type="gramStart"/>
      <w:r w:rsidRPr="00042223">
        <w:rPr>
          <w:szCs w:val="24"/>
          <w:lang w:val="en-US"/>
        </w:rPr>
        <w:t>http</w:t>
      </w:r>
      <w:r w:rsidRPr="00042223">
        <w:rPr>
          <w:szCs w:val="24"/>
        </w:rPr>
        <w:t>://</w:t>
      </w:r>
      <w:r w:rsidRPr="00042223">
        <w:rPr>
          <w:szCs w:val="24"/>
          <w:lang w:val="en-US"/>
        </w:rPr>
        <w:t>www</w:t>
      </w:r>
      <w:r w:rsidRPr="00042223">
        <w:rPr>
          <w:szCs w:val="24"/>
        </w:rPr>
        <w:t>.</w:t>
      </w:r>
      <w:proofErr w:type="spellStart"/>
      <w:r w:rsidRPr="00042223">
        <w:rPr>
          <w:szCs w:val="24"/>
          <w:lang w:val="en-US"/>
        </w:rPr>
        <w:t>rzdklinik</w:t>
      </w:r>
      <w:proofErr w:type="spellEnd"/>
      <w:r w:rsidRPr="00042223">
        <w:rPr>
          <w:szCs w:val="24"/>
        </w:rPr>
        <w:t>40.</w:t>
      </w:r>
      <w:proofErr w:type="spellStart"/>
      <w:r w:rsidRPr="00042223">
        <w:rPr>
          <w:szCs w:val="24"/>
          <w:lang w:val="en-US"/>
        </w:rPr>
        <w:t>ru</w:t>
      </w:r>
      <w:proofErr w:type="spellEnd"/>
      <w:r w:rsidRPr="00042223">
        <w:rPr>
          <w:szCs w:val="24"/>
        </w:rPr>
        <w:t>.</w:t>
      </w:r>
      <w:r w:rsidR="002319C4" w:rsidRPr="002319C4">
        <w:rPr>
          <w:szCs w:val="24"/>
        </w:rPr>
        <w:t>.</w:t>
      </w:r>
      <w:proofErr w:type="gramEnd"/>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обстоятельств непреодолимой силы, должна, по возможности, не позднее, чем в </w:t>
      </w:r>
      <w:r w:rsidRPr="00167CBE">
        <w:rPr>
          <w:szCs w:val="24"/>
        </w:rPr>
        <w:lastRenderedPageBreak/>
        <w:t>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319C4">
      <w:pPr>
        <w:pStyle w:val="af2"/>
        <w:spacing w:line="320" w:lineRule="exact"/>
        <w:ind w:firstLine="709"/>
        <w:jc w:val="both"/>
        <w:rPr>
          <w:b/>
          <w:sz w:val="24"/>
          <w:szCs w:val="24"/>
        </w:rPr>
      </w:pPr>
      <w:r w:rsidRPr="00D21F91">
        <w:rPr>
          <w:sz w:val="24"/>
          <w:szCs w:val="24"/>
        </w:rPr>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w:t>
      </w:r>
      <w:r w:rsidRPr="00D21F91">
        <w:rPr>
          <w:szCs w:val="24"/>
        </w:rPr>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t>1</w:t>
      </w:r>
      <w:r>
        <w:t>2</w:t>
      </w:r>
      <w:r w:rsidRPr="00167CBE">
        <w:t>.</w:t>
      </w:r>
      <w:r>
        <w:t>3</w:t>
      </w:r>
      <w:r w:rsidRPr="00167CBE">
        <w:t xml:space="preserve">. Все уведомления, сообщения, согласования в рамках исполнения настоящего </w:t>
      </w:r>
      <w:r w:rsidRPr="00167CBE">
        <w:lastRenderedPageBreak/>
        <w:t>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lastRenderedPageBreak/>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C37BBD">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C37BBD">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C37BBD">
            <w:pPr>
              <w:spacing w:line="320" w:lineRule="exact"/>
              <w:rPr>
                <w:color w:val="000000"/>
                <w:szCs w:val="24"/>
              </w:rPr>
            </w:pPr>
            <w:r w:rsidRPr="00167CBE">
              <w:rPr>
                <w:color w:val="000000"/>
                <w:szCs w:val="24"/>
              </w:rPr>
              <w:t xml:space="preserve">Место нахождения: </w:t>
            </w:r>
          </w:p>
          <w:p w:rsidR="002319C4" w:rsidRPr="00167CBE" w:rsidRDefault="002319C4" w:rsidP="00C37BBD">
            <w:pPr>
              <w:spacing w:line="320" w:lineRule="exact"/>
              <w:rPr>
                <w:color w:val="000000"/>
                <w:szCs w:val="24"/>
              </w:rPr>
            </w:pPr>
            <w:r w:rsidRPr="00167CBE">
              <w:rPr>
                <w:color w:val="000000"/>
                <w:szCs w:val="24"/>
              </w:rPr>
              <w:t>ИНН:</w:t>
            </w:r>
          </w:p>
          <w:p w:rsidR="002319C4" w:rsidRPr="00167CBE" w:rsidRDefault="002319C4" w:rsidP="00C37BBD">
            <w:pPr>
              <w:spacing w:line="320" w:lineRule="exact"/>
              <w:rPr>
                <w:color w:val="000000"/>
                <w:szCs w:val="24"/>
              </w:rPr>
            </w:pPr>
            <w:r w:rsidRPr="00167CBE">
              <w:rPr>
                <w:color w:val="000000"/>
                <w:szCs w:val="24"/>
              </w:rPr>
              <w:t>КПП:</w:t>
            </w:r>
          </w:p>
          <w:p w:rsidR="002319C4" w:rsidRPr="00167CBE" w:rsidRDefault="002319C4" w:rsidP="00C37BBD">
            <w:pPr>
              <w:spacing w:line="320" w:lineRule="exact"/>
              <w:rPr>
                <w:color w:val="000000"/>
                <w:szCs w:val="24"/>
              </w:rPr>
            </w:pPr>
            <w:r w:rsidRPr="00167CBE">
              <w:rPr>
                <w:color w:val="000000"/>
                <w:szCs w:val="24"/>
              </w:rPr>
              <w:t>ОГРН:</w:t>
            </w:r>
          </w:p>
          <w:p w:rsidR="002319C4" w:rsidRPr="00167CBE" w:rsidRDefault="002319C4" w:rsidP="00C37BBD">
            <w:pPr>
              <w:spacing w:line="320" w:lineRule="exact"/>
              <w:rPr>
                <w:color w:val="000000"/>
                <w:szCs w:val="24"/>
              </w:rPr>
            </w:pPr>
            <w:r w:rsidRPr="00167CBE">
              <w:rPr>
                <w:color w:val="000000"/>
                <w:szCs w:val="24"/>
              </w:rPr>
              <w:t>К/С:</w:t>
            </w:r>
          </w:p>
          <w:p w:rsidR="002319C4" w:rsidRPr="00167CBE" w:rsidRDefault="002319C4" w:rsidP="00C37BBD">
            <w:pPr>
              <w:spacing w:line="320" w:lineRule="exact"/>
              <w:rPr>
                <w:color w:val="000000"/>
                <w:szCs w:val="24"/>
              </w:rPr>
            </w:pPr>
            <w:r w:rsidRPr="00167CBE">
              <w:rPr>
                <w:color w:val="000000"/>
                <w:szCs w:val="24"/>
              </w:rPr>
              <w:lastRenderedPageBreak/>
              <w:t>Банк:</w:t>
            </w:r>
          </w:p>
          <w:p w:rsidR="002319C4" w:rsidRPr="00167CBE" w:rsidRDefault="002319C4" w:rsidP="00C37BBD">
            <w:pPr>
              <w:spacing w:line="320" w:lineRule="exact"/>
              <w:rPr>
                <w:color w:val="000000"/>
                <w:szCs w:val="24"/>
              </w:rPr>
            </w:pPr>
            <w:r w:rsidRPr="00167CBE">
              <w:rPr>
                <w:color w:val="000000"/>
                <w:szCs w:val="24"/>
              </w:rPr>
              <w:t xml:space="preserve">БИК: </w:t>
            </w:r>
          </w:p>
          <w:p w:rsidR="002319C4" w:rsidRPr="00167CBE" w:rsidRDefault="002319C4" w:rsidP="00C37BBD">
            <w:pPr>
              <w:spacing w:line="320" w:lineRule="exact"/>
              <w:rPr>
                <w:color w:val="000000"/>
                <w:szCs w:val="24"/>
              </w:rPr>
            </w:pPr>
            <w:r w:rsidRPr="00167CBE">
              <w:rPr>
                <w:color w:val="000000"/>
                <w:szCs w:val="24"/>
              </w:rPr>
              <w:t xml:space="preserve">Р/С: </w:t>
            </w:r>
          </w:p>
          <w:p w:rsidR="002319C4" w:rsidRPr="00167CBE" w:rsidRDefault="002319C4" w:rsidP="00C37BBD">
            <w:pPr>
              <w:spacing w:line="320" w:lineRule="exact"/>
              <w:rPr>
                <w:bCs/>
                <w:color w:val="000000"/>
                <w:szCs w:val="24"/>
              </w:rPr>
            </w:pPr>
            <w:r w:rsidRPr="00167CBE">
              <w:rPr>
                <w:color w:val="000000"/>
                <w:szCs w:val="24"/>
              </w:rPr>
              <w:t xml:space="preserve">Электронная почта: </w:t>
            </w:r>
          </w:p>
          <w:p w:rsidR="002319C4" w:rsidRPr="00167CBE" w:rsidRDefault="002319C4" w:rsidP="00C37BBD">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C37BBD">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2319C4" w:rsidRPr="00167CBE" w:rsidRDefault="002319C4" w:rsidP="00C37BBD">
            <w:pPr>
              <w:spacing w:line="320" w:lineRule="exact"/>
              <w:rPr>
                <w:color w:val="000000"/>
                <w:szCs w:val="24"/>
              </w:rPr>
            </w:pPr>
            <w:r w:rsidRPr="00167CBE">
              <w:rPr>
                <w:color w:val="000000"/>
                <w:szCs w:val="24"/>
              </w:rPr>
              <w:t xml:space="preserve">Место нахождения: </w:t>
            </w:r>
          </w:p>
          <w:p w:rsidR="002319C4" w:rsidRPr="00167CBE" w:rsidRDefault="002319C4" w:rsidP="00C37BBD">
            <w:pPr>
              <w:spacing w:line="320" w:lineRule="exact"/>
              <w:rPr>
                <w:color w:val="000000"/>
                <w:szCs w:val="24"/>
              </w:rPr>
            </w:pPr>
            <w:r w:rsidRPr="00167CBE">
              <w:rPr>
                <w:color w:val="000000"/>
                <w:szCs w:val="24"/>
              </w:rPr>
              <w:t>ИНН:</w:t>
            </w:r>
          </w:p>
          <w:p w:rsidR="002319C4" w:rsidRPr="00167CBE" w:rsidRDefault="002319C4" w:rsidP="00C37BBD">
            <w:pPr>
              <w:spacing w:line="320" w:lineRule="exact"/>
              <w:rPr>
                <w:color w:val="000000"/>
                <w:szCs w:val="24"/>
              </w:rPr>
            </w:pPr>
            <w:r w:rsidRPr="00167CBE">
              <w:rPr>
                <w:color w:val="000000"/>
                <w:szCs w:val="24"/>
              </w:rPr>
              <w:t>КПП:</w:t>
            </w:r>
          </w:p>
          <w:p w:rsidR="002319C4" w:rsidRPr="00167CBE" w:rsidRDefault="002319C4" w:rsidP="00C37BBD">
            <w:pPr>
              <w:spacing w:line="320" w:lineRule="exact"/>
              <w:rPr>
                <w:color w:val="000000"/>
                <w:szCs w:val="24"/>
              </w:rPr>
            </w:pPr>
            <w:r w:rsidRPr="00167CBE">
              <w:rPr>
                <w:color w:val="000000"/>
                <w:szCs w:val="24"/>
              </w:rPr>
              <w:t>ОГРН:</w:t>
            </w:r>
          </w:p>
          <w:p w:rsidR="002319C4" w:rsidRPr="00167CBE" w:rsidRDefault="002319C4" w:rsidP="00C37BBD">
            <w:pPr>
              <w:spacing w:line="320" w:lineRule="exact"/>
              <w:rPr>
                <w:color w:val="000000"/>
                <w:szCs w:val="24"/>
              </w:rPr>
            </w:pPr>
            <w:r w:rsidRPr="00167CBE">
              <w:rPr>
                <w:color w:val="000000"/>
                <w:szCs w:val="24"/>
              </w:rPr>
              <w:t>К/С:</w:t>
            </w:r>
          </w:p>
          <w:p w:rsidR="002319C4" w:rsidRPr="00167CBE" w:rsidRDefault="002319C4" w:rsidP="00C37BBD">
            <w:pPr>
              <w:spacing w:line="320" w:lineRule="exact"/>
              <w:rPr>
                <w:color w:val="000000"/>
                <w:szCs w:val="24"/>
              </w:rPr>
            </w:pPr>
            <w:r w:rsidRPr="00167CBE">
              <w:rPr>
                <w:color w:val="000000"/>
                <w:szCs w:val="24"/>
              </w:rPr>
              <w:lastRenderedPageBreak/>
              <w:t>Банк:</w:t>
            </w:r>
          </w:p>
          <w:p w:rsidR="002319C4" w:rsidRPr="00167CBE" w:rsidRDefault="002319C4" w:rsidP="00C37BBD">
            <w:pPr>
              <w:spacing w:line="320" w:lineRule="exact"/>
              <w:rPr>
                <w:color w:val="000000"/>
                <w:szCs w:val="24"/>
              </w:rPr>
            </w:pPr>
            <w:r w:rsidRPr="00167CBE">
              <w:rPr>
                <w:color w:val="000000"/>
                <w:szCs w:val="24"/>
              </w:rPr>
              <w:t xml:space="preserve">БИК: </w:t>
            </w:r>
          </w:p>
          <w:p w:rsidR="002319C4" w:rsidRPr="00167CBE" w:rsidRDefault="002319C4" w:rsidP="00C37BBD">
            <w:pPr>
              <w:spacing w:line="320" w:lineRule="exact"/>
              <w:rPr>
                <w:color w:val="000000"/>
                <w:szCs w:val="24"/>
              </w:rPr>
            </w:pPr>
            <w:r w:rsidRPr="00167CBE">
              <w:rPr>
                <w:color w:val="000000"/>
                <w:szCs w:val="24"/>
              </w:rPr>
              <w:t xml:space="preserve">Р/С: </w:t>
            </w:r>
          </w:p>
          <w:p w:rsidR="002319C4" w:rsidRPr="00167CBE" w:rsidRDefault="002319C4" w:rsidP="00C37BBD">
            <w:pPr>
              <w:spacing w:line="320" w:lineRule="exact"/>
              <w:rPr>
                <w:bCs/>
                <w:color w:val="000000"/>
                <w:szCs w:val="24"/>
              </w:rPr>
            </w:pPr>
            <w:r w:rsidRPr="00167CBE">
              <w:rPr>
                <w:color w:val="000000"/>
                <w:szCs w:val="24"/>
              </w:rPr>
              <w:t xml:space="preserve">Электронная почта: </w:t>
            </w:r>
          </w:p>
          <w:p w:rsidR="002319C4" w:rsidRPr="00167CBE" w:rsidRDefault="002319C4" w:rsidP="00C37BBD">
            <w:pPr>
              <w:spacing w:line="320" w:lineRule="exact"/>
              <w:ind w:firstLine="709"/>
              <w:rPr>
                <w:color w:val="000000"/>
                <w:szCs w:val="24"/>
              </w:rPr>
            </w:pPr>
          </w:p>
        </w:tc>
      </w:tr>
      <w:tr w:rsidR="002319C4" w:rsidRPr="00167CBE" w:rsidTr="00C37BBD">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C37BBD">
            <w:pPr>
              <w:pStyle w:val="ConsNormal"/>
              <w:spacing w:line="320" w:lineRule="exact"/>
              <w:ind w:firstLine="709"/>
              <w:jc w:val="both"/>
              <w:rPr>
                <w:rFonts w:ascii="Times New Roman" w:hAnsi="Times New Roman"/>
                <w:sz w:val="24"/>
                <w:szCs w:val="24"/>
              </w:rPr>
            </w:pPr>
          </w:p>
          <w:p w:rsidR="002319C4" w:rsidRPr="00167CBE" w:rsidRDefault="002319C4" w:rsidP="00C37BBD">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C37BBD">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C37BBD">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AB453A" w:rsidRDefault="00AB453A" w:rsidP="00AB453A">
      <w:pPr>
        <w:spacing w:line="320" w:lineRule="exact"/>
        <w:ind w:firstLine="0"/>
        <w:rPr>
          <w:szCs w:val="24"/>
        </w:rPr>
      </w:pPr>
    </w:p>
    <w:p w:rsidR="004225B2" w:rsidRDefault="004225B2" w:rsidP="00AB453A">
      <w:pPr>
        <w:spacing w:line="320" w:lineRule="exact"/>
        <w:ind w:firstLine="0"/>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167CBE" w:rsidRDefault="002319C4" w:rsidP="002319C4">
      <w:pPr>
        <w:spacing w:line="320" w:lineRule="exact"/>
        <w:ind w:firstLine="709"/>
        <w:jc w:val="center"/>
        <w:rPr>
          <w:szCs w:val="24"/>
        </w:rPr>
      </w:pPr>
    </w:p>
    <w:p w:rsidR="002319C4" w:rsidRPr="00167CBE" w:rsidRDefault="002319C4" w:rsidP="002319C4">
      <w:pPr>
        <w:keepNext/>
        <w:spacing w:line="320" w:lineRule="exact"/>
        <w:ind w:firstLine="709"/>
        <w:jc w:val="center"/>
        <w:outlineLvl w:val="4"/>
        <w:rPr>
          <w:b/>
          <w:bCs/>
          <w:snapToGrid w:val="0"/>
          <w:szCs w:val="24"/>
        </w:rPr>
      </w:pP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319C4" w:rsidRPr="00167CBE" w:rsidTr="00C37BBD">
        <w:trPr>
          <w:jc w:val="center"/>
        </w:trPr>
        <w:tc>
          <w:tcPr>
            <w:tcW w:w="4698" w:type="dxa"/>
          </w:tcPr>
          <w:p w:rsidR="002319C4" w:rsidRPr="00167CBE" w:rsidRDefault="002319C4" w:rsidP="00C37BBD">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C37BBD">
            <w:pPr>
              <w:spacing w:line="320" w:lineRule="exact"/>
              <w:rPr>
                <w:szCs w:val="24"/>
              </w:rPr>
            </w:pPr>
            <w:r w:rsidRPr="00167CBE">
              <w:rPr>
                <w:szCs w:val="24"/>
              </w:rPr>
              <w:t xml:space="preserve">                 «___»  __________ 20__ г.</w:t>
            </w:r>
          </w:p>
        </w:tc>
      </w:tr>
      <w:tr w:rsidR="002319C4" w:rsidRPr="00167CBE" w:rsidTr="00C37BBD">
        <w:trPr>
          <w:jc w:val="center"/>
        </w:trPr>
        <w:tc>
          <w:tcPr>
            <w:tcW w:w="4698" w:type="dxa"/>
          </w:tcPr>
          <w:p w:rsidR="002319C4" w:rsidRDefault="002319C4" w:rsidP="00C37BBD">
            <w:pPr>
              <w:spacing w:line="320" w:lineRule="exact"/>
              <w:rPr>
                <w:szCs w:val="24"/>
              </w:rPr>
            </w:pPr>
          </w:p>
        </w:tc>
        <w:tc>
          <w:tcPr>
            <w:tcW w:w="4697" w:type="dxa"/>
          </w:tcPr>
          <w:p w:rsidR="002319C4" w:rsidRPr="00167CBE" w:rsidRDefault="002319C4" w:rsidP="00C37BBD">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C37BBD">
        <w:tc>
          <w:tcPr>
            <w:tcW w:w="4375" w:type="dxa"/>
          </w:tcPr>
          <w:p w:rsidR="002319C4" w:rsidRPr="00167CBE" w:rsidRDefault="002319C4" w:rsidP="00C37BBD">
            <w:pPr>
              <w:spacing w:line="320" w:lineRule="exact"/>
              <w:ind w:firstLine="709"/>
              <w:rPr>
                <w:b/>
                <w:szCs w:val="24"/>
              </w:rPr>
            </w:pPr>
            <w:r w:rsidRPr="00167CBE">
              <w:rPr>
                <w:b/>
                <w:szCs w:val="24"/>
              </w:rPr>
              <w:t>От Заказчика</w:t>
            </w:r>
          </w:p>
          <w:p w:rsidR="002319C4" w:rsidRPr="00167CBE" w:rsidRDefault="002319C4" w:rsidP="00C37BBD">
            <w:pPr>
              <w:spacing w:line="320" w:lineRule="exact"/>
              <w:ind w:firstLine="709"/>
              <w:rPr>
                <w:bCs/>
                <w:szCs w:val="24"/>
              </w:rPr>
            </w:pPr>
          </w:p>
        </w:tc>
        <w:tc>
          <w:tcPr>
            <w:tcW w:w="587" w:type="dxa"/>
          </w:tcPr>
          <w:p w:rsidR="002319C4" w:rsidRPr="00167CBE" w:rsidRDefault="002319C4" w:rsidP="00C37BBD">
            <w:pPr>
              <w:spacing w:line="320" w:lineRule="exact"/>
              <w:ind w:firstLine="709"/>
              <w:rPr>
                <w:b/>
                <w:bCs/>
                <w:szCs w:val="24"/>
              </w:rPr>
            </w:pPr>
          </w:p>
        </w:tc>
        <w:tc>
          <w:tcPr>
            <w:tcW w:w="4747" w:type="dxa"/>
          </w:tcPr>
          <w:p w:rsidR="002319C4" w:rsidRPr="00167CBE" w:rsidRDefault="002319C4" w:rsidP="00C37BBD">
            <w:pPr>
              <w:spacing w:line="320" w:lineRule="exact"/>
              <w:ind w:firstLine="709"/>
              <w:rPr>
                <w:b/>
                <w:szCs w:val="24"/>
              </w:rPr>
            </w:pPr>
            <w:r w:rsidRPr="00167CBE">
              <w:rPr>
                <w:b/>
                <w:szCs w:val="24"/>
              </w:rPr>
              <w:t>От Исполнителя/Подрядчика</w:t>
            </w:r>
          </w:p>
          <w:p w:rsidR="002319C4" w:rsidRPr="00167CBE" w:rsidRDefault="002319C4" w:rsidP="00C37BBD">
            <w:pPr>
              <w:spacing w:line="320" w:lineRule="exact"/>
              <w:ind w:firstLine="709"/>
              <w:rPr>
                <w:szCs w:val="24"/>
              </w:rPr>
            </w:pPr>
          </w:p>
        </w:tc>
      </w:tr>
      <w:tr w:rsidR="002319C4" w:rsidRPr="00167CBE" w:rsidTr="00C37BBD">
        <w:tc>
          <w:tcPr>
            <w:tcW w:w="4375" w:type="dxa"/>
          </w:tcPr>
          <w:p w:rsidR="002319C4" w:rsidRPr="00167CBE" w:rsidRDefault="002319C4" w:rsidP="00C37BBD">
            <w:pPr>
              <w:spacing w:line="320" w:lineRule="exact"/>
              <w:ind w:firstLine="709"/>
              <w:rPr>
                <w:b/>
                <w:bCs/>
                <w:szCs w:val="24"/>
              </w:rPr>
            </w:pPr>
          </w:p>
        </w:tc>
        <w:tc>
          <w:tcPr>
            <w:tcW w:w="587" w:type="dxa"/>
          </w:tcPr>
          <w:p w:rsidR="002319C4" w:rsidRPr="00167CBE" w:rsidRDefault="002319C4" w:rsidP="00C37BBD">
            <w:pPr>
              <w:spacing w:line="320" w:lineRule="exact"/>
              <w:ind w:firstLine="709"/>
              <w:rPr>
                <w:b/>
                <w:bCs/>
                <w:szCs w:val="24"/>
              </w:rPr>
            </w:pPr>
          </w:p>
        </w:tc>
        <w:tc>
          <w:tcPr>
            <w:tcW w:w="4747" w:type="dxa"/>
          </w:tcPr>
          <w:p w:rsidR="002319C4" w:rsidRPr="00167CBE" w:rsidRDefault="002319C4" w:rsidP="00C37BBD">
            <w:pPr>
              <w:spacing w:line="320" w:lineRule="exact"/>
              <w:ind w:firstLine="709"/>
              <w:rPr>
                <w:b/>
                <w:bCs/>
                <w:szCs w:val="24"/>
              </w:rPr>
            </w:pPr>
          </w:p>
          <w:p w:rsidR="002319C4" w:rsidRPr="00167CBE" w:rsidRDefault="002319C4" w:rsidP="00C37BBD">
            <w:pPr>
              <w:spacing w:line="320" w:lineRule="exact"/>
              <w:ind w:firstLine="709"/>
              <w:rPr>
                <w:b/>
                <w:bCs/>
                <w:szCs w:val="24"/>
              </w:rPr>
            </w:pPr>
          </w:p>
        </w:tc>
      </w:tr>
      <w:tr w:rsidR="002319C4" w:rsidRPr="00167CBE" w:rsidTr="00C37BBD">
        <w:tc>
          <w:tcPr>
            <w:tcW w:w="4375" w:type="dxa"/>
          </w:tcPr>
          <w:p w:rsidR="002319C4" w:rsidRPr="00167CBE" w:rsidRDefault="002319C4" w:rsidP="00C37BBD">
            <w:pPr>
              <w:spacing w:line="320" w:lineRule="exact"/>
              <w:ind w:firstLine="709"/>
              <w:rPr>
                <w:szCs w:val="24"/>
              </w:rPr>
            </w:pPr>
            <w:r w:rsidRPr="00167CBE">
              <w:rPr>
                <w:szCs w:val="24"/>
              </w:rPr>
              <w:t>_________________/_______/</w:t>
            </w:r>
          </w:p>
        </w:tc>
        <w:tc>
          <w:tcPr>
            <w:tcW w:w="587" w:type="dxa"/>
          </w:tcPr>
          <w:p w:rsidR="002319C4" w:rsidRPr="00167CBE" w:rsidRDefault="002319C4" w:rsidP="00C37BBD">
            <w:pPr>
              <w:spacing w:line="320" w:lineRule="exact"/>
              <w:ind w:firstLine="709"/>
              <w:rPr>
                <w:b/>
                <w:bCs/>
                <w:szCs w:val="24"/>
              </w:rPr>
            </w:pPr>
          </w:p>
        </w:tc>
        <w:tc>
          <w:tcPr>
            <w:tcW w:w="4747" w:type="dxa"/>
          </w:tcPr>
          <w:p w:rsidR="002319C4" w:rsidRPr="00167CBE" w:rsidRDefault="002319C4" w:rsidP="00C37BBD">
            <w:pPr>
              <w:spacing w:line="320" w:lineRule="exact"/>
              <w:ind w:firstLine="709"/>
              <w:rPr>
                <w:szCs w:val="24"/>
              </w:rPr>
            </w:pPr>
            <w:r w:rsidRPr="00167CBE">
              <w:rPr>
                <w:szCs w:val="24"/>
              </w:rPr>
              <w:t>___________________ /_______/</w:t>
            </w:r>
          </w:p>
        </w:tc>
      </w:tr>
      <w:tr w:rsidR="002319C4" w:rsidRPr="00167CBE" w:rsidTr="00C37BBD">
        <w:tc>
          <w:tcPr>
            <w:tcW w:w="4375" w:type="dxa"/>
          </w:tcPr>
          <w:p w:rsidR="002319C4" w:rsidRPr="00167CBE" w:rsidRDefault="002319C4" w:rsidP="00C37BBD">
            <w:pPr>
              <w:spacing w:line="320" w:lineRule="exact"/>
              <w:ind w:firstLine="709"/>
              <w:rPr>
                <w:szCs w:val="24"/>
              </w:rPr>
            </w:pPr>
          </w:p>
        </w:tc>
        <w:tc>
          <w:tcPr>
            <w:tcW w:w="587" w:type="dxa"/>
          </w:tcPr>
          <w:p w:rsidR="002319C4" w:rsidRPr="00167CBE" w:rsidRDefault="002319C4" w:rsidP="00C37BBD">
            <w:pPr>
              <w:spacing w:line="320" w:lineRule="exact"/>
              <w:ind w:firstLine="709"/>
              <w:rPr>
                <w:b/>
                <w:bCs/>
                <w:szCs w:val="24"/>
              </w:rPr>
            </w:pPr>
          </w:p>
        </w:tc>
        <w:tc>
          <w:tcPr>
            <w:tcW w:w="4747" w:type="dxa"/>
          </w:tcPr>
          <w:p w:rsidR="002319C4" w:rsidRPr="00167CBE" w:rsidRDefault="002319C4" w:rsidP="00C37BBD">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A27F4"/>
    <w:rsid w:val="001C0462"/>
    <w:rsid w:val="001C5000"/>
    <w:rsid w:val="001C7F05"/>
    <w:rsid w:val="001F5C98"/>
    <w:rsid w:val="00200FF7"/>
    <w:rsid w:val="002319C4"/>
    <w:rsid w:val="002538E1"/>
    <w:rsid w:val="002760C6"/>
    <w:rsid w:val="00277B3E"/>
    <w:rsid w:val="002932A1"/>
    <w:rsid w:val="002A2456"/>
    <w:rsid w:val="002B13CD"/>
    <w:rsid w:val="002C5B93"/>
    <w:rsid w:val="002D780C"/>
    <w:rsid w:val="002F4144"/>
    <w:rsid w:val="0031489B"/>
    <w:rsid w:val="00316E84"/>
    <w:rsid w:val="003359FA"/>
    <w:rsid w:val="0034649F"/>
    <w:rsid w:val="0036502F"/>
    <w:rsid w:val="003662C1"/>
    <w:rsid w:val="003709B0"/>
    <w:rsid w:val="00374A6D"/>
    <w:rsid w:val="00375A71"/>
    <w:rsid w:val="00380084"/>
    <w:rsid w:val="0038494A"/>
    <w:rsid w:val="003A1409"/>
    <w:rsid w:val="003C6E41"/>
    <w:rsid w:val="003D25EB"/>
    <w:rsid w:val="003D472E"/>
    <w:rsid w:val="0040716D"/>
    <w:rsid w:val="004136EE"/>
    <w:rsid w:val="004225B2"/>
    <w:rsid w:val="00440520"/>
    <w:rsid w:val="00451F4B"/>
    <w:rsid w:val="0046250A"/>
    <w:rsid w:val="0049259A"/>
    <w:rsid w:val="004C51B3"/>
    <w:rsid w:val="004D0A26"/>
    <w:rsid w:val="004D5D42"/>
    <w:rsid w:val="004F082F"/>
    <w:rsid w:val="004F657C"/>
    <w:rsid w:val="00526A67"/>
    <w:rsid w:val="0053479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96B7B"/>
    <w:rsid w:val="006A75E9"/>
    <w:rsid w:val="006A77A0"/>
    <w:rsid w:val="006A7B52"/>
    <w:rsid w:val="006B726A"/>
    <w:rsid w:val="006E10E2"/>
    <w:rsid w:val="00705D88"/>
    <w:rsid w:val="007246E8"/>
    <w:rsid w:val="007654A4"/>
    <w:rsid w:val="00776197"/>
    <w:rsid w:val="00780784"/>
    <w:rsid w:val="007A0EBD"/>
    <w:rsid w:val="007A20F9"/>
    <w:rsid w:val="007B7683"/>
    <w:rsid w:val="007D2568"/>
    <w:rsid w:val="007D3081"/>
    <w:rsid w:val="007E2CF0"/>
    <w:rsid w:val="007E4083"/>
    <w:rsid w:val="007E4647"/>
    <w:rsid w:val="007F29FA"/>
    <w:rsid w:val="007F3F34"/>
    <w:rsid w:val="0084187E"/>
    <w:rsid w:val="00847159"/>
    <w:rsid w:val="008506FD"/>
    <w:rsid w:val="00887B6D"/>
    <w:rsid w:val="008B6880"/>
    <w:rsid w:val="008C50D4"/>
    <w:rsid w:val="008F2379"/>
    <w:rsid w:val="0090067F"/>
    <w:rsid w:val="009430EE"/>
    <w:rsid w:val="00951D49"/>
    <w:rsid w:val="009A300F"/>
    <w:rsid w:val="009B2EE7"/>
    <w:rsid w:val="009B5921"/>
    <w:rsid w:val="009C35B1"/>
    <w:rsid w:val="009D4F70"/>
    <w:rsid w:val="009E6CD5"/>
    <w:rsid w:val="00A07AC8"/>
    <w:rsid w:val="00A36235"/>
    <w:rsid w:val="00A4305A"/>
    <w:rsid w:val="00A77323"/>
    <w:rsid w:val="00A77F35"/>
    <w:rsid w:val="00A911F7"/>
    <w:rsid w:val="00AB2527"/>
    <w:rsid w:val="00AB453A"/>
    <w:rsid w:val="00AB5B1D"/>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1362A"/>
    <w:rsid w:val="00C22C09"/>
    <w:rsid w:val="00C23BD1"/>
    <w:rsid w:val="00C24289"/>
    <w:rsid w:val="00C24A53"/>
    <w:rsid w:val="00C37BBD"/>
    <w:rsid w:val="00C44ED7"/>
    <w:rsid w:val="00C5109B"/>
    <w:rsid w:val="00C52114"/>
    <w:rsid w:val="00C6260F"/>
    <w:rsid w:val="00C90CC8"/>
    <w:rsid w:val="00C9460A"/>
    <w:rsid w:val="00C96F02"/>
    <w:rsid w:val="00CB7EB7"/>
    <w:rsid w:val="00D0558C"/>
    <w:rsid w:val="00D108C8"/>
    <w:rsid w:val="00D36A4B"/>
    <w:rsid w:val="00D41CBA"/>
    <w:rsid w:val="00D515A9"/>
    <w:rsid w:val="00D7676B"/>
    <w:rsid w:val="00D825C7"/>
    <w:rsid w:val="00D91065"/>
    <w:rsid w:val="00D915E0"/>
    <w:rsid w:val="00DA2F07"/>
    <w:rsid w:val="00DB6351"/>
    <w:rsid w:val="00DB6854"/>
    <w:rsid w:val="00DC6015"/>
    <w:rsid w:val="00DE0BA0"/>
    <w:rsid w:val="00E2795A"/>
    <w:rsid w:val="00E307C7"/>
    <w:rsid w:val="00E34EEE"/>
    <w:rsid w:val="00E42B8D"/>
    <w:rsid w:val="00E51C5F"/>
    <w:rsid w:val="00E6278F"/>
    <w:rsid w:val="00E7671E"/>
    <w:rsid w:val="00E924FB"/>
    <w:rsid w:val="00EA52A3"/>
    <w:rsid w:val="00EF74B9"/>
    <w:rsid w:val="00F012F8"/>
    <w:rsid w:val="00F2037A"/>
    <w:rsid w:val="00F4039A"/>
    <w:rsid w:val="00F5293C"/>
    <w:rsid w:val="00F529B9"/>
    <w:rsid w:val="00F557FB"/>
    <w:rsid w:val="00F7083D"/>
    <w:rsid w:val="00F70AF7"/>
    <w:rsid w:val="00F7659D"/>
    <w:rsid w:val="00FA584F"/>
    <w:rsid w:val="00FB0C8A"/>
    <w:rsid w:val="00FC477F"/>
    <w:rsid w:val="00FC76A0"/>
    <w:rsid w:val="00FD1252"/>
    <w:rsid w:val="00FE213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F434FE"/>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27</Pages>
  <Words>8581</Words>
  <Characters>48916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6</cp:revision>
  <cp:lastPrinted>2020-06-17T11:52:00Z</cp:lastPrinted>
  <dcterms:created xsi:type="dcterms:W3CDTF">2022-10-25T08:06:00Z</dcterms:created>
  <dcterms:modified xsi:type="dcterms:W3CDTF">2022-10-31T07:25:00Z</dcterms:modified>
</cp:coreProperties>
</file>