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7433C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8C6ACD">
        <w:rPr>
          <w:b/>
          <w:sz w:val="22"/>
          <w:szCs w:val="22"/>
        </w:rPr>
        <w:t>6</w:t>
      </w:r>
      <w:r w:rsidR="000E79CF" w:rsidRPr="007433C1">
        <w:rPr>
          <w:b/>
          <w:sz w:val="22"/>
          <w:szCs w:val="22"/>
        </w:rPr>
        <w:t>7</w:t>
      </w:r>
    </w:p>
    <w:p w:rsidR="00DC7D71" w:rsidRDefault="00DC7D71" w:rsidP="007433C1">
      <w:pPr>
        <w:contextualSpacing/>
        <w:jc w:val="center"/>
        <w:rPr>
          <w:b/>
          <w:sz w:val="21"/>
          <w:szCs w:val="21"/>
        </w:rPr>
      </w:pPr>
      <w:r w:rsidRPr="00F23D8C">
        <w:rPr>
          <w:b/>
          <w:sz w:val="21"/>
          <w:szCs w:val="21"/>
        </w:rPr>
        <w:t xml:space="preserve">О ПРОВЕДЕНИИ ЗАПРОСА </w:t>
      </w:r>
      <w:proofErr w:type="gramStart"/>
      <w:r>
        <w:rPr>
          <w:b/>
          <w:sz w:val="21"/>
          <w:szCs w:val="21"/>
        </w:rPr>
        <w:t>КОТИРОВОК</w:t>
      </w:r>
      <w:r w:rsidR="007433C1">
        <w:rPr>
          <w:b/>
          <w:sz w:val="21"/>
          <w:szCs w:val="21"/>
        </w:rPr>
        <w:t xml:space="preserve"> </w:t>
      </w:r>
      <w:r w:rsidR="00263753">
        <w:rPr>
          <w:b/>
          <w:sz w:val="21"/>
          <w:szCs w:val="21"/>
        </w:rPr>
        <w:t xml:space="preserve"> НА</w:t>
      </w:r>
      <w:proofErr w:type="gramEnd"/>
      <w:r w:rsidR="00263753">
        <w:rPr>
          <w:b/>
          <w:sz w:val="21"/>
          <w:szCs w:val="21"/>
        </w:rPr>
        <w:t xml:space="preserve"> </w:t>
      </w:r>
      <w:r w:rsidR="0070176A">
        <w:rPr>
          <w:b/>
          <w:sz w:val="21"/>
          <w:szCs w:val="21"/>
        </w:rPr>
        <w:t>ЗАКУПКУ</w:t>
      </w:r>
      <w:r w:rsidR="009F02A3">
        <w:rPr>
          <w:b/>
          <w:sz w:val="21"/>
          <w:szCs w:val="21"/>
        </w:rPr>
        <w:t xml:space="preserve"> </w:t>
      </w:r>
      <w:r w:rsidR="007433C1">
        <w:rPr>
          <w:b/>
          <w:sz w:val="21"/>
          <w:szCs w:val="21"/>
        </w:rPr>
        <w:t xml:space="preserve">ПЕЧАТНОЙ ПРОДУКЦИИ </w:t>
      </w:r>
      <w:r w:rsidR="001A1D6F">
        <w:rPr>
          <w:b/>
          <w:sz w:val="21"/>
          <w:szCs w:val="21"/>
        </w:rPr>
        <w:t xml:space="preserve">- </w:t>
      </w:r>
      <w:r w:rsidR="007433C1">
        <w:rPr>
          <w:b/>
          <w:sz w:val="21"/>
          <w:szCs w:val="21"/>
        </w:rPr>
        <w:t>БЛАНКОВ И ЖУРНАЛОВ МЕДИЦИНСКОГО НАЗНАЧЕНИЯ</w:t>
      </w:r>
      <w:r w:rsidR="001A1D6F">
        <w:rPr>
          <w:b/>
          <w:sz w:val="21"/>
          <w:szCs w:val="21"/>
        </w:rPr>
        <w:t>.</w:t>
      </w:r>
    </w:p>
    <w:p w:rsidR="001A1D6F" w:rsidRPr="00541778" w:rsidRDefault="001A1D6F" w:rsidP="007433C1">
      <w:pPr>
        <w:contextualSpacing/>
        <w:jc w:val="center"/>
        <w:rPr>
          <w:b/>
          <w:sz w:val="22"/>
          <w:szCs w:val="22"/>
        </w:rPr>
      </w:pPr>
    </w:p>
    <w:p w:rsidR="00FD310A" w:rsidRDefault="00DC7D71" w:rsidP="00FD310A">
      <w:pPr>
        <w:ind w:firstLine="0"/>
        <w:contextualSpacing/>
        <w:rPr>
          <w:sz w:val="22"/>
          <w:szCs w:val="22"/>
        </w:rPr>
      </w:pPr>
      <w:r w:rsidRPr="0080568F">
        <w:rPr>
          <w:b/>
          <w:sz w:val="22"/>
          <w:szCs w:val="22"/>
        </w:rPr>
        <w:t xml:space="preserve">1. Способ </w:t>
      </w:r>
      <w:proofErr w:type="gramStart"/>
      <w:r w:rsidRPr="0080568F">
        <w:rPr>
          <w:b/>
          <w:sz w:val="22"/>
          <w:szCs w:val="22"/>
        </w:rPr>
        <w:t xml:space="preserve">закупки: </w:t>
      </w:r>
      <w:r w:rsidR="00FD310A">
        <w:rPr>
          <w:b/>
          <w:sz w:val="22"/>
          <w:szCs w:val="22"/>
        </w:rPr>
        <w:t xml:space="preserve"> </w:t>
      </w:r>
      <w:r w:rsidRPr="0080568F">
        <w:rPr>
          <w:sz w:val="22"/>
          <w:szCs w:val="22"/>
        </w:rPr>
        <w:t>Запрос</w:t>
      </w:r>
      <w:proofErr w:type="gramEnd"/>
      <w:r w:rsidRPr="0080568F">
        <w:rPr>
          <w:sz w:val="22"/>
          <w:szCs w:val="22"/>
        </w:rPr>
        <w:t xml:space="preserve">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15470F">
        <w:rPr>
          <w:sz w:val="22"/>
          <w:szCs w:val="22"/>
        </w:rPr>
        <w:t xml:space="preserve">») </w:t>
      </w:r>
      <w:r w:rsidR="0070176A" w:rsidRPr="006A063D">
        <w:rPr>
          <w:sz w:val="22"/>
          <w:szCs w:val="22"/>
        </w:rPr>
        <w:t xml:space="preserve"> </w:t>
      </w:r>
      <w:r w:rsidRPr="006A063D">
        <w:rPr>
          <w:sz w:val="22"/>
          <w:szCs w:val="22"/>
        </w:rPr>
        <w:t>от 0</w:t>
      </w:r>
      <w:r w:rsidR="008F75A8">
        <w:rPr>
          <w:sz w:val="22"/>
          <w:szCs w:val="22"/>
        </w:rPr>
        <w:t>2</w:t>
      </w:r>
      <w:r w:rsidRPr="006A063D">
        <w:rPr>
          <w:sz w:val="22"/>
          <w:szCs w:val="22"/>
        </w:rPr>
        <w:t xml:space="preserve"> апреля 2018г., </w:t>
      </w:r>
      <w:r w:rsidR="00FD310A">
        <w:rPr>
          <w:sz w:val="22"/>
          <w:szCs w:val="22"/>
        </w:rPr>
        <w:t>размещенного на сайте Заказчика.</w:t>
      </w:r>
    </w:p>
    <w:p w:rsidR="00FD310A" w:rsidRDefault="00DC7D71" w:rsidP="00FD310A">
      <w:pPr>
        <w:ind w:firstLine="0"/>
        <w:contextualSpacing/>
        <w:rPr>
          <w:sz w:val="22"/>
          <w:szCs w:val="22"/>
        </w:rPr>
      </w:pPr>
      <w:r w:rsidRPr="0080568F">
        <w:rPr>
          <w:b/>
          <w:sz w:val="22"/>
          <w:szCs w:val="22"/>
        </w:rPr>
        <w:t xml:space="preserve">2. </w:t>
      </w:r>
      <w:proofErr w:type="gramStart"/>
      <w:r w:rsidRPr="0080568F">
        <w:rPr>
          <w:b/>
          <w:sz w:val="22"/>
          <w:szCs w:val="22"/>
        </w:rPr>
        <w:t xml:space="preserve">Заказчик:  </w:t>
      </w:r>
      <w:r w:rsidR="0070176A">
        <w:rPr>
          <w:sz w:val="22"/>
          <w:szCs w:val="22"/>
        </w:rPr>
        <w:t>Частное</w:t>
      </w:r>
      <w:proofErr w:type="gramEnd"/>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p>
    <w:p w:rsidR="00DC7D71" w:rsidRPr="008C6ACD" w:rsidRDefault="00DC7D71" w:rsidP="00FD310A">
      <w:pPr>
        <w:widowControl/>
        <w:spacing w:before="0"/>
        <w:ind w:firstLine="0"/>
        <w:contextualSpacing/>
        <w:rPr>
          <w:snapToGrid w:val="0"/>
          <w:color w:val="000000"/>
          <w:sz w:val="22"/>
          <w:szCs w:val="22"/>
        </w:rPr>
      </w:pPr>
      <w:r w:rsidRPr="0080568F">
        <w:rPr>
          <w:b/>
          <w:sz w:val="22"/>
          <w:szCs w:val="22"/>
        </w:rPr>
        <w:t>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00FD310A">
        <w:rPr>
          <w:sz w:val="22"/>
          <w:szCs w:val="22"/>
        </w:rPr>
        <w:t xml:space="preserve">, </w:t>
      </w:r>
      <w:r w:rsidR="00FD310A" w:rsidRPr="00FD310A">
        <w:rPr>
          <w:b/>
          <w:sz w:val="22"/>
          <w:szCs w:val="22"/>
        </w:rPr>
        <w:t>Е</w:t>
      </w:r>
      <w:r w:rsidRPr="008C6ACD">
        <w:rPr>
          <w:b/>
          <w:bCs/>
          <w:sz w:val="22"/>
          <w:szCs w:val="22"/>
        </w:rPr>
        <w:t>-</w:t>
      </w:r>
      <w:r w:rsidRPr="0080568F">
        <w:rPr>
          <w:b/>
          <w:bCs/>
          <w:sz w:val="22"/>
          <w:szCs w:val="22"/>
          <w:lang w:val="en-US"/>
        </w:rPr>
        <w:t>mail</w:t>
      </w:r>
      <w:r w:rsidRPr="008C6ACD">
        <w:rPr>
          <w:b/>
          <w:bCs/>
          <w:sz w:val="22"/>
          <w:szCs w:val="22"/>
        </w:rPr>
        <w:t xml:space="preserve">: </w:t>
      </w:r>
      <w:proofErr w:type="spellStart"/>
      <w:r w:rsidRPr="00301688">
        <w:rPr>
          <w:sz w:val="22"/>
          <w:szCs w:val="22"/>
          <w:shd w:val="clear" w:color="auto" w:fill="FFFFFF"/>
          <w:lang w:val="en-US"/>
        </w:rPr>
        <w:t>rghospital</w:t>
      </w:r>
      <w:proofErr w:type="spellEnd"/>
      <w:r w:rsidRPr="008C6ACD">
        <w:rPr>
          <w:sz w:val="22"/>
          <w:szCs w:val="22"/>
          <w:shd w:val="clear" w:color="auto" w:fill="FFFFFF"/>
        </w:rPr>
        <w:t>@</w:t>
      </w:r>
      <w:r w:rsidRPr="00301688">
        <w:rPr>
          <w:sz w:val="22"/>
          <w:szCs w:val="22"/>
          <w:shd w:val="clear" w:color="auto" w:fill="FFFFFF"/>
          <w:lang w:val="en-US"/>
        </w:rPr>
        <w:t>mail</w:t>
      </w:r>
      <w:r w:rsidRPr="008C6ACD">
        <w:rPr>
          <w:sz w:val="22"/>
          <w:szCs w:val="22"/>
          <w:shd w:val="clear" w:color="auto" w:fill="FFFFFF"/>
        </w:rPr>
        <w:t>.</w:t>
      </w:r>
      <w:proofErr w:type="spellStart"/>
      <w:r w:rsidRPr="00301688">
        <w:rPr>
          <w:sz w:val="22"/>
          <w:szCs w:val="22"/>
          <w:shd w:val="clear" w:color="auto" w:fill="FFFFFF"/>
          <w:lang w:val="en-US"/>
        </w:rPr>
        <w:t>ru</w:t>
      </w:r>
      <w:proofErr w:type="spellEnd"/>
      <w:r w:rsidRPr="008C6ACD">
        <w:rPr>
          <w:rFonts w:ascii="Arial" w:hAnsi="Arial" w:cs="Arial"/>
          <w:color w:val="333333"/>
          <w:sz w:val="14"/>
          <w:szCs w:val="14"/>
          <w:shd w:val="clear" w:color="auto" w:fill="FFFFFF"/>
        </w:rPr>
        <w:t xml:space="preserve"> </w:t>
      </w:r>
      <w:r w:rsidRPr="0080568F">
        <w:rPr>
          <w:b/>
          <w:snapToGrid w:val="0"/>
          <w:color w:val="000000"/>
          <w:sz w:val="22"/>
          <w:szCs w:val="22"/>
        </w:rPr>
        <w:t>тел</w:t>
      </w:r>
      <w:r w:rsidRPr="008C6ACD">
        <w:rPr>
          <w:b/>
          <w:snapToGrid w:val="0"/>
          <w:color w:val="000000"/>
          <w:sz w:val="22"/>
          <w:szCs w:val="22"/>
        </w:rPr>
        <w:t>.:</w:t>
      </w:r>
      <w:r w:rsidRPr="008C6ACD">
        <w:rPr>
          <w:snapToGrid w:val="0"/>
          <w:color w:val="000000"/>
          <w:sz w:val="22"/>
          <w:szCs w:val="22"/>
        </w:rPr>
        <w:t xml:space="preserve"> 8(4842) 78-45-18</w:t>
      </w:r>
    </w:p>
    <w:p w:rsidR="00733E1C" w:rsidRPr="00BA50AB" w:rsidRDefault="00DC7D71" w:rsidP="00FD310A">
      <w:pPr>
        <w:pStyle w:val="22"/>
        <w:spacing w:line="240" w:lineRule="auto"/>
        <w:rPr>
          <w:color w:val="000000"/>
          <w:sz w:val="27"/>
          <w:szCs w:val="27"/>
        </w:rPr>
      </w:pP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proofErr w:type="gramStart"/>
      <w:r w:rsidR="009B3D3F">
        <w:rPr>
          <w:snapToGrid w:val="0"/>
          <w:color w:val="000000"/>
          <w:sz w:val="22"/>
          <w:szCs w:val="22"/>
        </w:rPr>
        <w:t>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proofErr w:type="gramEnd"/>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proofErr w:type="spellStart"/>
        <w:r w:rsidR="009B3D3F">
          <w:rPr>
            <w:rStyle w:val="afb"/>
            <w:sz w:val="22"/>
            <w:szCs w:val="22"/>
            <w:shd w:val="clear" w:color="auto" w:fill="FFFFFF"/>
            <w:lang w:val="en-US"/>
          </w:rPr>
          <w:t>ru</w:t>
        </w:r>
        <w:proofErr w:type="spellEnd"/>
      </w:hyperlink>
      <w:r w:rsidR="00FD310A">
        <w:rPr>
          <w:rStyle w:val="afb"/>
          <w:sz w:val="22"/>
          <w:szCs w:val="22"/>
          <w:shd w:val="clear" w:color="auto" w:fill="FFFFFF"/>
        </w:rPr>
        <w:t xml:space="preserve">.                                                                                                                                          </w:t>
      </w:r>
      <w:r w:rsidR="00733E1C">
        <w:rPr>
          <w:b/>
          <w:snapToGrid w:val="0"/>
          <w:color w:val="000000"/>
          <w:sz w:val="22"/>
          <w:szCs w:val="22"/>
        </w:rPr>
        <w:t xml:space="preserve">           </w:t>
      </w:r>
      <w:r w:rsidRPr="0080568F">
        <w:rPr>
          <w:b/>
          <w:snapToGrid w:val="0"/>
          <w:color w:val="000000"/>
          <w:sz w:val="22"/>
          <w:szCs w:val="22"/>
        </w:rPr>
        <w:t xml:space="preserve"> </w:t>
      </w:r>
      <w:r w:rsidR="00FD310A">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proofErr w:type="gramStart"/>
      <w:r w:rsidRPr="0080568F">
        <w:rPr>
          <w:b/>
          <w:snapToGrid w:val="0"/>
          <w:color w:val="000000"/>
          <w:sz w:val="22"/>
          <w:szCs w:val="22"/>
        </w:rPr>
        <w:t xml:space="preserve">договора: </w:t>
      </w:r>
      <w:r w:rsidR="00930DDA">
        <w:rPr>
          <w:b/>
          <w:snapToGrid w:val="0"/>
          <w:color w:val="000000"/>
          <w:sz w:val="22"/>
          <w:szCs w:val="22"/>
        </w:rPr>
        <w:t xml:space="preserve"> </w:t>
      </w:r>
      <w:r w:rsidR="00733E1C" w:rsidRPr="00543CBE">
        <w:rPr>
          <w:snapToGrid w:val="0"/>
          <w:color w:val="000000"/>
          <w:sz w:val="22"/>
          <w:szCs w:val="22"/>
        </w:rPr>
        <w:t>З</w:t>
      </w:r>
      <w:r w:rsidR="00733E1C" w:rsidRPr="00543CBE">
        <w:rPr>
          <w:snapToGrid w:val="0"/>
          <w:color w:val="000000"/>
          <w:szCs w:val="24"/>
        </w:rPr>
        <w:t>а</w:t>
      </w:r>
      <w:r w:rsidR="007433C1">
        <w:rPr>
          <w:snapToGrid w:val="0"/>
          <w:color w:val="000000"/>
          <w:szCs w:val="24"/>
        </w:rPr>
        <w:t>купка</w:t>
      </w:r>
      <w:proofErr w:type="gramEnd"/>
      <w:r w:rsidR="007433C1">
        <w:rPr>
          <w:snapToGrid w:val="0"/>
          <w:color w:val="000000"/>
          <w:szCs w:val="24"/>
        </w:rPr>
        <w:t xml:space="preserve"> </w:t>
      </w:r>
      <w:r w:rsidR="0004243E">
        <w:rPr>
          <w:snapToGrid w:val="0"/>
          <w:color w:val="000000"/>
          <w:szCs w:val="24"/>
        </w:rPr>
        <w:t>пе</w:t>
      </w:r>
      <w:r w:rsidR="007433C1">
        <w:rPr>
          <w:snapToGrid w:val="0"/>
          <w:color w:val="000000"/>
          <w:szCs w:val="24"/>
        </w:rPr>
        <w:t xml:space="preserve">чатной продукции </w:t>
      </w:r>
      <w:r w:rsidR="00733E1C">
        <w:rPr>
          <w:color w:val="000000"/>
          <w:szCs w:val="24"/>
        </w:rPr>
        <w:t>(</w:t>
      </w:r>
      <w:r w:rsidR="007433C1">
        <w:rPr>
          <w:color w:val="000000"/>
          <w:szCs w:val="24"/>
        </w:rPr>
        <w:t>бланки и журналы медицинского назначения</w:t>
      </w:r>
      <w:r w:rsidR="00733E1C">
        <w:rPr>
          <w:color w:val="000000"/>
          <w:szCs w:val="24"/>
        </w:rPr>
        <w:t xml:space="preserve">). </w:t>
      </w:r>
    </w:p>
    <w:p w:rsidR="00FD310A" w:rsidRDefault="00F3590A" w:rsidP="00DC7D71">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p>
    <w:tbl>
      <w:tblPr>
        <w:tblW w:w="0" w:type="auto"/>
        <w:tblLayout w:type="fixed"/>
        <w:tblCellMar>
          <w:left w:w="10" w:type="dxa"/>
          <w:right w:w="10" w:type="dxa"/>
        </w:tblCellMar>
        <w:tblLook w:val="04A0" w:firstRow="1" w:lastRow="0" w:firstColumn="1" w:lastColumn="0" w:noHBand="0" w:noVBand="1"/>
      </w:tblPr>
      <w:tblGrid>
        <w:gridCol w:w="490"/>
        <w:gridCol w:w="3564"/>
        <w:gridCol w:w="1432"/>
        <w:gridCol w:w="864"/>
        <w:gridCol w:w="880"/>
        <w:gridCol w:w="1889"/>
      </w:tblGrid>
      <w:tr w:rsidR="00FD310A" w:rsidTr="00375417">
        <w:trPr>
          <w:trHeight w:hRule="exact" w:val="1096"/>
        </w:trPr>
        <w:tc>
          <w:tcPr>
            <w:tcW w:w="490"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ind w:left="160"/>
            </w:pPr>
            <w:r>
              <w:rPr>
                <w:rStyle w:val="15"/>
              </w:rPr>
              <w:t>№</w:t>
            </w:r>
          </w:p>
        </w:tc>
        <w:tc>
          <w:tcPr>
            <w:tcW w:w="3564"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Наименование</w:t>
            </w:r>
          </w:p>
        </w:tc>
        <w:tc>
          <w:tcPr>
            <w:tcW w:w="1432" w:type="dxa"/>
            <w:tcBorders>
              <w:top w:val="single" w:sz="4" w:space="0" w:color="auto"/>
              <w:left w:val="single" w:sz="4" w:space="0" w:color="auto"/>
            </w:tcBorders>
            <w:shd w:val="clear" w:color="auto" w:fill="FFFFFF"/>
            <w:vAlign w:val="bottom"/>
          </w:tcPr>
          <w:p w:rsidR="00FD310A" w:rsidRDefault="00FD310A" w:rsidP="00FD310A">
            <w:pPr>
              <w:pStyle w:val="27"/>
              <w:shd w:val="clear" w:color="auto" w:fill="auto"/>
              <w:spacing w:after="120" w:line="200" w:lineRule="exact"/>
              <w:ind w:left="200"/>
            </w:pPr>
            <w:r>
              <w:rPr>
                <w:rStyle w:val="affc"/>
              </w:rPr>
              <w:t>Единица измерения (по ОКЕИ)</w:t>
            </w:r>
          </w:p>
        </w:tc>
        <w:tc>
          <w:tcPr>
            <w:tcW w:w="864"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ind w:right="120"/>
              <w:jc w:val="right"/>
            </w:pPr>
            <w:r>
              <w:rPr>
                <w:rStyle w:val="affc"/>
              </w:rPr>
              <w:t>Кол-во</w:t>
            </w:r>
          </w:p>
        </w:tc>
        <w:tc>
          <w:tcPr>
            <w:tcW w:w="880" w:type="dxa"/>
            <w:tcBorders>
              <w:top w:val="single" w:sz="4" w:space="0" w:color="auto"/>
              <w:lef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Цена</w:t>
            </w:r>
          </w:p>
        </w:tc>
        <w:tc>
          <w:tcPr>
            <w:tcW w:w="1889" w:type="dxa"/>
            <w:tcBorders>
              <w:top w:val="single" w:sz="4" w:space="0" w:color="auto"/>
              <w:left w:val="single" w:sz="4" w:space="0" w:color="auto"/>
              <w:right w:val="single" w:sz="4" w:space="0" w:color="auto"/>
            </w:tcBorders>
            <w:shd w:val="clear" w:color="auto" w:fill="FFFFFF"/>
            <w:vAlign w:val="center"/>
          </w:tcPr>
          <w:p w:rsidR="00FD310A" w:rsidRDefault="00FD310A" w:rsidP="00FD310A">
            <w:pPr>
              <w:pStyle w:val="27"/>
              <w:shd w:val="clear" w:color="auto" w:fill="auto"/>
              <w:spacing w:line="200" w:lineRule="exact"/>
              <w:jc w:val="center"/>
            </w:pPr>
            <w:r>
              <w:rPr>
                <w:rStyle w:val="affc"/>
              </w:rPr>
              <w:t>Сумма</w:t>
            </w: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ОАК</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9000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ОАМ</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Анализ мокроты</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Направление-отчет</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7"/>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4000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7.</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8.</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9.</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0"/>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Рецепты 107/у</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2500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375417">
            <w:pPr>
              <w:pStyle w:val="27"/>
              <w:shd w:val="clear" w:color="auto" w:fill="auto"/>
              <w:spacing w:line="200" w:lineRule="exact"/>
              <w:ind w:right="140"/>
              <w:rPr>
                <w:sz w:val="22"/>
                <w:szCs w:val="22"/>
              </w:rPr>
            </w:pPr>
          </w:p>
        </w:tc>
      </w:tr>
      <w:tr w:rsidR="00FD310A" w:rsidRPr="00375417" w:rsidTr="00375417">
        <w:trPr>
          <w:trHeight w:hRule="exact" w:val="301"/>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700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Карта профилактических прививок</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16.</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260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17.</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81"/>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18.</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1800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19.</w:t>
            </w:r>
          </w:p>
        </w:tc>
        <w:tc>
          <w:tcPr>
            <w:tcW w:w="35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1432"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160" w:lineRule="exact"/>
              <w:ind w:left="120"/>
              <w:rPr>
                <w:sz w:val="22"/>
                <w:szCs w:val="22"/>
              </w:rPr>
            </w:pPr>
            <w:r w:rsidRPr="00375417">
              <w:rPr>
                <w:rStyle w:val="8pt0pt"/>
                <w:sz w:val="22"/>
                <w:szCs w:val="22"/>
              </w:rPr>
              <w:t>ILIT.</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72"/>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20.</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581"/>
        </w:trPr>
        <w:tc>
          <w:tcPr>
            <w:tcW w:w="49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21.</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880"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22.</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863"/>
        </w:trPr>
        <w:tc>
          <w:tcPr>
            <w:tcW w:w="49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23.</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14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880"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3"/>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24.</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 на очки</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150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297"/>
        </w:trPr>
        <w:tc>
          <w:tcPr>
            <w:tcW w:w="49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25.</w:t>
            </w:r>
          </w:p>
        </w:tc>
        <w:tc>
          <w:tcPr>
            <w:tcW w:w="35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14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1200</w:t>
            </w:r>
          </w:p>
        </w:tc>
        <w:tc>
          <w:tcPr>
            <w:tcW w:w="880"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375417">
        <w:trPr>
          <w:trHeight w:hRule="exact" w:val="312"/>
        </w:trPr>
        <w:tc>
          <w:tcPr>
            <w:tcW w:w="490"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60"/>
              <w:rPr>
                <w:sz w:val="22"/>
                <w:szCs w:val="22"/>
              </w:rPr>
            </w:pPr>
            <w:r w:rsidRPr="00375417">
              <w:rPr>
                <w:rStyle w:val="15"/>
                <w:sz w:val="22"/>
                <w:szCs w:val="22"/>
              </w:rPr>
              <w:t>26.</w:t>
            </w:r>
          </w:p>
        </w:tc>
        <w:tc>
          <w:tcPr>
            <w:tcW w:w="3564"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Паспорт здоровья</w:t>
            </w:r>
          </w:p>
        </w:tc>
        <w:tc>
          <w:tcPr>
            <w:tcW w:w="1432"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880"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bl>
    <w:p w:rsidR="00DC7D71" w:rsidRPr="00375417" w:rsidRDefault="00DC7D71" w:rsidP="00DC7D71">
      <w:pPr>
        <w:pStyle w:val="22"/>
        <w:spacing w:after="0" w:line="240" w:lineRule="auto"/>
        <w:ind w:firstLine="142"/>
        <w:contextualSpacing/>
        <w:jc w:val="both"/>
        <w:rPr>
          <w:snapToGrid w:val="0"/>
          <w:color w:val="000000"/>
          <w:sz w:val="22"/>
          <w:szCs w:val="22"/>
        </w:rPr>
      </w:pPr>
    </w:p>
    <w:p w:rsidR="00FD310A" w:rsidRPr="00375417"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75"/>
        <w:gridCol w:w="3506"/>
        <w:gridCol w:w="1132"/>
        <w:gridCol w:w="1701"/>
        <w:gridCol w:w="993"/>
        <w:gridCol w:w="1145"/>
      </w:tblGrid>
      <w:tr w:rsidR="00FD310A" w:rsidRPr="00375417" w:rsidTr="00812CA4">
        <w:trPr>
          <w:trHeight w:hRule="exact" w:val="299"/>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lastRenderedPageBreak/>
              <w:t>27.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Карта форма АКУ-23</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90"/>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28.</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1400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1"/>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29.</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center"/>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1"/>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30.</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3400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31.</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32.</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250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8"/>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33.</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34.</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140" w:lineRule="exact"/>
              <w:ind w:left="120"/>
              <w:rPr>
                <w:sz w:val="22"/>
                <w:szCs w:val="22"/>
              </w:rPr>
            </w:pPr>
            <w:r w:rsidRPr="00375417">
              <w:rPr>
                <w:rStyle w:val="7pt0pt"/>
                <w:sz w:val="22"/>
                <w:szCs w:val="22"/>
              </w:rPr>
              <w:t>UIT.</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54"/>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35.</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36.</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38.</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39.</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400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5"/>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40.</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41.</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Рецепт форма 107-1/у</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111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42.</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43.</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284"/>
        </w:trPr>
        <w:tc>
          <w:tcPr>
            <w:tcW w:w="475"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44.</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1132"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vAlign w:val="bottom"/>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2"/>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45.</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839"/>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46.</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565"/>
        </w:trPr>
        <w:tc>
          <w:tcPr>
            <w:tcW w:w="475"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47.</w:t>
            </w:r>
          </w:p>
        </w:tc>
        <w:tc>
          <w:tcPr>
            <w:tcW w:w="3506" w:type="dxa"/>
            <w:tcBorders>
              <w:top w:val="single" w:sz="4" w:space="0" w:color="auto"/>
              <w:left w:val="single" w:sz="4" w:space="0" w:color="auto"/>
            </w:tcBorders>
            <w:shd w:val="clear" w:color="auto" w:fill="FFFFFF"/>
            <w:vAlign w:val="bottom"/>
          </w:tcPr>
          <w:p w:rsidR="00FD310A" w:rsidRPr="00375417" w:rsidRDefault="00FD310A" w:rsidP="00FD310A">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1132"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r w:rsidR="00FD310A" w:rsidRPr="00375417" w:rsidTr="00812CA4">
        <w:trPr>
          <w:trHeight w:hRule="exact" w:val="1134"/>
        </w:trPr>
        <w:tc>
          <w:tcPr>
            <w:tcW w:w="475"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left="140"/>
              <w:rPr>
                <w:sz w:val="22"/>
                <w:szCs w:val="22"/>
              </w:rPr>
            </w:pPr>
            <w:r w:rsidRPr="00375417">
              <w:rPr>
                <w:rStyle w:val="15"/>
                <w:sz w:val="22"/>
                <w:szCs w:val="22"/>
              </w:rPr>
              <w:t>48.</w:t>
            </w:r>
          </w:p>
        </w:tc>
        <w:tc>
          <w:tcPr>
            <w:tcW w:w="3506" w:type="dxa"/>
            <w:tcBorders>
              <w:top w:val="single" w:sz="4" w:space="0" w:color="auto"/>
              <w:left w:val="single" w:sz="4" w:space="0" w:color="auto"/>
              <w:bottom w:val="single" w:sz="4" w:space="0" w:color="auto"/>
            </w:tcBorders>
            <w:shd w:val="clear" w:color="auto" w:fill="FFFFFF"/>
            <w:vAlign w:val="bottom"/>
          </w:tcPr>
          <w:p w:rsidR="00FD310A" w:rsidRPr="00375417" w:rsidRDefault="00FD310A" w:rsidP="00FD310A">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1132"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tcPr>
          <w:p w:rsidR="00FD310A" w:rsidRPr="00375417" w:rsidRDefault="00FD310A" w:rsidP="00FD310A">
            <w:pPr>
              <w:pStyle w:val="27"/>
              <w:shd w:val="clear" w:color="auto" w:fill="auto"/>
              <w:spacing w:line="200" w:lineRule="exact"/>
              <w:ind w:right="120"/>
              <w:jc w:val="right"/>
              <w:rPr>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FD310A" w:rsidRPr="00375417" w:rsidRDefault="00FD310A" w:rsidP="00FD310A">
            <w:pPr>
              <w:pStyle w:val="27"/>
              <w:shd w:val="clear" w:color="auto" w:fill="auto"/>
              <w:spacing w:line="200" w:lineRule="exact"/>
              <w:ind w:right="140"/>
              <w:jc w:val="right"/>
              <w:rPr>
                <w:sz w:val="22"/>
                <w:szCs w:val="22"/>
              </w:rPr>
            </w:pPr>
          </w:p>
        </w:tc>
      </w:tr>
    </w:tbl>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6"/>
        <w:gridCol w:w="702"/>
        <w:gridCol w:w="1553"/>
        <w:gridCol w:w="1134"/>
        <w:gridCol w:w="1604"/>
      </w:tblGrid>
      <w:tr w:rsidR="00FD310A" w:rsidRPr="00812CA4" w:rsidTr="00812CA4">
        <w:trPr>
          <w:trHeight w:hRule="exact" w:val="57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49.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2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50.</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3500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109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109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53.</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54.</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55.</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56.</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57.</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1"/>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58.</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59.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60.</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Исследование мазка на гонококк</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1500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6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63.</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64.</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65.</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58"/>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66.</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56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67.</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68.</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9"/>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69.</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70.</w:t>
            </w:r>
          </w:p>
        </w:tc>
        <w:tc>
          <w:tcPr>
            <w:tcW w:w="350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4"/>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71.</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Журнал КЭК</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2</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288"/>
        </w:trPr>
        <w:tc>
          <w:tcPr>
            <w:tcW w:w="48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72.</w:t>
            </w:r>
          </w:p>
        </w:tc>
        <w:tc>
          <w:tcPr>
            <w:tcW w:w="3506"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Прививочный журнал</w:t>
            </w:r>
          </w:p>
        </w:tc>
        <w:tc>
          <w:tcPr>
            <w:tcW w:w="702"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FD310A" w:rsidRPr="00812CA4" w:rsidRDefault="00FD310A" w:rsidP="00FD310A">
            <w:pPr>
              <w:pStyle w:val="27"/>
              <w:shd w:val="clear" w:color="auto" w:fill="auto"/>
              <w:spacing w:line="200" w:lineRule="exact"/>
              <w:ind w:right="160"/>
              <w:jc w:val="right"/>
              <w:rPr>
                <w:sz w:val="22"/>
                <w:szCs w:val="22"/>
              </w:rPr>
            </w:pPr>
          </w:p>
        </w:tc>
      </w:tr>
      <w:tr w:rsidR="00FD310A" w:rsidRPr="00812CA4" w:rsidTr="00812CA4">
        <w:trPr>
          <w:trHeight w:hRule="exact" w:val="850"/>
        </w:trPr>
        <w:tc>
          <w:tcPr>
            <w:tcW w:w="486"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40"/>
              <w:rPr>
                <w:sz w:val="22"/>
                <w:szCs w:val="22"/>
              </w:rPr>
            </w:pPr>
            <w:r w:rsidRPr="00812CA4">
              <w:rPr>
                <w:rStyle w:val="15"/>
                <w:sz w:val="22"/>
                <w:szCs w:val="22"/>
              </w:rPr>
              <w:t>73.</w:t>
            </w:r>
          </w:p>
        </w:tc>
        <w:tc>
          <w:tcPr>
            <w:tcW w:w="3506" w:type="dxa"/>
            <w:tcBorders>
              <w:top w:val="single" w:sz="4" w:space="0" w:color="auto"/>
              <w:left w:val="single" w:sz="4" w:space="0" w:color="auto"/>
              <w:bottom w:val="single" w:sz="4" w:space="0" w:color="auto"/>
            </w:tcBorders>
            <w:shd w:val="clear" w:color="auto" w:fill="FFFFFF"/>
            <w:vAlign w:val="bottom"/>
          </w:tcPr>
          <w:p w:rsidR="00FD310A" w:rsidRPr="00812CA4" w:rsidRDefault="00FD310A" w:rsidP="00FD310A">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702"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60"/>
              <w:jc w:val="right"/>
              <w:rPr>
                <w:sz w:val="22"/>
                <w:szCs w:val="22"/>
              </w:rPr>
            </w:pPr>
          </w:p>
        </w:tc>
      </w:tr>
    </w:tbl>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p w:rsidR="00FD310A" w:rsidRPr="00812CA4" w:rsidRDefault="00FD310A" w:rsidP="00DC7D71">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3"/>
        <w:gridCol w:w="702"/>
        <w:gridCol w:w="1134"/>
        <w:gridCol w:w="1285"/>
        <w:gridCol w:w="1865"/>
      </w:tblGrid>
      <w:tr w:rsidR="00FD310A" w:rsidRPr="00812CA4" w:rsidTr="00FD310A">
        <w:trPr>
          <w:trHeight w:hRule="exact" w:val="56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74.</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812CA4" w:rsidP="00FD310A">
            <w:pPr>
              <w:rPr>
                <w:szCs w:val="22"/>
              </w:rPr>
            </w:pPr>
            <w:r>
              <w:rPr>
                <w:rStyle w:val="15"/>
                <w:sz w:val="22"/>
                <w:szCs w:val="22"/>
              </w:rPr>
              <w:t xml:space="preserve">  </w:t>
            </w:r>
            <w:r w:rsidR="00375417" w:rsidRPr="00812CA4">
              <w:rPr>
                <w:rStyle w:val="15"/>
                <w:sz w:val="22"/>
                <w:szCs w:val="22"/>
              </w:rPr>
              <w:t>3</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75.</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Журнал по клинико-экспертной работе</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76.</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110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77.</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110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78.</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24"/>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79.</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80.</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60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81.</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36</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62"/>
        </w:trPr>
        <w:tc>
          <w:tcPr>
            <w:tcW w:w="486"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82.</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610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83.</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340</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35"/>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84.</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8</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558"/>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85.</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12</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842"/>
        </w:trPr>
        <w:tc>
          <w:tcPr>
            <w:tcW w:w="486"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60"/>
              <w:rPr>
                <w:sz w:val="22"/>
                <w:szCs w:val="22"/>
              </w:rPr>
            </w:pPr>
            <w:r w:rsidRPr="00812CA4">
              <w:rPr>
                <w:rStyle w:val="15"/>
                <w:sz w:val="22"/>
                <w:szCs w:val="22"/>
              </w:rPr>
              <w:t>86.</w:t>
            </w:r>
          </w:p>
        </w:tc>
        <w:tc>
          <w:tcPr>
            <w:tcW w:w="3503" w:type="dxa"/>
            <w:tcBorders>
              <w:top w:val="single" w:sz="4" w:space="0" w:color="auto"/>
              <w:left w:val="single" w:sz="4" w:space="0" w:color="auto"/>
            </w:tcBorders>
            <w:shd w:val="clear" w:color="auto" w:fill="FFFFFF"/>
            <w:vAlign w:val="bottom"/>
          </w:tcPr>
          <w:p w:rsidR="00FD310A" w:rsidRPr="00812CA4" w:rsidRDefault="00FD310A" w:rsidP="00FD310A">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702"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FD310A" w:rsidRPr="00812CA4" w:rsidRDefault="00FD310A" w:rsidP="00FD310A">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r w:rsidR="00FD310A" w:rsidRPr="00812CA4" w:rsidTr="00FD310A">
        <w:trPr>
          <w:trHeight w:hRule="exact" w:val="331"/>
        </w:trPr>
        <w:tc>
          <w:tcPr>
            <w:tcW w:w="486"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3503" w:type="dxa"/>
            <w:tcBorders>
              <w:top w:val="single" w:sz="4" w:space="0" w:color="auto"/>
              <w:bottom w:val="single" w:sz="4" w:space="0" w:color="auto"/>
            </w:tcBorders>
            <w:shd w:val="clear" w:color="auto" w:fill="FFFFFF"/>
          </w:tcPr>
          <w:p w:rsidR="00FD310A" w:rsidRPr="00812CA4" w:rsidRDefault="00FD310A" w:rsidP="00FD310A">
            <w:pPr>
              <w:pStyle w:val="27"/>
              <w:shd w:val="clear" w:color="auto" w:fill="auto"/>
              <w:spacing w:line="200" w:lineRule="exact"/>
              <w:ind w:left="120"/>
              <w:rPr>
                <w:sz w:val="22"/>
                <w:szCs w:val="22"/>
              </w:rPr>
            </w:pPr>
            <w:r w:rsidRPr="00812CA4">
              <w:rPr>
                <w:rStyle w:val="15"/>
                <w:sz w:val="22"/>
                <w:szCs w:val="22"/>
              </w:rPr>
              <w:t>Итого:</w:t>
            </w:r>
          </w:p>
        </w:tc>
        <w:tc>
          <w:tcPr>
            <w:tcW w:w="702"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134"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285" w:type="dxa"/>
            <w:tcBorders>
              <w:top w:val="single" w:sz="4" w:space="0" w:color="auto"/>
              <w:left w:val="single" w:sz="4" w:space="0" w:color="auto"/>
              <w:bottom w:val="single" w:sz="4" w:space="0" w:color="auto"/>
            </w:tcBorders>
            <w:shd w:val="clear" w:color="auto" w:fill="FFFFFF"/>
          </w:tcPr>
          <w:p w:rsidR="00FD310A" w:rsidRPr="00812CA4" w:rsidRDefault="00FD310A" w:rsidP="00FD310A">
            <w:pPr>
              <w:rPr>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FD310A" w:rsidRPr="00812CA4" w:rsidRDefault="00FD310A" w:rsidP="00FD310A">
            <w:pPr>
              <w:pStyle w:val="27"/>
              <w:shd w:val="clear" w:color="auto" w:fill="auto"/>
              <w:spacing w:line="200" w:lineRule="exact"/>
              <w:ind w:right="140"/>
              <w:jc w:val="right"/>
              <w:rPr>
                <w:sz w:val="22"/>
                <w:szCs w:val="22"/>
              </w:rPr>
            </w:pPr>
          </w:p>
        </w:tc>
      </w:tr>
    </w:tbl>
    <w:p w:rsidR="00FD310A" w:rsidRDefault="00FD310A" w:rsidP="00DC7D71">
      <w:pPr>
        <w:pStyle w:val="22"/>
        <w:spacing w:after="0" w:line="240" w:lineRule="auto"/>
        <w:ind w:firstLine="142"/>
        <w:contextualSpacing/>
        <w:jc w:val="both"/>
        <w:rPr>
          <w:snapToGrid w:val="0"/>
          <w:color w:val="000000"/>
          <w:sz w:val="22"/>
          <w:szCs w:val="22"/>
        </w:rPr>
      </w:pPr>
    </w:p>
    <w:p w:rsidR="00FD310A" w:rsidRDefault="00FD310A" w:rsidP="00DC7D71">
      <w:pPr>
        <w:pStyle w:val="22"/>
        <w:spacing w:after="0" w:line="240" w:lineRule="auto"/>
        <w:ind w:firstLine="142"/>
        <w:contextualSpacing/>
        <w:jc w:val="both"/>
        <w:rPr>
          <w:snapToGrid w:val="0"/>
          <w:color w:val="000000"/>
          <w:sz w:val="22"/>
          <w:szCs w:val="22"/>
        </w:rPr>
      </w:pPr>
    </w:p>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sidR="00733E1C">
        <w:rPr>
          <w:b/>
          <w:bCs/>
          <w:sz w:val="22"/>
          <w:szCs w:val="22"/>
        </w:rPr>
        <w:t xml:space="preserve">, характеристики и </w:t>
      </w:r>
      <w:proofErr w:type="gramStart"/>
      <w:r w:rsidR="00733E1C">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062D1F"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8B5841">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733E1C" w:rsidRDefault="0096254F" w:rsidP="00375417">
            <w:pPr>
              <w:ind w:firstLine="0"/>
              <w:rPr>
                <w:szCs w:val="22"/>
              </w:rPr>
            </w:pPr>
            <w:r w:rsidRPr="00733E1C">
              <w:rPr>
                <w:color w:val="000000"/>
                <w:sz w:val="22"/>
                <w:szCs w:val="22"/>
              </w:rPr>
              <w:t xml:space="preserve">Все </w:t>
            </w:r>
            <w:r w:rsidR="00FD310A">
              <w:rPr>
                <w:color w:val="000000"/>
                <w:sz w:val="22"/>
                <w:szCs w:val="22"/>
              </w:rPr>
              <w:t>формы</w:t>
            </w:r>
            <w:r w:rsidR="00375417">
              <w:rPr>
                <w:color w:val="000000"/>
                <w:sz w:val="22"/>
                <w:szCs w:val="22"/>
              </w:rPr>
              <w:t xml:space="preserve"> печатной продукции - </w:t>
            </w:r>
            <w:r w:rsidR="00FD310A">
              <w:rPr>
                <w:color w:val="000000"/>
                <w:sz w:val="22"/>
                <w:szCs w:val="22"/>
              </w:rPr>
              <w:t xml:space="preserve"> бланков и журналов мед</w:t>
            </w:r>
            <w:r w:rsidR="00375417">
              <w:rPr>
                <w:color w:val="000000"/>
                <w:sz w:val="22"/>
                <w:szCs w:val="22"/>
              </w:rPr>
              <w:t>и</w:t>
            </w:r>
            <w:r w:rsidR="00FD310A">
              <w:rPr>
                <w:color w:val="000000"/>
                <w:sz w:val="22"/>
                <w:szCs w:val="22"/>
              </w:rPr>
              <w:t xml:space="preserve">цинского </w:t>
            </w:r>
            <w:r w:rsidR="00375417">
              <w:rPr>
                <w:color w:val="000000"/>
                <w:sz w:val="22"/>
                <w:szCs w:val="22"/>
              </w:rPr>
              <w:t xml:space="preserve">назначения, должны быть отпечатаны </w:t>
            </w:r>
            <w:r w:rsidRPr="00733E1C">
              <w:rPr>
                <w:color w:val="000000"/>
                <w:sz w:val="22"/>
                <w:szCs w:val="22"/>
              </w:rPr>
              <w:t>в строгом соответствии с</w:t>
            </w:r>
            <w:r w:rsidR="00375417">
              <w:rPr>
                <w:color w:val="000000"/>
                <w:sz w:val="22"/>
                <w:szCs w:val="22"/>
              </w:rPr>
              <w:t xml:space="preserve"> представленными образцами </w:t>
            </w:r>
            <w:r w:rsidRPr="00733E1C">
              <w:rPr>
                <w:color w:val="000000"/>
                <w:sz w:val="22"/>
                <w:szCs w:val="22"/>
              </w:rPr>
              <w:t xml:space="preserve"> </w:t>
            </w:r>
          </w:p>
        </w:tc>
        <w:tc>
          <w:tcPr>
            <w:tcW w:w="5395" w:type="dxa"/>
            <w:tcBorders>
              <w:top w:val="single" w:sz="4" w:space="0" w:color="000000"/>
              <w:left w:val="nil"/>
              <w:bottom w:val="single" w:sz="4" w:space="0" w:color="000000"/>
              <w:right w:val="single" w:sz="4" w:space="0" w:color="000000"/>
            </w:tcBorders>
            <w:shd w:val="clear" w:color="auto" w:fill="auto"/>
            <w:noWrap/>
          </w:tcPr>
          <w:p w:rsidR="0096254F" w:rsidRPr="00733E1C" w:rsidRDefault="009B0DD2" w:rsidP="00F3343A">
            <w:pPr>
              <w:ind w:firstLine="0"/>
              <w:jc w:val="left"/>
              <w:rPr>
                <w:szCs w:val="22"/>
              </w:rPr>
            </w:pPr>
            <w:r>
              <w:rPr>
                <w:sz w:val="22"/>
                <w:szCs w:val="22"/>
              </w:rPr>
              <w:t xml:space="preserve">                                                                                               </w:t>
            </w:r>
            <w:r w:rsidR="00375417">
              <w:rPr>
                <w:sz w:val="22"/>
                <w:szCs w:val="22"/>
              </w:rPr>
              <w:t>И соответствова</w:t>
            </w:r>
            <w:r w:rsidR="00F3343A">
              <w:rPr>
                <w:sz w:val="22"/>
                <w:szCs w:val="22"/>
              </w:rPr>
              <w:t>ть</w:t>
            </w:r>
            <w:r w:rsidR="00375417">
              <w:rPr>
                <w:sz w:val="22"/>
                <w:szCs w:val="22"/>
              </w:rPr>
              <w:t xml:space="preserve"> нормам и </w:t>
            </w:r>
            <w:r w:rsidR="00375417" w:rsidRPr="00733E1C">
              <w:rPr>
                <w:color w:val="000000"/>
                <w:sz w:val="22"/>
                <w:szCs w:val="22"/>
              </w:rPr>
              <w:t>требованиям</w:t>
            </w:r>
            <w:r w:rsidR="00375417">
              <w:rPr>
                <w:color w:val="000000"/>
                <w:sz w:val="22"/>
                <w:szCs w:val="22"/>
              </w:rPr>
              <w:t xml:space="preserve"> действующего законодательства </w:t>
            </w:r>
            <w:r w:rsidR="00375417" w:rsidRPr="00733E1C">
              <w:rPr>
                <w:color w:val="000000"/>
                <w:sz w:val="22"/>
                <w:szCs w:val="22"/>
              </w:rPr>
              <w:t xml:space="preserve"> </w:t>
            </w: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04243E" w:rsidRDefault="0004243E" w:rsidP="0004243E">
      <w:pPr>
        <w:widowControl/>
        <w:spacing w:before="0"/>
        <w:ind w:firstLine="142"/>
        <w:contextualSpacing/>
        <w:rPr>
          <w:snapToGrid w:val="0"/>
          <w:color w:val="000000"/>
          <w:szCs w:val="24"/>
        </w:rPr>
      </w:pP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 xml:space="preserve">Поставка </w:t>
      </w:r>
      <w:r>
        <w:rPr>
          <w:color w:val="000000"/>
          <w:sz w:val="22"/>
          <w:szCs w:val="22"/>
        </w:rPr>
        <w:t xml:space="preserve">печатной продукции – бланков и журналов медицинского </w:t>
      </w:r>
      <w:proofErr w:type="gramStart"/>
      <w:r>
        <w:rPr>
          <w:color w:val="000000"/>
          <w:sz w:val="22"/>
          <w:szCs w:val="22"/>
        </w:rPr>
        <w:t>назначения  осуществляется</w:t>
      </w:r>
      <w:proofErr w:type="gramEnd"/>
      <w:r>
        <w:rPr>
          <w:color w:val="000000"/>
          <w:sz w:val="22"/>
          <w:szCs w:val="22"/>
        </w:rPr>
        <w:t xml:space="preserve"> </w:t>
      </w:r>
      <w:r w:rsidRPr="00BA066C">
        <w:rPr>
          <w:color w:val="000000"/>
          <w:sz w:val="22"/>
          <w:szCs w:val="22"/>
        </w:rPr>
        <w:t>без нарушения целостности первичной и вторичной (потребительской) упаковки.</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 xml:space="preserve">Поставляемый товар </w:t>
      </w:r>
      <w:r>
        <w:rPr>
          <w:color w:val="000000"/>
          <w:sz w:val="22"/>
          <w:szCs w:val="22"/>
        </w:rPr>
        <w:t xml:space="preserve">при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Pr>
          <w:color w:val="000000"/>
          <w:sz w:val="22"/>
          <w:szCs w:val="22"/>
        </w:rPr>
        <w:t xml:space="preserve">, качество материалов медицинского назначения должно соответствовать </w:t>
      </w:r>
      <w:r w:rsidRPr="00BA066C">
        <w:rPr>
          <w:color w:val="000000"/>
          <w:sz w:val="22"/>
          <w:szCs w:val="22"/>
        </w:rPr>
        <w:t>требованиями санитарно-эпидемиологических правил и нормативов</w:t>
      </w:r>
      <w:r>
        <w:rPr>
          <w:color w:val="000000"/>
          <w:sz w:val="22"/>
          <w:szCs w:val="22"/>
        </w:rPr>
        <w:t>.</w:t>
      </w:r>
    </w:p>
    <w:p w:rsidR="0004243E" w:rsidRPr="00BA066C" w:rsidRDefault="0004243E" w:rsidP="0004243E">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Pr="00E35E57">
        <w:rPr>
          <w:color w:val="000000"/>
          <w:sz w:val="22"/>
          <w:szCs w:val="22"/>
        </w:rPr>
        <w:t xml:space="preserve"> </w:t>
      </w:r>
      <w:r>
        <w:rPr>
          <w:color w:val="000000"/>
          <w:sz w:val="22"/>
          <w:szCs w:val="22"/>
        </w:rPr>
        <w:t xml:space="preserve">должны соответствовать </w:t>
      </w:r>
      <w:r w:rsidRPr="00BA066C">
        <w:rPr>
          <w:color w:val="000000"/>
          <w:sz w:val="22"/>
          <w:szCs w:val="22"/>
        </w:rPr>
        <w:t>требованиями санитарно-эпидемиологических правил и нормативов.</w:t>
      </w:r>
    </w:p>
    <w:p w:rsidR="0004243E" w:rsidRDefault="0004243E" w:rsidP="0004243E">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14080C" w:rsidRDefault="0014080C" w:rsidP="00E60E7B">
      <w:pPr>
        <w:widowControl/>
        <w:spacing w:before="0"/>
        <w:ind w:firstLine="567"/>
        <w:contextualSpacing/>
        <w:rPr>
          <w:color w:val="000000"/>
          <w:sz w:val="22"/>
          <w:szCs w:val="22"/>
        </w:rPr>
      </w:pPr>
    </w:p>
    <w:p w:rsidR="00DC7D71" w:rsidRPr="008B584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w:t>
      </w:r>
      <w:r w:rsidR="008B5841">
        <w:rPr>
          <w:b/>
          <w:sz w:val="22"/>
          <w:szCs w:val="22"/>
        </w:rPr>
        <w:t xml:space="preserve">: </w:t>
      </w:r>
      <w:r w:rsidRPr="006A063D">
        <w:rPr>
          <w:b/>
          <w:sz w:val="22"/>
          <w:szCs w:val="22"/>
        </w:rPr>
        <w:t xml:space="preserve"> </w:t>
      </w:r>
      <w:r w:rsidR="007433C1" w:rsidRPr="007433C1">
        <w:rPr>
          <w:sz w:val="22"/>
          <w:szCs w:val="22"/>
        </w:rPr>
        <w:t>331</w:t>
      </w:r>
      <w:proofErr w:type="gramEnd"/>
      <w:r w:rsidR="007433C1">
        <w:rPr>
          <w:sz w:val="22"/>
          <w:szCs w:val="22"/>
        </w:rPr>
        <w:t xml:space="preserve"> </w:t>
      </w:r>
      <w:r w:rsidR="007433C1" w:rsidRPr="007433C1">
        <w:rPr>
          <w:sz w:val="22"/>
          <w:szCs w:val="22"/>
        </w:rPr>
        <w:t>835</w:t>
      </w:r>
      <w:r w:rsidR="008B5841" w:rsidRPr="007433C1">
        <w:rPr>
          <w:sz w:val="22"/>
          <w:szCs w:val="22"/>
        </w:rPr>
        <w:t xml:space="preserve">,00 </w:t>
      </w:r>
      <w:r w:rsidR="00263753" w:rsidRPr="007433C1">
        <w:rPr>
          <w:sz w:val="22"/>
          <w:szCs w:val="22"/>
        </w:rPr>
        <w:t xml:space="preserve"> </w:t>
      </w:r>
      <w:r w:rsidRPr="007433C1">
        <w:rPr>
          <w:sz w:val="22"/>
          <w:szCs w:val="22"/>
        </w:rPr>
        <w:t>руб</w:t>
      </w:r>
      <w:r w:rsidR="0062736E" w:rsidRPr="008B5841">
        <w:rPr>
          <w:sz w:val="22"/>
          <w:szCs w:val="22"/>
        </w:rPr>
        <w:t>.</w:t>
      </w:r>
      <w:r w:rsidR="00E43F26" w:rsidRPr="008B5841">
        <w:rPr>
          <w:sz w:val="22"/>
          <w:szCs w:val="22"/>
        </w:rPr>
        <w:t xml:space="preserve"> (</w:t>
      </w:r>
      <w:r w:rsidR="007433C1">
        <w:rPr>
          <w:sz w:val="22"/>
          <w:szCs w:val="22"/>
        </w:rPr>
        <w:t xml:space="preserve">Триста тридцать одна тысяча восемьсот тридцать пять </w:t>
      </w:r>
      <w:r w:rsidR="00263753" w:rsidRPr="008B5841">
        <w:rPr>
          <w:sz w:val="22"/>
          <w:szCs w:val="22"/>
        </w:rPr>
        <w:t xml:space="preserve"> </w:t>
      </w:r>
      <w:r w:rsidR="00E43F26" w:rsidRPr="008B5841">
        <w:rPr>
          <w:sz w:val="22"/>
          <w:szCs w:val="22"/>
        </w:rPr>
        <w:t xml:space="preserve">руб. </w:t>
      </w:r>
      <w:r w:rsidR="008B5841">
        <w:rPr>
          <w:sz w:val="22"/>
          <w:szCs w:val="22"/>
        </w:rPr>
        <w:t>00</w:t>
      </w:r>
      <w:r w:rsidR="00E43F26" w:rsidRPr="008B5841">
        <w:rPr>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04243E" w:rsidRPr="00BA066C" w:rsidRDefault="0004243E" w:rsidP="0004243E">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4243E" w:rsidRPr="00BA066C" w:rsidRDefault="0004243E" w:rsidP="0004243E">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 xml:space="preserve">Поставляемый товар </w:t>
      </w:r>
      <w:r>
        <w:rPr>
          <w:color w:val="000000"/>
          <w:sz w:val="22"/>
          <w:szCs w:val="22"/>
        </w:rPr>
        <w:t xml:space="preserve">при необходимости </w:t>
      </w:r>
      <w:r w:rsidRPr="00BA066C">
        <w:rPr>
          <w:color w:val="000000"/>
          <w:sz w:val="22"/>
          <w:szCs w:val="22"/>
        </w:rPr>
        <w:t>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04243E" w:rsidRPr="00BA066C" w:rsidRDefault="0004243E" w:rsidP="0004243E">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4243E" w:rsidRPr="00BA066C" w:rsidRDefault="0004243E" w:rsidP="0004243E">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04243E" w:rsidRPr="00BA066C" w:rsidRDefault="0004243E" w:rsidP="0004243E">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04243E" w:rsidRPr="00BA066C" w:rsidRDefault="0004243E" w:rsidP="0004243E">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4243E" w:rsidRDefault="0004243E" w:rsidP="0004243E">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Default="00DC7D71" w:rsidP="0004243E">
      <w:pPr>
        <w:widowControl/>
        <w:spacing w:before="0"/>
        <w:ind w:firstLine="0"/>
        <w:contextualSpacing/>
        <w:rPr>
          <w:spacing w:val="2"/>
          <w:sz w:val="22"/>
          <w:szCs w:val="22"/>
        </w:rPr>
      </w:pPr>
      <w:r w:rsidRPr="0080568F">
        <w:rPr>
          <w:b/>
          <w:bCs/>
          <w:sz w:val="22"/>
          <w:szCs w:val="22"/>
        </w:rPr>
        <w:t>9. Тара доставки</w:t>
      </w:r>
      <w:r w:rsidRPr="0080568F">
        <w:rPr>
          <w:bCs/>
          <w:sz w:val="22"/>
          <w:szCs w:val="22"/>
        </w:rPr>
        <w:t xml:space="preserve">: </w:t>
      </w:r>
      <w:r w:rsidR="0077410C">
        <w:rPr>
          <w:bCs/>
          <w:sz w:val="22"/>
          <w:szCs w:val="22"/>
        </w:rPr>
        <w:t>нет</w:t>
      </w:r>
    </w:p>
    <w:p w:rsidR="0004243E" w:rsidRDefault="00E60E7B" w:rsidP="0004243E">
      <w:pPr>
        <w:widowControl/>
        <w:shd w:val="clear" w:color="auto" w:fill="FFFFFF"/>
        <w:spacing w:before="0"/>
        <w:ind w:firstLine="0"/>
        <w:rPr>
          <w:sz w:val="22"/>
          <w:szCs w:val="22"/>
        </w:rPr>
      </w:pPr>
      <w:r w:rsidRPr="0080568F">
        <w:rPr>
          <w:b/>
          <w:color w:val="000000"/>
          <w:sz w:val="22"/>
          <w:szCs w:val="22"/>
        </w:rPr>
        <w:t xml:space="preserve">10. </w:t>
      </w:r>
      <w:r w:rsidR="0004243E" w:rsidRPr="00BA066C">
        <w:rPr>
          <w:b/>
          <w:color w:val="000000"/>
          <w:sz w:val="22"/>
          <w:szCs w:val="22"/>
        </w:rPr>
        <w:t>Сроки и условия поставки товара</w:t>
      </w:r>
      <w:r w:rsidR="0004243E" w:rsidRPr="00BA066C">
        <w:rPr>
          <w:rFonts w:ascii="yandex-sans" w:hAnsi="yandex-sans"/>
          <w:b/>
          <w:color w:val="000000"/>
          <w:sz w:val="23"/>
          <w:szCs w:val="23"/>
        </w:rPr>
        <w:t xml:space="preserve">: </w:t>
      </w:r>
      <w:r w:rsidR="0004243E" w:rsidRPr="00BA066C">
        <w:rPr>
          <w:sz w:val="22"/>
          <w:szCs w:val="22"/>
        </w:rPr>
        <w:t>с момента заключения договора по 31.</w:t>
      </w:r>
      <w:r w:rsidR="0004243E">
        <w:rPr>
          <w:sz w:val="22"/>
          <w:szCs w:val="22"/>
        </w:rPr>
        <w:t>03.2020</w:t>
      </w:r>
      <w:r w:rsidR="0004243E"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w:t>
      </w:r>
      <w:r w:rsidR="0004243E">
        <w:rPr>
          <w:sz w:val="22"/>
          <w:szCs w:val="22"/>
        </w:rPr>
        <w:t>казчиком соответствующей заявки</w:t>
      </w:r>
    </w:p>
    <w:p w:rsidR="0077410C" w:rsidRPr="0004243E" w:rsidRDefault="00E60E7B" w:rsidP="0004243E">
      <w:pPr>
        <w:widowControl/>
        <w:shd w:val="clear" w:color="auto" w:fill="FFFFFF"/>
        <w:spacing w:before="0"/>
        <w:ind w:firstLine="0"/>
        <w:rPr>
          <w:rStyle w:val="FontStyle17"/>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w:t>
      </w:r>
      <w:r w:rsidR="0077410C">
        <w:rPr>
          <w:color w:val="000000"/>
          <w:sz w:val="22"/>
          <w:szCs w:val="22"/>
        </w:rPr>
        <w:t xml:space="preserve"> следующем порядке: </w:t>
      </w:r>
      <w:r w:rsidR="0077410C" w:rsidRPr="00D94AF5">
        <w:rPr>
          <w:rStyle w:val="FontStyle17"/>
          <w:sz w:val="24"/>
          <w:szCs w:val="24"/>
        </w:rPr>
        <w:t xml:space="preserve">Авансовый платеж перечисляется </w:t>
      </w:r>
      <w:r w:rsidR="0077410C">
        <w:rPr>
          <w:rStyle w:val="FontStyle17"/>
          <w:sz w:val="24"/>
          <w:szCs w:val="24"/>
        </w:rPr>
        <w:t xml:space="preserve">Заказчиком </w:t>
      </w:r>
      <w:r w:rsidR="00467F69">
        <w:rPr>
          <w:rStyle w:val="FontStyle17"/>
          <w:sz w:val="24"/>
          <w:szCs w:val="24"/>
        </w:rPr>
        <w:t>Исполнителю</w:t>
      </w:r>
      <w:r w:rsidR="0077410C">
        <w:rPr>
          <w:rStyle w:val="FontStyle17"/>
          <w:sz w:val="24"/>
          <w:szCs w:val="24"/>
        </w:rPr>
        <w:t xml:space="preserve"> </w:t>
      </w:r>
      <w:r w:rsidR="0077410C" w:rsidRPr="00D94AF5">
        <w:rPr>
          <w:rStyle w:val="FontStyle17"/>
          <w:sz w:val="24"/>
          <w:szCs w:val="24"/>
        </w:rPr>
        <w:t>в течение 5 (Пят</w:t>
      </w:r>
      <w:r w:rsidR="0014080C">
        <w:rPr>
          <w:rStyle w:val="FontStyle17"/>
          <w:sz w:val="24"/>
          <w:szCs w:val="24"/>
        </w:rPr>
        <w:t>и</w:t>
      </w:r>
      <w:r w:rsidR="0077410C" w:rsidRPr="00D94AF5">
        <w:rPr>
          <w:rStyle w:val="FontStyle17"/>
          <w:sz w:val="24"/>
          <w:szCs w:val="24"/>
        </w:rPr>
        <w:t>) банковских дней с даты заключения Сторонами настоящего Договора в размере 30 % (Тридцати процентов) от общей стоимости</w:t>
      </w:r>
      <w:r w:rsidR="0077410C">
        <w:rPr>
          <w:rStyle w:val="FontStyle17"/>
          <w:sz w:val="24"/>
          <w:szCs w:val="24"/>
        </w:rPr>
        <w:t xml:space="preserve"> Договора  и </w:t>
      </w:r>
      <w:r w:rsidR="0077410C" w:rsidRPr="00D94AF5">
        <w:rPr>
          <w:rStyle w:val="FontStyle17"/>
          <w:sz w:val="24"/>
          <w:szCs w:val="24"/>
        </w:rPr>
        <w:t xml:space="preserve"> Окончательный расчет в размере 70 % (Семидесяти процентов) от общей стоимости </w:t>
      </w:r>
      <w:r w:rsidR="0077410C">
        <w:rPr>
          <w:rStyle w:val="FontStyle17"/>
          <w:sz w:val="24"/>
          <w:szCs w:val="24"/>
        </w:rPr>
        <w:t xml:space="preserve">Договора в том числе НДС и </w:t>
      </w:r>
      <w:r w:rsidR="0077410C" w:rsidRPr="00D94AF5">
        <w:rPr>
          <w:rStyle w:val="FontStyle17"/>
          <w:sz w:val="24"/>
          <w:szCs w:val="24"/>
        </w:rPr>
        <w:t>осуществляется в течени</w:t>
      </w:r>
      <w:r w:rsidR="0077410C">
        <w:rPr>
          <w:rStyle w:val="FontStyle17"/>
          <w:sz w:val="24"/>
          <w:szCs w:val="24"/>
        </w:rPr>
        <w:t>е</w:t>
      </w:r>
      <w:r w:rsidR="0077410C" w:rsidRPr="00D94AF5">
        <w:rPr>
          <w:rStyle w:val="FontStyle17"/>
          <w:sz w:val="24"/>
          <w:szCs w:val="24"/>
        </w:rPr>
        <w:t xml:space="preserve"> 15 (Пятнадцати) банковских дней с даты подписания </w:t>
      </w:r>
      <w:r w:rsidR="0077410C">
        <w:rPr>
          <w:szCs w:val="24"/>
        </w:rPr>
        <w:t>Заказчиком</w:t>
      </w:r>
      <w:r w:rsidR="0077410C" w:rsidRPr="00D94AF5">
        <w:rPr>
          <w:rStyle w:val="FontStyle17"/>
          <w:sz w:val="24"/>
          <w:szCs w:val="24"/>
        </w:rPr>
        <w:t xml:space="preserve"> </w:t>
      </w:r>
      <w:r w:rsidR="0077410C">
        <w:rPr>
          <w:rStyle w:val="FontStyle17"/>
          <w:sz w:val="24"/>
          <w:szCs w:val="24"/>
        </w:rPr>
        <w:t xml:space="preserve">документов, подтверждающих факт приема товара </w:t>
      </w:r>
      <w:r w:rsidR="0077410C" w:rsidRPr="00D94AF5">
        <w:rPr>
          <w:rStyle w:val="FontStyle17"/>
          <w:sz w:val="24"/>
          <w:szCs w:val="24"/>
        </w:rPr>
        <w:t>.</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0014080C" w:rsidRPr="0014080C">
        <w:rPr>
          <w:sz w:val="22"/>
          <w:szCs w:val="22"/>
        </w:rPr>
        <w:t>В</w:t>
      </w:r>
      <w:r w:rsidRPr="0014080C">
        <w:rPr>
          <w:sz w:val="22"/>
          <w:szCs w:val="22"/>
        </w:rPr>
        <w:t xml:space="preserve"> </w:t>
      </w:r>
      <w:r w:rsidRPr="0080568F">
        <w:rPr>
          <w:sz w:val="22"/>
          <w:szCs w:val="22"/>
        </w:rPr>
        <w:t xml:space="preserve">случае, если Участник подает заявку на участие в запросе </w:t>
      </w:r>
      <w:r>
        <w:rPr>
          <w:sz w:val="22"/>
          <w:szCs w:val="22"/>
        </w:rPr>
        <w:t>котировок</w:t>
      </w:r>
      <w:r w:rsidRPr="0080568F">
        <w:rPr>
          <w:sz w:val="22"/>
          <w:szCs w:val="22"/>
        </w:rPr>
        <w:t xml:space="preserve"> </w:t>
      </w:r>
      <w:r w:rsidR="0077410C">
        <w:rPr>
          <w:sz w:val="22"/>
          <w:szCs w:val="22"/>
        </w:rPr>
        <w:t>и поставляем</w:t>
      </w:r>
      <w:r w:rsidR="0004243E">
        <w:rPr>
          <w:sz w:val="22"/>
          <w:szCs w:val="22"/>
        </w:rPr>
        <w:t>ый товар</w:t>
      </w:r>
      <w:r w:rsidR="0077410C">
        <w:rPr>
          <w:sz w:val="22"/>
          <w:szCs w:val="22"/>
        </w:rPr>
        <w:t xml:space="preserve">, является </w:t>
      </w:r>
      <w:r w:rsidRPr="0080568F">
        <w:rPr>
          <w:sz w:val="22"/>
          <w:szCs w:val="22"/>
        </w:rPr>
        <w:t>аналогом, то данн</w:t>
      </w:r>
      <w:r w:rsidR="0004243E">
        <w:rPr>
          <w:sz w:val="22"/>
          <w:szCs w:val="22"/>
        </w:rPr>
        <w:t xml:space="preserve">ый </w:t>
      </w:r>
      <w:proofErr w:type="gramStart"/>
      <w:r w:rsidR="0004243E">
        <w:rPr>
          <w:sz w:val="22"/>
          <w:szCs w:val="22"/>
        </w:rPr>
        <w:t xml:space="preserve">товар </w:t>
      </w:r>
      <w:r w:rsidRPr="0080568F">
        <w:rPr>
          <w:sz w:val="22"/>
          <w:szCs w:val="22"/>
        </w:rPr>
        <w:t xml:space="preserve"> по</w:t>
      </w:r>
      <w:proofErr w:type="gramEnd"/>
      <w:r w:rsidRPr="0080568F">
        <w:rPr>
          <w:sz w:val="22"/>
          <w:szCs w:val="22"/>
        </w:rPr>
        <w:t xml:space="preserve"> техническим характеристикам </w:t>
      </w:r>
      <w:r w:rsidRPr="0080568F">
        <w:rPr>
          <w:sz w:val="22"/>
          <w:szCs w:val="22"/>
          <w:u w:val="single"/>
        </w:rPr>
        <w:t>не долж</w:t>
      </w:r>
      <w:r w:rsidR="0004243E">
        <w:rPr>
          <w:sz w:val="22"/>
          <w:szCs w:val="22"/>
          <w:u w:val="single"/>
        </w:rPr>
        <w:t>е</w:t>
      </w:r>
      <w:r w:rsidRPr="0080568F">
        <w:rPr>
          <w:sz w:val="22"/>
          <w:szCs w:val="22"/>
          <w:u w:val="single"/>
        </w:rPr>
        <w:t>н</w:t>
      </w:r>
      <w:r w:rsidR="007433C1">
        <w:rPr>
          <w:sz w:val="22"/>
          <w:szCs w:val="22"/>
          <w:u w:val="single"/>
        </w:rPr>
        <w:t xml:space="preserve"> </w:t>
      </w:r>
      <w:r w:rsidRPr="0080568F">
        <w:rPr>
          <w:sz w:val="22"/>
          <w:szCs w:val="22"/>
          <w:u w:val="single"/>
        </w:rPr>
        <w:t xml:space="preserve">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4080C" w:rsidRDefault="00E60E7B" w:rsidP="00E60E7B">
      <w:pPr>
        <w:widowControl/>
        <w:spacing w:before="0"/>
        <w:ind w:firstLine="540"/>
        <w:contextualSpacing/>
        <w:rPr>
          <w:sz w:val="22"/>
          <w:szCs w:val="22"/>
        </w:rPr>
      </w:pPr>
      <w:r w:rsidRPr="0080568F">
        <w:rPr>
          <w:sz w:val="22"/>
          <w:szCs w:val="22"/>
        </w:rPr>
        <w:t xml:space="preserve"> </w:t>
      </w:r>
    </w:p>
    <w:p w:rsidR="006E6A7C" w:rsidRDefault="00E60E7B" w:rsidP="00DC7D71">
      <w:pPr>
        <w:widowControl/>
        <w:spacing w:before="0"/>
        <w:ind w:firstLine="540"/>
        <w:contextualSpacing/>
        <w:rPr>
          <w:bCs/>
          <w:sz w:val="22"/>
          <w:szCs w:val="22"/>
        </w:rPr>
      </w:pPr>
      <w:r w:rsidRPr="0080568F">
        <w:rPr>
          <w:b/>
          <w:bCs/>
          <w:sz w:val="22"/>
          <w:szCs w:val="22"/>
        </w:rPr>
        <w:t>14. Источник финансирования:</w:t>
      </w:r>
      <w:r w:rsidR="006E6A7C" w:rsidRPr="006E6A7C">
        <w:rPr>
          <w:b/>
          <w:bCs/>
          <w:sz w:val="22"/>
          <w:szCs w:val="22"/>
        </w:rPr>
        <w:t xml:space="preserve"> </w:t>
      </w:r>
      <w:r w:rsidR="006E6A7C" w:rsidRPr="006E6A7C">
        <w:rPr>
          <w:bCs/>
          <w:sz w:val="22"/>
          <w:szCs w:val="22"/>
        </w:rPr>
        <w:t>ОМС / Д</w:t>
      </w:r>
      <w:r w:rsidR="006E6A7C">
        <w:rPr>
          <w:bCs/>
          <w:sz w:val="22"/>
          <w:szCs w:val="22"/>
        </w:rPr>
        <w:t xml:space="preserve">оходы от предпринимательской деятельности </w:t>
      </w: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543CBE">
        <w:rPr>
          <w:b/>
          <w:sz w:val="22"/>
          <w:szCs w:val="22"/>
        </w:rPr>
        <w:t>1</w:t>
      </w:r>
      <w:r w:rsidR="007433C1">
        <w:rPr>
          <w:b/>
          <w:sz w:val="22"/>
          <w:szCs w:val="22"/>
        </w:rPr>
        <w:t>6</w:t>
      </w:r>
      <w:r w:rsidRPr="00ED37BE">
        <w:rPr>
          <w:b/>
          <w:sz w:val="22"/>
          <w:szCs w:val="22"/>
        </w:rPr>
        <w:t>.</w:t>
      </w:r>
      <w:r w:rsidR="004F4E75">
        <w:rPr>
          <w:b/>
          <w:sz w:val="22"/>
          <w:szCs w:val="22"/>
        </w:rPr>
        <w:t>1</w:t>
      </w:r>
      <w:r w:rsidR="007433C1">
        <w:rPr>
          <w:b/>
          <w:sz w:val="22"/>
          <w:szCs w:val="22"/>
        </w:rPr>
        <w:t>2</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7433C1">
        <w:rPr>
          <w:b/>
          <w:sz w:val="22"/>
          <w:szCs w:val="22"/>
        </w:rPr>
        <w:t>23</w:t>
      </w:r>
      <w:r w:rsidRPr="00ED37BE">
        <w:rPr>
          <w:b/>
          <w:sz w:val="22"/>
          <w:szCs w:val="22"/>
        </w:rPr>
        <w:t>.</w:t>
      </w:r>
      <w:r w:rsidR="004F4E75">
        <w:rPr>
          <w:b/>
          <w:sz w:val="22"/>
          <w:szCs w:val="22"/>
        </w:rPr>
        <w:t>1</w:t>
      </w:r>
      <w:r w:rsidR="007433C1">
        <w:rPr>
          <w:b/>
          <w:sz w:val="22"/>
          <w:szCs w:val="22"/>
        </w:rPr>
        <w:t>2</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7433C1">
        <w:rPr>
          <w:b/>
          <w:sz w:val="22"/>
          <w:szCs w:val="22"/>
        </w:rPr>
        <w:t>23</w:t>
      </w:r>
      <w:r w:rsidR="004650B5">
        <w:rPr>
          <w:b/>
          <w:sz w:val="22"/>
          <w:szCs w:val="22"/>
        </w:rPr>
        <w:t>.</w:t>
      </w:r>
      <w:r w:rsidR="004F4E75">
        <w:rPr>
          <w:b/>
          <w:sz w:val="22"/>
          <w:szCs w:val="22"/>
        </w:rPr>
        <w:t>1</w:t>
      </w:r>
      <w:r w:rsidR="007433C1">
        <w:rPr>
          <w:b/>
          <w:sz w:val="22"/>
          <w:szCs w:val="22"/>
        </w:rPr>
        <w:t>2</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7433C1">
        <w:rPr>
          <w:b/>
          <w:sz w:val="22"/>
          <w:szCs w:val="22"/>
        </w:rPr>
        <w:t>23</w:t>
      </w:r>
      <w:r>
        <w:rPr>
          <w:b/>
          <w:sz w:val="22"/>
          <w:szCs w:val="22"/>
        </w:rPr>
        <w:t>.</w:t>
      </w:r>
      <w:r w:rsidR="00C67637">
        <w:rPr>
          <w:b/>
          <w:sz w:val="22"/>
          <w:szCs w:val="22"/>
        </w:rPr>
        <w:t>1</w:t>
      </w:r>
      <w:r w:rsidR="007433C1">
        <w:rPr>
          <w:b/>
          <w:sz w:val="22"/>
          <w:szCs w:val="22"/>
        </w:rPr>
        <w:t>2</w:t>
      </w:r>
      <w:r w:rsidR="00543CBE">
        <w:rPr>
          <w:b/>
          <w:sz w:val="22"/>
          <w:szCs w:val="22"/>
        </w:rPr>
        <w:t>.</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543CBE">
        <w:rPr>
          <w:b/>
          <w:sz w:val="22"/>
          <w:szCs w:val="22"/>
        </w:rPr>
        <w:t>1</w:t>
      </w:r>
      <w:r w:rsidR="007433C1">
        <w:rPr>
          <w:b/>
          <w:sz w:val="22"/>
          <w:szCs w:val="22"/>
        </w:rPr>
        <w:t>6</w:t>
      </w:r>
      <w:r w:rsidRPr="00ED37BE">
        <w:rPr>
          <w:b/>
          <w:sz w:val="22"/>
          <w:szCs w:val="22"/>
        </w:rPr>
        <w:t>.</w:t>
      </w:r>
      <w:r w:rsidR="00216DF7">
        <w:rPr>
          <w:b/>
          <w:sz w:val="22"/>
          <w:szCs w:val="22"/>
        </w:rPr>
        <w:t>1</w:t>
      </w:r>
      <w:r w:rsidR="007433C1">
        <w:rPr>
          <w:b/>
          <w:sz w:val="22"/>
          <w:szCs w:val="22"/>
        </w:rPr>
        <w:t>2</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1A1D6F">
        <w:rPr>
          <w:b/>
          <w:sz w:val="22"/>
          <w:szCs w:val="22"/>
        </w:rPr>
        <w:t>23</w:t>
      </w:r>
      <w:r w:rsidRPr="00ED37BE">
        <w:rPr>
          <w:b/>
          <w:sz w:val="22"/>
          <w:szCs w:val="22"/>
        </w:rPr>
        <w:t>.</w:t>
      </w:r>
      <w:r w:rsidR="008B5841">
        <w:rPr>
          <w:b/>
          <w:sz w:val="22"/>
          <w:szCs w:val="22"/>
        </w:rPr>
        <w:t>1</w:t>
      </w:r>
      <w:r w:rsidR="001A1D6F">
        <w:rPr>
          <w:b/>
          <w:sz w:val="22"/>
          <w:szCs w:val="22"/>
        </w:rPr>
        <w:t>2</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543CBE" w:rsidRPr="00541778" w:rsidRDefault="001A1D6F" w:rsidP="00AB69ED">
      <w:pPr>
        <w:contextualSpacing/>
        <w:jc w:val="center"/>
        <w:rPr>
          <w:b/>
          <w:sz w:val="22"/>
          <w:szCs w:val="22"/>
        </w:rPr>
      </w:pPr>
      <w:r w:rsidRPr="00F23D8C">
        <w:rPr>
          <w:b/>
          <w:sz w:val="21"/>
          <w:szCs w:val="21"/>
        </w:rPr>
        <w:t xml:space="preserve">О ПРОВЕДЕНИИ ЗАПРОСА </w:t>
      </w:r>
      <w:proofErr w:type="gramStart"/>
      <w:r>
        <w:rPr>
          <w:b/>
          <w:sz w:val="21"/>
          <w:szCs w:val="21"/>
        </w:rPr>
        <w:t>КОТИРОВОК  НА</w:t>
      </w:r>
      <w:proofErr w:type="gramEnd"/>
      <w:r>
        <w:rPr>
          <w:b/>
          <w:sz w:val="21"/>
          <w:szCs w:val="21"/>
        </w:rPr>
        <w:t xml:space="preserve"> ЗАКУПКУ </w:t>
      </w:r>
      <w:r w:rsidR="0004243E">
        <w:rPr>
          <w:b/>
          <w:sz w:val="21"/>
          <w:szCs w:val="21"/>
        </w:rPr>
        <w:t>ПЕЧАТНОЙ ПРОДУКЦИИ                  (</w:t>
      </w:r>
      <w:r>
        <w:rPr>
          <w:b/>
          <w:sz w:val="21"/>
          <w:szCs w:val="21"/>
        </w:rPr>
        <w:t xml:space="preserve"> БЛАНК</w:t>
      </w:r>
      <w:r w:rsidR="0004243E">
        <w:rPr>
          <w:b/>
          <w:sz w:val="21"/>
          <w:szCs w:val="21"/>
        </w:rPr>
        <w:t xml:space="preserve">И </w:t>
      </w:r>
      <w:r>
        <w:rPr>
          <w:b/>
          <w:sz w:val="21"/>
          <w:szCs w:val="21"/>
        </w:rPr>
        <w:t xml:space="preserve"> И ЖУРНАЛ</w:t>
      </w:r>
      <w:r w:rsidR="0004243E">
        <w:rPr>
          <w:b/>
          <w:sz w:val="21"/>
          <w:szCs w:val="21"/>
        </w:rPr>
        <w:t xml:space="preserve">Ы </w:t>
      </w:r>
      <w:r>
        <w:rPr>
          <w:b/>
          <w:sz w:val="21"/>
          <w:szCs w:val="21"/>
        </w:rPr>
        <w:t xml:space="preserve"> МЕДИЦИНСКОГО НАЗНАЧЕНИЯ</w:t>
      </w:r>
      <w:r w:rsidR="0004243E">
        <w:rPr>
          <w:b/>
          <w:sz w:val="21"/>
          <w:szCs w:val="21"/>
        </w:rPr>
        <w:t>)</w:t>
      </w:r>
      <w:r>
        <w:rPr>
          <w:b/>
          <w:sz w:val="21"/>
          <w:szCs w:val="21"/>
        </w:rPr>
        <w:t>.</w:t>
      </w: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F01EE0"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w:t>
      </w:r>
      <w:r w:rsidRPr="00F01EE0">
        <w:rPr>
          <w:b/>
          <w:bCs/>
          <w:sz w:val="22"/>
          <w:szCs w:val="22"/>
          <w:u w:val="single"/>
          <w:lang w:val="en-US"/>
        </w:rPr>
        <w:t>-</w:t>
      </w:r>
      <w:r w:rsidRPr="00543CBE">
        <w:rPr>
          <w:b/>
          <w:bCs/>
          <w:sz w:val="22"/>
          <w:szCs w:val="22"/>
          <w:u w:val="single"/>
          <w:lang w:val="en-US"/>
        </w:rPr>
        <w:t>mail</w:t>
      </w:r>
      <w:r w:rsidRPr="00F01EE0">
        <w:rPr>
          <w:b/>
          <w:bCs/>
          <w:sz w:val="22"/>
          <w:szCs w:val="22"/>
          <w:u w:val="single"/>
          <w:lang w:val="en-US"/>
        </w:rPr>
        <w:t>:</w:t>
      </w:r>
      <w:r w:rsidRPr="00F01EE0">
        <w:rPr>
          <w:b/>
          <w:sz w:val="22"/>
          <w:szCs w:val="22"/>
          <w:u w:val="single"/>
          <w:shd w:val="clear" w:color="auto" w:fill="FFFFFF"/>
          <w:lang w:val="en-US"/>
        </w:rPr>
        <w:t xml:space="preserve"> </w:t>
      </w:r>
      <w:r w:rsidRPr="0034317C">
        <w:rPr>
          <w:sz w:val="22"/>
          <w:szCs w:val="22"/>
          <w:shd w:val="clear" w:color="auto" w:fill="FFFFFF"/>
          <w:lang w:val="en-US"/>
        </w:rPr>
        <w:t>rghospital</w:t>
      </w:r>
      <w:r w:rsidRPr="00F01EE0">
        <w:rPr>
          <w:sz w:val="22"/>
          <w:szCs w:val="22"/>
          <w:shd w:val="clear" w:color="auto" w:fill="FFFFFF"/>
          <w:lang w:val="en-US"/>
        </w:rPr>
        <w:t>@</w:t>
      </w:r>
      <w:r w:rsidRPr="0034317C">
        <w:rPr>
          <w:sz w:val="22"/>
          <w:szCs w:val="22"/>
          <w:shd w:val="clear" w:color="auto" w:fill="FFFFFF"/>
          <w:lang w:val="en-US"/>
        </w:rPr>
        <w:t>mail</w:t>
      </w:r>
      <w:r w:rsidRPr="00F01EE0">
        <w:rPr>
          <w:sz w:val="22"/>
          <w:szCs w:val="22"/>
          <w:shd w:val="clear" w:color="auto" w:fill="FFFFFF"/>
          <w:lang w:val="en-US"/>
        </w:rPr>
        <w:t>.</w:t>
      </w:r>
      <w:r w:rsidRPr="0034317C">
        <w:rPr>
          <w:sz w:val="22"/>
          <w:szCs w:val="22"/>
          <w:shd w:val="clear" w:color="auto" w:fill="FFFFFF"/>
          <w:lang w:val="en-US"/>
        </w:rPr>
        <w:t>ru</w:t>
      </w:r>
      <w:r w:rsidRPr="00F01EE0">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F01EE0">
        <w:rPr>
          <w:b/>
          <w:snapToGrid w:val="0"/>
          <w:color w:val="000000"/>
          <w:sz w:val="22"/>
          <w:szCs w:val="22"/>
          <w:lang w:val="en-US"/>
        </w:rPr>
        <w:t>.:</w:t>
      </w:r>
      <w:proofErr w:type="gramEnd"/>
      <w:r w:rsidRPr="00F01EE0">
        <w:rPr>
          <w:snapToGrid w:val="0"/>
          <w:color w:val="000000"/>
          <w:sz w:val="22"/>
          <w:szCs w:val="22"/>
          <w:lang w:val="en-US"/>
        </w:rPr>
        <w:t xml:space="preserve"> 8(4842) 78-45-</w:t>
      </w:r>
      <w:r w:rsidR="00B2459A" w:rsidRPr="00F01EE0">
        <w:rPr>
          <w:snapToGrid w:val="0"/>
          <w:color w:val="000000"/>
          <w:sz w:val="22"/>
          <w:szCs w:val="22"/>
          <w:lang w:val="en-US"/>
        </w:rPr>
        <w:t>01</w:t>
      </w:r>
      <w:r w:rsidRPr="00F01EE0">
        <w:rPr>
          <w:snapToGrid w:val="0"/>
          <w:color w:val="000000"/>
          <w:sz w:val="22"/>
          <w:szCs w:val="22"/>
          <w:lang w:val="en-US"/>
        </w:rPr>
        <w:t xml:space="preserve"> </w:t>
      </w:r>
    </w:p>
    <w:p w:rsidR="00DC7D71" w:rsidRPr="00F01EE0"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proofErr w:type="gramStart"/>
      <w:r w:rsidR="00FA2D44">
        <w:rPr>
          <w:sz w:val="22"/>
          <w:szCs w:val="22"/>
        </w:rPr>
        <w:t>6</w:t>
      </w:r>
      <w:r w:rsidR="008B5841">
        <w:rPr>
          <w:sz w:val="22"/>
          <w:szCs w:val="22"/>
        </w:rPr>
        <w:t xml:space="preserve">7 </w:t>
      </w:r>
      <w:r w:rsidRPr="00541778">
        <w:rPr>
          <w:sz w:val="22"/>
          <w:szCs w:val="22"/>
        </w:rPr>
        <w:t xml:space="preserve"> предлагаем</w:t>
      </w:r>
      <w:proofErr w:type="gramEnd"/>
      <w:r w:rsidRPr="00541778">
        <w:rPr>
          <w:sz w:val="22"/>
          <w:szCs w:val="22"/>
        </w:rPr>
        <w:t xml:space="preserve"> </w:t>
      </w:r>
      <w:r w:rsidRPr="00CA35B3">
        <w:rPr>
          <w:sz w:val="22"/>
          <w:szCs w:val="22"/>
        </w:rPr>
        <w:t>п</w:t>
      </w:r>
      <w:r w:rsidR="00B961FF">
        <w:rPr>
          <w:sz w:val="22"/>
          <w:szCs w:val="22"/>
        </w:rPr>
        <w:t>редоставить</w:t>
      </w:r>
      <w:r w:rsidR="0004243E">
        <w:rPr>
          <w:sz w:val="22"/>
          <w:szCs w:val="22"/>
        </w:rPr>
        <w:t xml:space="preserve"> </w:t>
      </w:r>
      <w:r w:rsidR="00FA2D44">
        <w:rPr>
          <w:sz w:val="22"/>
          <w:szCs w:val="22"/>
        </w:rPr>
        <w:t>печатн</w:t>
      </w:r>
      <w:r w:rsidR="0004243E">
        <w:rPr>
          <w:sz w:val="22"/>
          <w:szCs w:val="22"/>
        </w:rPr>
        <w:t>ую</w:t>
      </w:r>
      <w:r w:rsidR="00FA2D44">
        <w:rPr>
          <w:sz w:val="22"/>
          <w:szCs w:val="22"/>
        </w:rPr>
        <w:t xml:space="preserve"> продукци</w:t>
      </w:r>
      <w:r w:rsidR="0004243E">
        <w:rPr>
          <w:sz w:val="22"/>
          <w:szCs w:val="22"/>
        </w:rPr>
        <w:t>ю</w:t>
      </w:r>
      <w:r w:rsidR="00FA2D44">
        <w:rPr>
          <w:sz w:val="22"/>
          <w:szCs w:val="22"/>
        </w:rPr>
        <w:t xml:space="preserve"> – бланк</w:t>
      </w:r>
      <w:r w:rsidR="0004243E">
        <w:rPr>
          <w:sz w:val="22"/>
          <w:szCs w:val="22"/>
        </w:rPr>
        <w:t>и</w:t>
      </w:r>
      <w:r w:rsidR="00FA2D44">
        <w:rPr>
          <w:sz w:val="22"/>
          <w:szCs w:val="22"/>
        </w:rPr>
        <w:t xml:space="preserve"> и журнал</w:t>
      </w:r>
      <w:r w:rsidR="0004243E">
        <w:rPr>
          <w:sz w:val="22"/>
          <w:szCs w:val="22"/>
        </w:rPr>
        <w:t>ы</w:t>
      </w:r>
      <w:r w:rsidR="00FA2D44">
        <w:rPr>
          <w:sz w:val="22"/>
          <w:szCs w:val="22"/>
        </w:rPr>
        <w:t xml:space="preserve"> медицинского назначения.</w:t>
      </w:r>
    </w:p>
    <w:tbl>
      <w:tblPr>
        <w:tblW w:w="0" w:type="auto"/>
        <w:tblLayout w:type="fixed"/>
        <w:tblCellMar>
          <w:left w:w="10" w:type="dxa"/>
          <w:right w:w="10" w:type="dxa"/>
        </w:tblCellMar>
        <w:tblLook w:val="04A0" w:firstRow="1" w:lastRow="0" w:firstColumn="1" w:lastColumn="0" w:noHBand="0" w:noVBand="1"/>
      </w:tblPr>
      <w:tblGrid>
        <w:gridCol w:w="475"/>
        <w:gridCol w:w="15"/>
        <w:gridCol w:w="3777"/>
        <w:gridCol w:w="854"/>
        <w:gridCol w:w="1701"/>
        <w:gridCol w:w="993"/>
        <w:gridCol w:w="1312"/>
        <w:gridCol w:w="97"/>
      </w:tblGrid>
      <w:tr w:rsidR="00FA2D44" w:rsidTr="00433A29">
        <w:trPr>
          <w:gridAfter w:val="1"/>
          <w:wAfter w:w="97" w:type="dxa"/>
          <w:trHeight w:hRule="exact" w:val="1096"/>
        </w:trPr>
        <w:tc>
          <w:tcPr>
            <w:tcW w:w="490" w:type="dxa"/>
            <w:gridSpan w:val="2"/>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ind w:left="160"/>
            </w:pPr>
            <w:r>
              <w:rPr>
                <w:rStyle w:val="15"/>
              </w:rPr>
              <w:t>№</w:t>
            </w:r>
          </w:p>
        </w:tc>
        <w:tc>
          <w:tcPr>
            <w:tcW w:w="3777"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Наименование</w:t>
            </w:r>
          </w:p>
        </w:tc>
        <w:tc>
          <w:tcPr>
            <w:tcW w:w="854" w:type="dxa"/>
            <w:tcBorders>
              <w:top w:val="single" w:sz="4" w:space="0" w:color="auto"/>
              <w:left w:val="single" w:sz="4" w:space="0" w:color="auto"/>
            </w:tcBorders>
            <w:shd w:val="clear" w:color="auto" w:fill="FFFFFF"/>
            <w:vAlign w:val="bottom"/>
          </w:tcPr>
          <w:p w:rsidR="00FA2D44" w:rsidRDefault="00FA2D44" w:rsidP="00AC5719">
            <w:pPr>
              <w:pStyle w:val="27"/>
              <w:shd w:val="clear" w:color="auto" w:fill="auto"/>
              <w:spacing w:after="120" w:line="200" w:lineRule="exact"/>
              <w:ind w:left="200"/>
            </w:pPr>
            <w:r>
              <w:rPr>
                <w:rStyle w:val="affc"/>
              </w:rPr>
              <w:t>Единица измерения (по ОКЕИ)</w:t>
            </w:r>
          </w:p>
        </w:tc>
        <w:tc>
          <w:tcPr>
            <w:tcW w:w="1701"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ind w:right="120"/>
              <w:jc w:val="right"/>
            </w:pPr>
            <w:r>
              <w:rPr>
                <w:rStyle w:val="affc"/>
              </w:rPr>
              <w:t>Кол-во</w:t>
            </w:r>
          </w:p>
        </w:tc>
        <w:tc>
          <w:tcPr>
            <w:tcW w:w="993" w:type="dxa"/>
            <w:tcBorders>
              <w:top w:val="single" w:sz="4" w:space="0" w:color="auto"/>
              <w:lef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Цена</w:t>
            </w:r>
          </w:p>
        </w:tc>
        <w:tc>
          <w:tcPr>
            <w:tcW w:w="1312" w:type="dxa"/>
            <w:tcBorders>
              <w:top w:val="single" w:sz="4" w:space="0" w:color="auto"/>
              <w:left w:val="single" w:sz="4" w:space="0" w:color="auto"/>
              <w:right w:val="single" w:sz="4" w:space="0" w:color="auto"/>
            </w:tcBorders>
            <w:shd w:val="clear" w:color="auto" w:fill="FFFFFF"/>
            <w:vAlign w:val="center"/>
          </w:tcPr>
          <w:p w:rsidR="00FA2D44" w:rsidRDefault="00FA2D44" w:rsidP="00AC5719">
            <w:pPr>
              <w:pStyle w:val="27"/>
              <w:shd w:val="clear" w:color="auto" w:fill="auto"/>
              <w:spacing w:line="200" w:lineRule="exact"/>
              <w:jc w:val="center"/>
            </w:pPr>
            <w:r>
              <w:rPr>
                <w:rStyle w:val="affc"/>
              </w:rPr>
              <w:t>Сумма</w:t>
            </w:r>
          </w:p>
        </w:tc>
      </w:tr>
      <w:tr w:rsidR="00FA2D44" w:rsidRPr="00375417" w:rsidTr="00433A29">
        <w:trPr>
          <w:gridAfter w:val="1"/>
          <w:wAfter w:w="97" w:type="dxa"/>
          <w:trHeight w:hRule="exact" w:val="297"/>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ОАК</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9000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ОАМ</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7"/>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3.</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Анализ мокроты</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4.</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0"/>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5.</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Направление-отчет</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77"/>
        </w:trPr>
        <w:tc>
          <w:tcPr>
            <w:tcW w:w="490" w:type="dxa"/>
            <w:gridSpan w:val="2"/>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4000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0"/>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7.</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7"/>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8.</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150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72"/>
        </w:trPr>
        <w:tc>
          <w:tcPr>
            <w:tcW w:w="490" w:type="dxa"/>
            <w:gridSpan w:val="2"/>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9.</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2700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11.</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0"/>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12.</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Рецепты 107/у</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rPr>
                <w:sz w:val="22"/>
                <w:szCs w:val="22"/>
              </w:rPr>
            </w:pPr>
          </w:p>
        </w:tc>
      </w:tr>
      <w:tr w:rsidR="00FA2D44" w:rsidRPr="00375417" w:rsidTr="00433A29">
        <w:trPr>
          <w:gridAfter w:val="1"/>
          <w:wAfter w:w="97" w:type="dxa"/>
          <w:trHeight w:hRule="exact" w:val="301"/>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13.</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700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72"/>
        </w:trPr>
        <w:tc>
          <w:tcPr>
            <w:tcW w:w="490" w:type="dxa"/>
            <w:gridSpan w:val="2"/>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14.</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Карта профилактических прививок</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15.</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7"/>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16.</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260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17.</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81"/>
        </w:trPr>
        <w:tc>
          <w:tcPr>
            <w:tcW w:w="490" w:type="dxa"/>
            <w:gridSpan w:val="2"/>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18.</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72"/>
        </w:trPr>
        <w:tc>
          <w:tcPr>
            <w:tcW w:w="490" w:type="dxa"/>
            <w:gridSpan w:val="2"/>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19.</w:t>
            </w:r>
          </w:p>
        </w:tc>
        <w:tc>
          <w:tcPr>
            <w:tcW w:w="3777"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854"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160" w:lineRule="exact"/>
              <w:ind w:left="120"/>
              <w:rPr>
                <w:sz w:val="22"/>
                <w:szCs w:val="22"/>
              </w:rPr>
            </w:pPr>
            <w:r w:rsidRPr="00375417">
              <w:rPr>
                <w:rStyle w:val="8pt0pt"/>
                <w:sz w:val="22"/>
                <w:szCs w:val="22"/>
              </w:rPr>
              <w:t>ILIT.</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w:t>
            </w:r>
          </w:p>
        </w:tc>
        <w:tc>
          <w:tcPr>
            <w:tcW w:w="993"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72"/>
        </w:trPr>
        <w:tc>
          <w:tcPr>
            <w:tcW w:w="490" w:type="dxa"/>
            <w:gridSpan w:val="2"/>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20.</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581"/>
        </w:trPr>
        <w:tc>
          <w:tcPr>
            <w:tcW w:w="490" w:type="dxa"/>
            <w:gridSpan w:val="2"/>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21.</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6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22.</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863"/>
        </w:trPr>
        <w:tc>
          <w:tcPr>
            <w:tcW w:w="490" w:type="dxa"/>
            <w:gridSpan w:val="2"/>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23.</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3"/>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24.</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 на очки</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150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297"/>
        </w:trPr>
        <w:tc>
          <w:tcPr>
            <w:tcW w:w="490"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25.</w:t>
            </w:r>
          </w:p>
        </w:tc>
        <w:tc>
          <w:tcPr>
            <w:tcW w:w="3777"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1200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gridAfter w:val="1"/>
          <w:wAfter w:w="97" w:type="dxa"/>
          <w:trHeight w:hRule="exact" w:val="312"/>
        </w:trPr>
        <w:tc>
          <w:tcPr>
            <w:tcW w:w="490" w:type="dxa"/>
            <w:gridSpan w:val="2"/>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60"/>
              <w:rPr>
                <w:sz w:val="22"/>
                <w:szCs w:val="22"/>
              </w:rPr>
            </w:pPr>
            <w:r w:rsidRPr="00375417">
              <w:rPr>
                <w:rStyle w:val="15"/>
                <w:sz w:val="22"/>
                <w:szCs w:val="22"/>
              </w:rPr>
              <w:t>26.</w:t>
            </w:r>
          </w:p>
        </w:tc>
        <w:tc>
          <w:tcPr>
            <w:tcW w:w="3777"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Паспорт здоровья</w:t>
            </w:r>
          </w:p>
        </w:tc>
        <w:tc>
          <w:tcPr>
            <w:tcW w:w="854"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299"/>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27.</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Карта форма АКУ-23</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90"/>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28.</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1400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1"/>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29.</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1800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center"/>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1"/>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30.</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3400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284"/>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31.</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32.</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250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8"/>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33.</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34.</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140" w:lineRule="exact"/>
              <w:ind w:left="120"/>
              <w:rPr>
                <w:sz w:val="22"/>
                <w:szCs w:val="22"/>
              </w:rPr>
            </w:pPr>
            <w:r w:rsidRPr="00375417">
              <w:rPr>
                <w:rStyle w:val="7pt0pt"/>
                <w:sz w:val="22"/>
                <w:szCs w:val="22"/>
              </w:rPr>
              <w:t>UIT.</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54"/>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35.</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36.</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37.</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38.</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39.</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400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5"/>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40.</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33"/>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41.</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Рецепт форма 107-1/у</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200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111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42.</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43.</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284"/>
        </w:trPr>
        <w:tc>
          <w:tcPr>
            <w:tcW w:w="475"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44.</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854"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2"/>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45.</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839"/>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46.</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500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565"/>
        </w:trPr>
        <w:tc>
          <w:tcPr>
            <w:tcW w:w="475"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47.</w:t>
            </w:r>
          </w:p>
        </w:tc>
        <w:tc>
          <w:tcPr>
            <w:tcW w:w="3792" w:type="dxa"/>
            <w:gridSpan w:val="2"/>
            <w:tcBorders>
              <w:top w:val="single" w:sz="4" w:space="0" w:color="auto"/>
              <w:left w:val="single" w:sz="4" w:space="0" w:color="auto"/>
            </w:tcBorders>
            <w:shd w:val="clear" w:color="auto" w:fill="FFFFFF"/>
            <w:vAlign w:val="bottom"/>
          </w:tcPr>
          <w:p w:rsidR="00FA2D44" w:rsidRPr="00375417" w:rsidRDefault="00FA2D44" w:rsidP="00AC5719">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854"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300</w:t>
            </w:r>
          </w:p>
        </w:tc>
        <w:tc>
          <w:tcPr>
            <w:tcW w:w="993" w:type="dxa"/>
            <w:tcBorders>
              <w:top w:val="single" w:sz="4" w:space="0" w:color="auto"/>
              <w:left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375417" w:rsidTr="00433A29">
        <w:trPr>
          <w:trHeight w:hRule="exact" w:val="1134"/>
        </w:trPr>
        <w:tc>
          <w:tcPr>
            <w:tcW w:w="475"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left="140"/>
              <w:rPr>
                <w:sz w:val="22"/>
                <w:szCs w:val="22"/>
              </w:rPr>
            </w:pPr>
            <w:r w:rsidRPr="00375417">
              <w:rPr>
                <w:rStyle w:val="15"/>
                <w:sz w:val="22"/>
                <w:szCs w:val="22"/>
              </w:rPr>
              <w:t>48.</w:t>
            </w:r>
          </w:p>
        </w:tc>
        <w:tc>
          <w:tcPr>
            <w:tcW w:w="3792" w:type="dxa"/>
            <w:gridSpan w:val="2"/>
            <w:tcBorders>
              <w:top w:val="single" w:sz="4" w:space="0" w:color="auto"/>
              <w:left w:val="single" w:sz="4" w:space="0" w:color="auto"/>
              <w:bottom w:val="single" w:sz="4" w:space="0" w:color="auto"/>
            </w:tcBorders>
            <w:shd w:val="clear" w:color="auto" w:fill="FFFFFF"/>
            <w:vAlign w:val="bottom"/>
          </w:tcPr>
          <w:p w:rsidR="00FA2D44" w:rsidRPr="00375417" w:rsidRDefault="00FA2D44" w:rsidP="00AC5719">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854"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left="120"/>
              <w:rPr>
                <w:sz w:val="22"/>
                <w:szCs w:val="22"/>
              </w:rPr>
            </w:pPr>
            <w:r w:rsidRPr="00375417">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r w:rsidRPr="00375417">
              <w:rPr>
                <w:rStyle w:val="15"/>
                <w:sz w:val="22"/>
                <w:szCs w:val="22"/>
              </w:rPr>
              <w:t>1000</w:t>
            </w:r>
          </w:p>
        </w:tc>
        <w:tc>
          <w:tcPr>
            <w:tcW w:w="993" w:type="dxa"/>
            <w:tcBorders>
              <w:top w:val="single" w:sz="4" w:space="0" w:color="auto"/>
              <w:left w:val="single" w:sz="4" w:space="0" w:color="auto"/>
              <w:bottom w:val="single" w:sz="4" w:space="0" w:color="auto"/>
            </w:tcBorders>
            <w:shd w:val="clear" w:color="auto" w:fill="FFFFFF"/>
          </w:tcPr>
          <w:p w:rsidR="00FA2D44" w:rsidRPr="00375417"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FA2D44" w:rsidRPr="00375417"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72"/>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49.</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24"/>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50.</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3500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51.</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109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52.</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1300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109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53.</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1300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54.</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400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54"/>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55.</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2000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39"/>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56.</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57.</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3000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1"/>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58.</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59.</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60.</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400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61.</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Исследование мазка на гонококк</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1500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62.</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62"/>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63.</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64.</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65.</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66.</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62"/>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67.</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39"/>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68.</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39"/>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69.</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3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70.</w:t>
            </w:r>
          </w:p>
        </w:tc>
        <w:tc>
          <w:tcPr>
            <w:tcW w:w="3777"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1000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4"/>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71.</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Журнал КЭК</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2</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288"/>
        </w:trPr>
        <w:tc>
          <w:tcPr>
            <w:tcW w:w="490" w:type="dxa"/>
            <w:gridSpan w:val="2"/>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72.</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Прививочный журнал</w:t>
            </w:r>
          </w:p>
        </w:tc>
        <w:tc>
          <w:tcPr>
            <w:tcW w:w="854"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w:t>
            </w:r>
          </w:p>
        </w:tc>
        <w:tc>
          <w:tcPr>
            <w:tcW w:w="993"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vAlign w:val="bottom"/>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850"/>
        </w:trPr>
        <w:tc>
          <w:tcPr>
            <w:tcW w:w="490" w:type="dxa"/>
            <w:gridSpan w:val="2"/>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40"/>
              <w:rPr>
                <w:sz w:val="22"/>
                <w:szCs w:val="22"/>
              </w:rPr>
            </w:pPr>
            <w:r w:rsidRPr="00812CA4">
              <w:rPr>
                <w:rStyle w:val="15"/>
                <w:sz w:val="22"/>
                <w:szCs w:val="22"/>
              </w:rPr>
              <w:t>73.</w:t>
            </w:r>
          </w:p>
        </w:tc>
        <w:tc>
          <w:tcPr>
            <w:tcW w:w="3777" w:type="dxa"/>
            <w:tcBorders>
              <w:top w:val="single" w:sz="4" w:space="0" w:color="auto"/>
              <w:left w:val="single" w:sz="4" w:space="0" w:color="auto"/>
              <w:bottom w:val="single" w:sz="4" w:space="0" w:color="auto"/>
            </w:tcBorders>
            <w:shd w:val="clear" w:color="auto" w:fill="FFFFFF"/>
            <w:vAlign w:val="bottom"/>
          </w:tcPr>
          <w:p w:rsidR="00FA2D44" w:rsidRPr="00812CA4" w:rsidRDefault="00FA2D44" w:rsidP="00AC5719">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854"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5</w:t>
            </w:r>
          </w:p>
        </w:tc>
        <w:tc>
          <w:tcPr>
            <w:tcW w:w="993" w:type="dxa"/>
            <w:tcBorders>
              <w:top w:val="single" w:sz="4" w:space="0" w:color="auto"/>
              <w:left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60"/>
              <w:jc w:val="right"/>
              <w:rPr>
                <w:sz w:val="22"/>
                <w:szCs w:val="22"/>
              </w:rPr>
            </w:pPr>
          </w:p>
        </w:tc>
      </w:tr>
      <w:tr w:rsidR="00FA2D44" w:rsidRPr="00812CA4" w:rsidTr="00433A29">
        <w:trPr>
          <w:trHeight w:hRule="exact" w:val="56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74.</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rPr>
                <w:szCs w:val="22"/>
              </w:rPr>
            </w:pPr>
            <w:r>
              <w:rPr>
                <w:rStyle w:val="15"/>
                <w:sz w:val="22"/>
                <w:szCs w:val="22"/>
              </w:rPr>
              <w:t xml:space="preserve">  </w:t>
            </w:r>
            <w:r w:rsidRPr="00812CA4">
              <w:rPr>
                <w:rStyle w:val="15"/>
                <w:sz w:val="22"/>
                <w:szCs w:val="22"/>
              </w:rPr>
              <w:t>3</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54"/>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75.</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Журнал по клинико-экспертной работе</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54"/>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76.</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110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77.</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110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78.</w:t>
            </w:r>
          </w:p>
        </w:tc>
        <w:tc>
          <w:tcPr>
            <w:tcW w:w="3777" w:type="dxa"/>
            <w:tcBorders>
              <w:top w:val="single" w:sz="4" w:space="0" w:color="auto"/>
              <w:left w:val="single" w:sz="4" w:space="0" w:color="auto"/>
            </w:tcBorders>
            <w:shd w:val="clear" w:color="auto" w:fill="FFFFFF"/>
            <w:vAlign w:val="bottom"/>
          </w:tcPr>
          <w:p w:rsidR="00FA2D44" w:rsidRPr="00812CA4" w:rsidRDefault="00FA2D44" w:rsidP="00433A29">
            <w:pPr>
              <w:pStyle w:val="27"/>
              <w:shd w:val="clear" w:color="auto" w:fill="auto"/>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824"/>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79.</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673"/>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80.</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60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68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81.</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36</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62"/>
        </w:trPr>
        <w:tc>
          <w:tcPr>
            <w:tcW w:w="490" w:type="dxa"/>
            <w:gridSpan w:val="2"/>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82.</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610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83.</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340</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835"/>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84.</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8</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558"/>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85.</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vAlign w:val="center"/>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12</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842"/>
        </w:trPr>
        <w:tc>
          <w:tcPr>
            <w:tcW w:w="490" w:type="dxa"/>
            <w:gridSpan w:val="2"/>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60"/>
              <w:rPr>
                <w:sz w:val="22"/>
                <w:szCs w:val="22"/>
              </w:rPr>
            </w:pPr>
            <w:r w:rsidRPr="00812CA4">
              <w:rPr>
                <w:rStyle w:val="15"/>
                <w:sz w:val="22"/>
                <w:szCs w:val="22"/>
              </w:rPr>
              <w:t>86.</w:t>
            </w:r>
          </w:p>
        </w:tc>
        <w:tc>
          <w:tcPr>
            <w:tcW w:w="3777" w:type="dxa"/>
            <w:tcBorders>
              <w:top w:val="single" w:sz="4" w:space="0" w:color="auto"/>
              <w:left w:val="single" w:sz="4" w:space="0" w:color="auto"/>
            </w:tcBorders>
            <w:shd w:val="clear" w:color="auto" w:fill="FFFFFF"/>
            <w:vAlign w:val="bottom"/>
          </w:tcPr>
          <w:p w:rsidR="00FA2D44" w:rsidRPr="00812CA4" w:rsidRDefault="00FA2D44" w:rsidP="00AC5719">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854"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шт.</w:t>
            </w:r>
          </w:p>
        </w:tc>
        <w:tc>
          <w:tcPr>
            <w:tcW w:w="1701"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r w:rsidRPr="00812CA4">
              <w:rPr>
                <w:rStyle w:val="15"/>
                <w:sz w:val="22"/>
                <w:szCs w:val="22"/>
              </w:rPr>
              <w:t>1</w:t>
            </w:r>
          </w:p>
        </w:tc>
        <w:tc>
          <w:tcPr>
            <w:tcW w:w="993" w:type="dxa"/>
            <w:tcBorders>
              <w:top w:val="single" w:sz="4" w:space="0" w:color="auto"/>
              <w:left w:val="single" w:sz="4" w:space="0" w:color="auto"/>
            </w:tcBorders>
            <w:shd w:val="clear" w:color="auto" w:fill="FFFFFF"/>
          </w:tcPr>
          <w:p w:rsidR="00FA2D44" w:rsidRPr="00812CA4" w:rsidRDefault="00FA2D44" w:rsidP="00AC5719">
            <w:pPr>
              <w:pStyle w:val="27"/>
              <w:shd w:val="clear" w:color="auto" w:fill="auto"/>
              <w:spacing w:line="200" w:lineRule="exact"/>
              <w:ind w:right="120"/>
              <w:jc w:val="right"/>
              <w:rPr>
                <w:sz w:val="22"/>
                <w:szCs w:val="22"/>
              </w:rPr>
            </w:pPr>
          </w:p>
        </w:tc>
        <w:tc>
          <w:tcPr>
            <w:tcW w:w="1409" w:type="dxa"/>
            <w:gridSpan w:val="2"/>
            <w:tcBorders>
              <w:top w:val="single" w:sz="4" w:space="0" w:color="auto"/>
              <w:left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r w:rsidR="00FA2D44" w:rsidRPr="00812CA4" w:rsidTr="00433A29">
        <w:trPr>
          <w:trHeight w:hRule="exact" w:val="331"/>
        </w:trPr>
        <w:tc>
          <w:tcPr>
            <w:tcW w:w="490" w:type="dxa"/>
            <w:gridSpan w:val="2"/>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3777" w:type="dxa"/>
            <w:tcBorders>
              <w:top w:val="single" w:sz="4" w:space="0" w:color="auto"/>
              <w:bottom w:val="single" w:sz="4" w:space="0" w:color="auto"/>
            </w:tcBorders>
            <w:shd w:val="clear" w:color="auto" w:fill="FFFFFF"/>
          </w:tcPr>
          <w:p w:rsidR="00FA2D44" w:rsidRPr="00812CA4" w:rsidRDefault="00FA2D44" w:rsidP="00AC5719">
            <w:pPr>
              <w:pStyle w:val="27"/>
              <w:shd w:val="clear" w:color="auto" w:fill="auto"/>
              <w:spacing w:line="200" w:lineRule="exact"/>
              <w:ind w:left="120"/>
              <w:rPr>
                <w:sz w:val="22"/>
                <w:szCs w:val="22"/>
              </w:rPr>
            </w:pPr>
            <w:r w:rsidRPr="00812CA4">
              <w:rPr>
                <w:rStyle w:val="15"/>
                <w:sz w:val="22"/>
                <w:szCs w:val="22"/>
              </w:rPr>
              <w:t>Итого:</w:t>
            </w:r>
          </w:p>
        </w:tc>
        <w:tc>
          <w:tcPr>
            <w:tcW w:w="854"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1701"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993" w:type="dxa"/>
            <w:tcBorders>
              <w:top w:val="single" w:sz="4" w:space="0" w:color="auto"/>
              <w:left w:val="single" w:sz="4" w:space="0" w:color="auto"/>
              <w:bottom w:val="single" w:sz="4" w:space="0" w:color="auto"/>
            </w:tcBorders>
            <w:shd w:val="clear" w:color="auto" w:fill="FFFFFF"/>
          </w:tcPr>
          <w:p w:rsidR="00FA2D44" w:rsidRPr="00812CA4" w:rsidRDefault="00FA2D44" w:rsidP="00AC5719">
            <w:pPr>
              <w:rPr>
                <w:szCs w:val="22"/>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FFFFFF"/>
          </w:tcPr>
          <w:p w:rsidR="00FA2D44" w:rsidRPr="00812CA4" w:rsidRDefault="00FA2D44" w:rsidP="00AC5719">
            <w:pPr>
              <w:pStyle w:val="27"/>
              <w:shd w:val="clear" w:color="auto" w:fill="auto"/>
              <w:spacing w:line="200" w:lineRule="exact"/>
              <w:ind w:right="140"/>
              <w:jc w:val="right"/>
              <w:rPr>
                <w:sz w:val="22"/>
                <w:szCs w:val="22"/>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FA2D44" w:rsidRPr="00062D1F" w:rsidRDefault="00FA2D44" w:rsidP="00FA2D44">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w:t>
      </w:r>
      <w:r>
        <w:rPr>
          <w:b/>
          <w:bCs/>
          <w:sz w:val="22"/>
          <w:szCs w:val="22"/>
        </w:rPr>
        <w:t xml:space="preserve">характеристики и </w:t>
      </w:r>
      <w:proofErr w:type="gramStart"/>
      <w:r>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FA2D44" w:rsidRPr="00062D1F" w:rsidTr="00AC5719">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FA2D44" w:rsidRPr="00062D1F" w:rsidRDefault="00FA2D44" w:rsidP="00AC5719">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FA2D44" w:rsidRPr="00062D1F" w:rsidRDefault="00FA2D44" w:rsidP="00AC5719">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FA2D44" w:rsidRPr="00062D1F" w:rsidRDefault="00FA2D44" w:rsidP="00AC5719">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FA2D44" w:rsidRPr="00062D1F" w:rsidTr="00AC5719">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FA2D44" w:rsidRPr="00062D1F" w:rsidRDefault="00FA2D44" w:rsidP="00AC5719">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FA2D44" w:rsidRPr="00733E1C" w:rsidRDefault="00FA2D44" w:rsidP="00AC5719">
            <w:pPr>
              <w:ind w:firstLine="0"/>
              <w:rPr>
                <w:szCs w:val="22"/>
              </w:rPr>
            </w:pPr>
            <w:r w:rsidRPr="00733E1C">
              <w:rPr>
                <w:color w:val="000000"/>
                <w:sz w:val="22"/>
                <w:szCs w:val="22"/>
              </w:rPr>
              <w:t xml:space="preserve">Все </w:t>
            </w:r>
            <w:r>
              <w:rPr>
                <w:color w:val="000000"/>
                <w:sz w:val="22"/>
                <w:szCs w:val="22"/>
              </w:rPr>
              <w:t xml:space="preserve">формы печатной продукции -  бланков и журналов медицинского назначения, должны быть отпечатаны </w:t>
            </w:r>
            <w:r w:rsidRPr="00733E1C">
              <w:rPr>
                <w:color w:val="000000"/>
                <w:sz w:val="22"/>
                <w:szCs w:val="22"/>
              </w:rPr>
              <w:t>в строгом соответствии с</w:t>
            </w:r>
            <w:r>
              <w:rPr>
                <w:color w:val="000000"/>
                <w:sz w:val="22"/>
                <w:szCs w:val="22"/>
              </w:rPr>
              <w:t xml:space="preserve"> представленными образцами </w:t>
            </w:r>
            <w:r w:rsidRPr="00733E1C">
              <w:rPr>
                <w:color w:val="000000"/>
                <w:sz w:val="22"/>
                <w:szCs w:val="22"/>
              </w:rPr>
              <w:t xml:space="preserve"> </w:t>
            </w:r>
          </w:p>
        </w:tc>
        <w:tc>
          <w:tcPr>
            <w:tcW w:w="5395" w:type="dxa"/>
            <w:tcBorders>
              <w:top w:val="single" w:sz="4" w:space="0" w:color="000000"/>
              <w:left w:val="nil"/>
              <w:bottom w:val="single" w:sz="4" w:space="0" w:color="000000"/>
              <w:right w:val="single" w:sz="4" w:space="0" w:color="000000"/>
            </w:tcBorders>
            <w:shd w:val="clear" w:color="auto" w:fill="auto"/>
            <w:noWrap/>
          </w:tcPr>
          <w:p w:rsidR="00FA2D44" w:rsidRPr="00733E1C" w:rsidRDefault="00FA2D44" w:rsidP="00AC5719">
            <w:pPr>
              <w:ind w:firstLine="0"/>
              <w:jc w:val="left"/>
              <w:rPr>
                <w:szCs w:val="22"/>
              </w:rPr>
            </w:pPr>
            <w:r>
              <w:rPr>
                <w:sz w:val="22"/>
                <w:szCs w:val="22"/>
              </w:rPr>
              <w:t xml:space="preserve">                                                                                               И соответствовать нормам и </w:t>
            </w:r>
            <w:r w:rsidRPr="00733E1C">
              <w:rPr>
                <w:color w:val="000000"/>
                <w:sz w:val="22"/>
                <w:szCs w:val="22"/>
              </w:rPr>
              <w:t>требованиям</w:t>
            </w:r>
            <w:r>
              <w:rPr>
                <w:color w:val="000000"/>
                <w:sz w:val="22"/>
                <w:szCs w:val="22"/>
              </w:rPr>
              <w:t xml:space="preserve"> действующего законодательства </w:t>
            </w:r>
            <w:r w:rsidRPr="00733E1C">
              <w:rPr>
                <w:color w:val="000000"/>
                <w:sz w:val="22"/>
                <w:szCs w:val="22"/>
              </w:rPr>
              <w:t xml:space="preserve"> </w:t>
            </w:r>
          </w:p>
        </w:tc>
      </w:tr>
    </w:tbl>
    <w:p w:rsidR="008B5841" w:rsidRPr="00C67553" w:rsidRDefault="008B5841" w:rsidP="00BB2B45">
      <w:pPr>
        <w:pStyle w:val="ab"/>
        <w:spacing w:after="0"/>
        <w:rPr>
          <w:sz w:val="24"/>
          <w:szCs w:val="24"/>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342E73" w:rsidRPr="00342E73" w:rsidRDefault="00342E73" w:rsidP="00342E73">
      <w:pPr>
        <w:pStyle w:val="aff2"/>
        <w:numPr>
          <w:ilvl w:val="0"/>
          <w:numId w:val="2"/>
        </w:numPr>
        <w:rPr>
          <w:spacing w:val="-9"/>
          <w:sz w:val="22"/>
          <w:szCs w:val="22"/>
        </w:rPr>
      </w:pPr>
      <w:r w:rsidRPr="00342E73">
        <w:rPr>
          <w:b/>
          <w:sz w:val="22"/>
          <w:szCs w:val="22"/>
        </w:rPr>
        <w:t>С</w:t>
      </w:r>
      <w:r w:rsidRPr="00342E73">
        <w:rPr>
          <w:b/>
          <w:bCs/>
          <w:sz w:val="22"/>
          <w:szCs w:val="22"/>
        </w:rPr>
        <w:t>тоимость поставки товара включает</w:t>
      </w:r>
      <w:r w:rsidRPr="00342E73">
        <w:rPr>
          <w:bCs/>
          <w:sz w:val="22"/>
          <w:szCs w:val="22"/>
        </w:rPr>
        <w:t xml:space="preserve">: Цена за поставляемый товар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B90922">
        <w:rPr>
          <w:b/>
          <w:sz w:val="22"/>
          <w:szCs w:val="22"/>
        </w:rPr>
        <w:t xml:space="preserve">товара </w:t>
      </w:r>
      <w:proofErr w:type="gramStart"/>
      <w:r w:rsidRPr="00541778">
        <w:rPr>
          <w:b/>
          <w:sz w:val="22"/>
          <w:szCs w:val="22"/>
        </w:rPr>
        <w:t>на</w:t>
      </w:r>
      <w:r w:rsidRPr="00541778">
        <w:rPr>
          <w:sz w:val="22"/>
          <w:szCs w:val="22"/>
        </w:rPr>
        <w:t xml:space="preserve"> </w:t>
      </w:r>
      <w:r w:rsidR="002E7F9D">
        <w:rPr>
          <w:sz w:val="22"/>
          <w:szCs w:val="22"/>
        </w:rPr>
        <w:t xml:space="preserve"> </w:t>
      </w:r>
      <w:r w:rsidR="001A1D6F">
        <w:rPr>
          <w:sz w:val="22"/>
          <w:szCs w:val="22"/>
        </w:rPr>
        <w:t>_</w:t>
      </w:r>
      <w:proofErr w:type="gramEnd"/>
      <w:r w:rsidR="001A1D6F">
        <w:rPr>
          <w:sz w:val="22"/>
          <w:szCs w:val="22"/>
        </w:rPr>
        <w:t xml:space="preserve">_____ декабря </w:t>
      </w:r>
      <w:r w:rsidR="002E7F9D">
        <w:rPr>
          <w:sz w:val="22"/>
          <w:szCs w:val="22"/>
        </w:rPr>
        <w:t xml:space="preserve"> 2019</w:t>
      </w:r>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15470F" w:rsidP="00DC7D71">
      <w:pPr>
        <w:widowControl/>
        <w:spacing w:before="0"/>
        <w:ind w:firstLine="720"/>
        <w:rPr>
          <w:sz w:val="22"/>
          <w:szCs w:val="22"/>
        </w:rPr>
      </w:pPr>
      <w:r>
        <w:rPr>
          <w:b/>
          <w:sz w:val="22"/>
          <w:szCs w:val="22"/>
        </w:rPr>
        <w:t>6</w:t>
      </w:r>
      <w:r w:rsidR="00DC7D71" w:rsidRPr="00541778">
        <w:rPr>
          <w:b/>
          <w:sz w:val="22"/>
          <w:szCs w:val="22"/>
        </w:rPr>
        <w:t xml:space="preserve">. Сроки и условия </w:t>
      </w:r>
      <w:proofErr w:type="gramStart"/>
      <w:r w:rsidR="00DC7D71" w:rsidRPr="00541778">
        <w:rPr>
          <w:b/>
          <w:sz w:val="22"/>
          <w:szCs w:val="22"/>
        </w:rPr>
        <w:t>оплаты:</w:t>
      </w:r>
      <w:r w:rsidR="00DC7D71" w:rsidRPr="00541778">
        <w:rPr>
          <w:sz w:val="22"/>
          <w:szCs w:val="22"/>
          <w:u w:val="single"/>
        </w:rPr>
        <w:tab/>
      </w:r>
      <w:proofErr w:type="gramEnd"/>
      <w:r w:rsidR="00342E73" w:rsidRPr="00190A08">
        <w:rPr>
          <w:sz w:val="22"/>
          <w:szCs w:val="22"/>
        </w:rPr>
        <w:t>оплата товара</w:t>
      </w:r>
      <w:r w:rsidR="00342E73">
        <w:rPr>
          <w:sz w:val="22"/>
          <w:szCs w:val="22"/>
        </w:rPr>
        <w:t xml:space="preserve"> производится Заказчиком </w:t>
      </w:r>
      <w:r w:rsidR="00342E73" w:rsidRPr="00E73ACB">
        <w:rPr>
          <w:sz w:val="22"/>
          <w:szCs w:val="22"/>
        </w:rPr>
        <w:t>путем</w:t>
      </w:r>
      <w:r w:rsidR="00342E73" w:rsidRPr="00190A08">
        <w:rPr>
          <w:sz w:val="22"/>
          <w:szCs w:val="22"/>
        </w:rPr>
        <w:t xml:space="preserve"> перечисления денежных средств</w:t>
      </w:r>
      <w:r w:rsidR="00342E73">
        <w:rPr>
          <w:sz w:val="22"/>
          <w:szCs w:val="22"/>
        </w:rPr>
        <w:t xml:space="preserve"> на расчетный счет Поставщика после приемки Товара Заказчиком в полном объеме  </w:t>
      </w:r>
      <w:r w:rsidR="00342E73" w:rsidRPr="00190A08">
        <w:rPr>
          <w:sz w:val="22"/>
          <w:szCs w:val="22"/>
        </w:rPr>
        <w:t xml:space="preserve"> </w:t>
      </w:r>
      <w:r w:rsidR="00342E73">
        <w:rPr>
          <w:sz w:val="22"/>
          <w:szCs w:val="22"/>
        </w:rPr>
        <w:t xml:space="preserve">и подписания сторонами товарной накладной формы ТОРГ-12 </w:t>
      </w:r>
      <w:r w:rsidR="00342E73" w:rsidRPr="00190A08">
        <w:rPr>
          <w:sz w:val="22"/>
          <w:szCs w:val="22"/>
        </w:rPr>
        <w:t xml:space="preserve">в течение </w:t>
      </w:r>
      <w:r w:rsidR="00342E73">
        <w:rPr>
          <w:sz w:val="22"/>
          <w:szCs w:val="22"/>
        </w:rPr>
        <w:t>14 банковских дней</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proofErr w:type="gramStart"/>
      <w:r w:rsidRPr="0089297D">
        <w:rPr>
          <w:rFonts w:ascii="Times New Roman" w:hAnsi="Times New Roman"/>
          <w:iCs/>
          <w:sz w:val="22"/>
          <w:szCs w:val="22"/>
        </w:rPr>
        <w:t>мы  берем</w:t>
      </w:r>
      <w:proofErr w:type="gramEnd"/>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представить документы (оригиналы или заверенные копии), под</w:t>
      </w:r>
      <w:bookmarkStart w:id="0" w:name="_GoBack"/>
      <w:bookmarkEnd w:id="0"/>
      <w:r w:rsidRPr="0089297D">
        <w:rPr>
          <w:rFonts w:ascii="Times New Roman" w:hAnsi="Times New Roman"/>
          <w:iCs/>
          <w:sz w:val="22"/>
          <w:szCs w:val="22"/>
        </w:rPr>
        <w:t xml:space="preserve">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BE463C" w:rsidRPr="004F63B0" w:rsidRDefault="00BE463C" w:rsidP="00BE463C">
      <w:pPr>
        <w:widowControl/>
        <w:spacing w:before="0"/>
        <w:ind w:firstLine="0"/>
        <w:contextualSpacing/>
        <w:jc w:val="right"/>
        <w:rPr>
          <w:sz w:val="22"/>
          <w:szCs w:val="22"/>
        </w:rPr>
      </w:pPr>
      <w:r w:rsidRPr="004F63B0">
        <w:rPr>
          <w:b/>
          <w:sz w:val="22"/>
          <w:szCs w:val="22"/>
        </w:rPr>
        <w:t>Приложение № 3</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Проект договора поставки товара</w:t>
      </w:r>
    </w:p>
    <w:p w:rsidR="00BE463C" w:rsidRPr="004F63B0" w:rsidRDefault="00BE463C" w:rsidP="00BE463C">
      <w:pPr>
        <w:widowControl/>
        <w:spacing w:before="0"/>
        <w:ind w:firstLine="0"/>
        <w:contextualSpacing/>
        <w:jc w:val="left"/>
        <w:rPr>
          <w:b/>
          <w:bCs/>
          <w:sz w:val="22"/>
          <w:szCs w:val="22"/>
        </w:rPr>
      </w:pPr>
    </w:p>
    <w:p w:rsidR="00BE463C" w:rsidRPr="004F63B0" w:rsidRDefault="00BE463C" w:rsidP="00BE463C">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BE463C" w:rsidRPr="004F63B0" w:rsidRDefault="00BE463C" w:rsidP="00BE463C">
      <w:pPr>
        <w:widowControl/>
        <w:spacing w:before="0"/>
        <w:ind w:firstLine="0"/>
        <w:contextualSpacing/>
        <w:jc w:val="left"/>
        <w:rPr>
          <w:b/>
          <w:bCs/>
          <w:sz w:val="22"/>
          <w:szCs w:val="22"/>
        </w:rPr>
      </w:pP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BE463C" w:rsidRPr="004F63B0" w:rsidRDefault="00BE463C" w:rsidP="00BE463C">
      <w:pPr>
        <w:widowControl/>
        <w:spacing w:before="0"/>
        <w:ind w:firstLine="0"/>
        <w:contextualSpacing/>
        <w:jc w:val="left"/>
        <w:rPr>
          <w:b/>
          <w:bCs/>
          <w:sz w:val="22"/>
          <w:szCs w:val="22"/>
        </w:rPr>
      </w:pPr>
    </w:p>
    <w:p w:rsidR="00BE463C" w:rsidRPr="004F63B0" w:rsidRDefault="00BE463C" w:rsidP="00BE463C">
      <w:pPr>
        <w:widowControl/>
        <w:spacing w:before="0"/>
        <w:ind w:firstLine="0"/>
        <w:contextualSpacing/>
        <w:jc w:val="center"/>
        <w:rPr>
          <w:b/>
          <w:bCs/>
          <w:sz w:val="22"/>
          <w:szCs w:val="22"/>
        </w:rPr>
      </w:pPr>
      <w:r w:rsidRPr="004F63B0">
        <w:rPr>
          <w:b/>
          <w:bCs/>
          <w:sz w:val="22"/>
          <w:szCs w:val="22"/>
        </w:rPr>
        <w:t>1. Предмет Договора</w:t>
      </w:r>
    </w:p>
    <w:p w:rsidR="00BE463C" w:rsidRPr="004F63B0" w:rsidRDefault="00BE463C" w:rsidP="00BE463C">
      <w:pPr>
        <w:widowControl/>
        <w:spacing w:before="0"/>
        <w:ind w:firstLine="0"/>
        <w:contextualSpacing/>
        <w:rPr>
          <w:bCs/>
          <w:sz w:val="22"/>
          <w:szCs w:val="22"/>
        </w:rPr>
      </w:pPr>
      <w:r w:rsidRPr="004F63B0">
        <w:rPr>
          <w:bCs/>
          <w:sz w:val="22"/>
          <w:szCs w:val="22"/>
        </w:rPr>
        <w:t>1.1.</w:t>
      </w:r>
      <w:r w:rsidRPr="004F63B0">
        <w:rPr>
          <w:bCs/>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BE463C" w:rsidRPr="004F63B0" w:rsidRDefault="00BE463C" w:rsidP="00BE463C">
      <w:pPr>
        <w:widowControl/>
        <w:spacing w:before="0"/>
        <w:ind w:firstLine="0"/>
        <w:contextualSpacing/>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BE463C" w:rsidRPr="004F63B0" w:rsidRDefault="00BE463C" w:rsidP="00BE463C">
      <w:pPr>
        <w:widowControl/>
        <w:spacing w:before="0"/>
        <w:ind w:firstLine="0"/>
        <w:contextualSpacing/>
        <w:rPr>
          <w:bCs/>
          <w:sz w:val="22"/>
          <w:szCs w:val="22"/>
        </w:rPr>
      </w:pPr>
      <w:r w:rsidRPr="004F63B0">
        <w:rPr>
          <w:bCs/>
          <w:sz w:val="22"/>
          <w:szCs w:val="22"/>
        </w:rPr>
        <w:t>1.3.</w:t>
      </w:r>
      <w:r w:rsidRPr="004F63B0">
        <w:rPr>
          <w:bCs/>
          <w:sz w:val="22"/>
          <w:szCs w:val="22"/>
        </w:rPr>
        <w:tab/>
        <w:t>Поставка Товара Покупателю осуществляется по адресу: 2480</w:t>
      </w:r>
      <w:r>
        <w:rPr>
          <w:bCs/>
          <w:sz w:val="22"/>
          <w:szCs w:val="22"/>
        </w:rPr>
        <w:t>18</w:t>
      </w:r>
      <w:r w:rsidRPr="004F63B0">
        <w:rPr>
          <w:bCs/>
          <w:sz w:val="22"/>
          <w:szCs w:val="22"/>
        </w:rPr>
        <w:t xml:space="preserve">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2. Стоимость и порядок оплаты</w:t>
      </w:r>
    </w:p>
    <w:p w:rsidR="00BE463C" w:rsidRPr="004F63B0" w:rsidRDefault="00BE463C" w:rsidP="00BE463C">
      <w:pPr>
        <w:widowControl/>
        <w:spacing w:before="0"/>
        <w:ind w:firstLine="0"/>
        <w:contextualSpacing/>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BE463C" w:rsidRPr="004F63B0" w:rsidRDefault="00BE463C" w:rsidP="00BE463C">
      <w:pPr>
        <w:widowControl/>
        <w:spacing w:before="0"/>
        <w:ind w:firstLine="0"/>
        <w:contextualSpacing/>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BE463C" w:rsidRPr="004F63B0" w:rsidRDefault="00BE463C" w:rsidP="00BE463C">
      <w:pPr>
        <w:widowControl/>
        <w:spacing w:before="0"/>
        <w:ind w:firstLine="0"/>
        <w:contextualSpacing/>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BE463C" w:rsidRPr="004F63B0" w:rsidRDefault="00BE463C" w:rsidP="00BE463C">
      <w:pPr>
        <w:widowControl/>
        <w:spacing w:before="0"/>
        <w:ind w:firstLine="0"/>
        <w:contextualSpacing/>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E463C" w:rsidRPr="004F63B0" w:rsidRDefault="00BE463C" w:rsidP="00BE463C">
      <w:pPr>
        <w:widowControl/>
        <w:spacing w:before="0"/>
        <w:ind w:firstLine="0"/>
        <w:contextualSpacing/>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3.  Права и обязанности Сторон</w:t>
      </w:r>
    </w:p>
    <w:p w:rsidR="00BE463C" w:rsidRPr="004F63B0" w:rsidRDefault="00BE463C" w:rsidP="00BE463C">
      <w:pPr>
        <w:widowControl/>
        <w:spacing w:before="0"/>
        <w:ind w:firstLine="0"/>
        <w:contextualSpacing/>
        <w:jc w:val="left"/>
        <w:rPr>
          <w:bCs/>
          <w:sz w:val="22"/>
          <w:szCs w:val="22"/>
        </w:rPr>
      </w:pPr>
      <w:r w:rsidRPr="004F63B0">
        <w:rPr>
          <w:bCs/>
          <w:sz w:val="22"/>
          <w:szCs w:val="22"/>
        </w:rPr>
        <w:t>3.1. Поставщик обязан:</w:t>
      </w:r>
    </w:p>
    <w:p w:rsidR="00BE463C" w:rsidRPr="004F63B0" w:rsidRDefault="00BE463C" w:rsidP="00BE463C">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BE463C" w:rsidRPr="004F63B0" w:rsidRDefault="00BE463C" w:rsidP="00BE463C">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BE463C" w:rsidRPr="004F63B0" w:rsidRDefault="00BE463C" w:rsidP="00BE463C">
      <w:pPr>
        <w:widowControl/>
        <w:spacing w:before="0"/>
        <w:ind w:firstLine="0"/>
        <w:contextualSpacing/>
        <w:jc w:val="left"/>
        <w:rPr>
          <w:bCs/>
          <w:sz w:val="22"/>
          <w:szCs w:val="22"/>
        </w:rPr>
      </w:pPr>
      <w:r w:rsidRPr="004F63B0">
        <w:rPr>
          <w:bCs/>
          <w:sz w:val="22"/>
          <w:szCs w:val="22"/>
        </w:rPr>
        <w:t>товарную накладную формы (ТОРГ-12);</w:t>
      </w:r>
    </w:p>
    <w:p w:rsidR="00BE463C" w:rsidRPr="004F63B0" w:rsidRDefault="00BE463C" w:rsidP="00BE463C">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E463C" w:rsidRPr="004F63B0" w:rsidRDefault="00BE463C" w:rsidP="00BE463C">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E463C" w:rsidRPr="004F63B0" w:rsidRDefault="00BE463C" w:rsidP="00BE463C">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463C" w:rsidRPr="004F63B0" w:rsidRDefault="00BE463C" w:rsidP="00BE463C">
      <w:pPr>
        <w:widowControl/>
        <w:spacing w:before="0"/>
        <w:ind w:firstLine="0"/>
        <w:contextualSpacing/>
        <w:jc w:val="left"/>
        <w:rPr>
          <w:bCs/>
          <w:sz w:val="22"/>
          <w:szCs w:val="22"/>
        </w:rPr>
      </w:pPr>
      <w:r w:rsidRPr="004F63B0">
        <w:rPr>
          <w:bCs/>
          <w:sz w:val="22"/>
          <w:szCs w:val="22"/>
        </w:rPr>
        <w:t>3.2. Покупатель обязан:</w:t>
      </w:r>
    </w:p>
    <w:p w:rsidR="00BE463C" w:rsidRPr="004F63B0" w:rsidRDefault="00BE463C" w:rsidP="00BE463C">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BE463C" w:rsidRPr="004F63B0" w:rsidRDefault="00BE463C" w:rsidP="00BE463C">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BE463C" w:rsidRPr="004F63B0" w:rsidRDefault="00BE463C" w:rsidP="00BE463C">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BE463C" w:rsidRPr="004F63B0" w:rsidRDefault="00BE463C" w:rsidP="00BE463C">
      <w:pPr>
        <w:widowControl/>
        <w:spacing w:before="0"/>
        <w:ind w:firstLine="0"/>
        <w:contextualSpacing/>
        <w:jc w:val="left"/>
        <w:rPr>
          <w:bCs/>
          <w:sz w:val="22"/>
          <w:szCs w:val="22"/>
        </w:rPr>
      </w:pPr>
      <w:r w:rsidRPr="004F63B0">
        <w:rPr>
          <w:bCs/>
          <w:sz w:val="22"/>
          <w:szCs w:val="22"/>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E463C" w:rsidRPr="004F63B0" w:rsidRDefault="00BE463C" w:rsidP="00BE463C">
      <w:pPr>
        <w:widowControl/>
        <w:spacing w:before="0"/>
        <w:ind w:firstLine="0"/>
        <w:contextualSpacing/>
        <w:jc w:val="left"/>
        <w:rPr>
          <w:b/>
          <w:bCs/>
          <w:sz w:val="22"/>
          <w:szCs w:val="22"/>
        </w:rPr>
      </w:pPr>
    </w:p>
    <w:p w:rsidR="00BE463C" w:rsidRPr="004F63B0" w:rsidRDefault="00BE463C" w:rsidP="00BE463C">
      <w:pPr>
        <w:widowControl/>
        <w:spacing w:before="0"/>
        <w:ind w:firstLine="0"/>
        <w:contextualSpacing/>
        <w:jc w:val="center"/>
        <w:rPr>
          <w:b/>
          <w:bCs/>
          <w:sz w:val="22"/>
          <w:szCs w:val="22"/>
        </w:rPr>
      </w:pPr>
      <w:r w:rsidRPr="004F63B0">
        <w:rPr>
          <w:b/>
          <w:bCs/>
          <w:sz w:val="22"/>
          <w:szCs w:val="22"/>
        </w:rPr>
        <w:t>4. Условия поставки</w:t>
      </w:r>
    </w:p>
    <w:p w:rsidR="00BE463C" w:rsidRPr="004F63B0" w:rsidRDefault="00BE463C" w:rsidP="00BE463C">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E463C" w:rsidRPr="004F63B0" w:rsidRDefault="00BE463C" w:rsidP="00BE463C">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E463C" w:rsidRPr="004F63B0" w:rsidRDefault="00BE463C" w:rsidP="00BE463C">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BE463C" w:rsidRPr="004F63B0" w:rsidRDefault="00BE463C" w:rsidP="00BE463C">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E463C" w:rsidRPr="004F63B0" w:rsidRDefault="00BE463C" w:rsidP="00BE463C">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BE463C" w:rsidRPr="004F63B0" w:rsidRDefault="00BE463C" w:rsidP="00BE463C">
      <w:pPr>
        <w:widowControl/>
        <w:spacing w:before="0"/>
        <w:ind w:firstLine="0"/>
        <w:contextualSpacing/>
        <w:jc w:val="left"/>
        <w:rPr>
          <w:bCs/>
          <w:sz w:val="22"/>
          <w:szCs w:val="22"/>
        </w:rPr>
      </w:pPr>
      <w:r w:rsidRPr="004F63B0">
        <w:rPr>
          <w:bCs/>
          <w:sz w:val="22"/>
          <w:szCs w:val="22"/>
        </w:rPr>
        <w:t>5.1. Поставщик гарантирует, что:</w:t>
      </w:r>
    </w:p>
    <w:p w:rsidR="00BE463C" w:rsidRPr="004F63B0" w:rsidRDefault="00BE463C" w:rsidP="00BE463C">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BE463C" w:rsidRPr="004F63B0" w:rsidRDefault="00BE463C" w:rsidP="00BE463C">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E463C" w:rsidRPr="004F63B0" w:rsidRDefault="00BE463C" w:rsidP="00BE463C">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BE463C" w:rsidRPr="004F63B0" w:rsidRDefault="00BE463C" w:rsidP="00BE463C">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E463C" w:rsidRPr="004F63B0" w:rsidRDefault="00BE463C" w:rsidP="00BE463C">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6. Упаковка и маркировка</w:t>
      </w:r>
    </w:p>
    <w:p w:rsidR="00BE463C" w:rsidRPr="004F63B0" w:rsidRDefault="00BE463C" w:rsidP="00BE463C">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7.Переход права собственности</w:t>
      </w:r>
    </w:p>
    <w:p w:rsidR="00BE463C" w:rsidRPr="004F63B0" w:rsidRDefault="00BE463C" w:rsidP="00BE463C">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8. Приёмка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E463C" w:rsidRPr="004F63B0" w:rsidRDefault="00BE463C" w:rsidP="00BE463C">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E463C" w:rsidRPr="004F63B0" w:rsidRDefault="00BE463C" w:rsidP="00BE463C">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E463C" w:rsidRPr="004F63B0" w:rsidRDefault="00BE463C" w:rsidP="00BE463C">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BE463C" w:rsidRPr="004F63B0" w:rsidRDefault="00BE463C" w:rsidP="00BE463C">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BE463C" w:rsidRPr="004F63B0" w:rsidRDefault="00BE463C" w:rsidP="00BE463C">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9. Ответственность Сторон</w:t>
      </w:r>
    </w:p>
    <w:p w:rsidR="00BE463C" w:rsidRPr="004F63B0" w:rsidRDefault="00BE463C" w:rsidP="00BE463C">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463C" w:rsidRPr="004F63B0" w:rsidRDefault="00BE463C" w:rsidP="00BE463C">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BE463C" w:rsidRPr="004F63B0" w:rsidRDefault="00BE463C" w:rsidP="00BE463C">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E463C" w:rsidRPr="004F63B0" w:rsidRDefault="00BE463C" w:rsidP="00BE463C">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E463C" w:rsidRPr="004F63B0" w:rsidRDefault="00BE463C" w:rsidP="00BE463C">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BE463C" w:rsidRPr="004F63B0" w:rsidRDefault="00BE463C" w:rsidP="00BE463C">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BE463C" w:rsidRPr="004F63B0" w:rsidRDefault="00BE463C" w:rsidP="00BE463C">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E463C" w:rsidRPr="004F63B0" w:rsidRDefault="00BE463C" w:rsidP="00BE463C">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E463C" w:rsidRPr="004F63B0" w:rsidRDefault="00BE463C" w:rsidP="00BE463C">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E463C" w:rsidRPr="004F63B0" w:rsidRDefault="00BE463C" w:rsidP="00BE463C">
      <w:pPr>
        <w:widowControl/>
        <w:spacing w:before="0"/>
        <w:ind w:firstLine="0"/>
        <w:contextualSpacing/>
        <w:jc w:val="left"/>
        <w:rPr>
          <w:bCs/>
          <w:sz w:val="22"/>
          <w:szCs w:val="22"/>
        </w:rPr>
      </w:pPr>
      <w:r>
        <w:rPr>
          <w:bCs/>
          <w:sz w:val="22"/>
          <w:szCs w:val="22"/>
        </w:rPr>
        <w:t>9</w:t>
      </w:r>
      <w:r w:rsidRPr="004F63B0">
        <w:rPr>
          <w:bCs/>
          <w:sz w:val="22"/>
          <w:szCs w:val="22"/>
        </w:rPr>
        <w:t>.8.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E463C" w:rsidRPr="004F63B0" w:rsidRDefault="00BE463C" w:rsidP="00BE463C">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E463C" w:rsidRPr="004F63B0" w:rsidRDefault="00BE463C" w:rsidP="00BE463C">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BE463C" w:rsidRPr="004F63B0" w:rsidRDefault="00BE463C" w:rsidP="00BE463C">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E463C" w:rsidRPr="004F63B0" w:rsidRDefault="00BE463C" w:rsidP="00BE463C">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E463C" w:rsidRPr="004F63B0" w:rsidRDefault="00BE463C" w:rsidP="00BE463C">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E463C" w:rsidRPr="004F63B0" w:rsidRDefault="00BE463C" w:rsidP="00BE463C">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11. Налоговая оговорка</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BE463C" w:rsidRPr="004F63B0" w:rsidRDefault="00BE463C" w:rsidP="00BE463C">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BE463C" w:rsidRPr="004F63B0" w:rsidRDefault="00BE463C" w:rsidP="00BE463C">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BE463C" w:rsidRPr="004F63B0" w:rsidRDefault="00BE463C" w:rsidP="00BE463C">
      <w:pPr>
        <w:widowControl/>
        <w:spacing w:before="0"/>
        <w:ind w:firstLine="0"/>
        <w:contextualSpacing/>
        <w:jc w:val="left"/>
        <w:rPr>
          <w:bCs/>
          <w:sz w:val="22"/>
          <w:szCs w:val="22"/>
        </w:rPr>
      </w:pPr>
      <w:r w:rsidRPr="004F63B0">
        <w:rPr>
          <w:bCs/>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E463C" w:rsidRPr="004F63B0" w:rsidRDefault="00BE463C" w:rsidP="00BE463C">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BE463C" w:rsidRPr="004F63B0" w:rsidRDefault="00BE463C" w:rsidP="00BE463C">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center"/>
        <w:rPr>
          <w:b/>
          <w:bCs/>
          <w:sz w:val="22"/>
          <w:szCs w:val="22"/>
        </w:rPr>
      </w:pPr>
      <w:r w:rsidRPr="004F63B0">
        <w:rPr>
          <w:b/>
          <w:bCs/>
          <w:sz w:val="22"/>
          <w:szCs w:val="22"/>
        </w:rPr>
        <w:t>12. Разрешение споров</w:t>
      </w:r>
    </w:p>
    <w:p w:rsidR="00BE463C" w:rsidRPr="004F63B0" w:rsidRDefault="00BE463C" w:rsidP="00BE463C">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E463C" w:rsidRPr="004F63B0" w:rsidRDefault="00BE463C" w:rsidP="00BE463C">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E463C" w:rsidRPr="004F63B0" w:rsidRDefault="00BE463C" w:rsidP="00BE463C">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и его расторжения</w:t>
      </w:r>
    </w:p>
    <w:p w:rsidR="00BE463C" w:rsidRPr="004F63B0" w:rsidRDefault="00BE463C" w:rsidP="00BE463C">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E463C" w:rsidRPr="004F63B0" w:rsidRDefault="00BE463C" w:rsidP="00BE463C">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BE463C" w:rsidRPr="004F63B0" w:rsidRDefault="00BE463C" w:rsidP="00BE463C">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E463C" w:rsidRPr="004F63B0" w:rsidRDefault="00BE463C" w:rsidP="00BE463C">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14. Антикоррупционная оговорка</w:t>
      </w:r>
    </w:p>
    <w:p w:rsidR="00BE463C" w:rsidRPr="004F63B0" w:rsidRDefault="00BE463C" w:rsidP="00BE463C">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E463C" w:rsidRPr="004F63B0" w:rsidRDefault="00BE463C" w:rsidP="00BE463C">
      <w:pPr>
        <w:widowControl/>
        <w:spacing w:before="0"/>
        <w:ind w:firstLine="0"/>
        <w:contextualSpacing/>
        <w:jc w:val="left"/>
        <w:rPr>
          <w:bCs/>
          <w:sz w:val="22"/>
          <w:szCs w:val="22"/>
        </w:rPr>
      </w:pPr>
      <w:r w:rsidRPr="004F63B0">
        <w:rPr>
          <w:bCs/>
          <w:sz w:val="22"/>
          <w:szCs w:val="22"/>
        </w:rPr>
        <w:t>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E463C" w:rsidRPr="004F63B0" w:rsidRDefault="00BE463C" w:rsidP="00BE463C">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BE463C" w:rsidRPr="004F63B0" w:rsidRDefault="00BE463C" w:rsidP="00BE463C">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BE463C" w:rsidRPr="004F63B0" w:rsidRDefault="00BE463C" w:rsidP="00BE463C">
      <w:pPr>
        <w:widowControl/>
        <w:spacing w:before="0"/>
        <w:ind w:firstLine="0"/>
        <w:contextualSpacing/>
        <w:jc w:val="left"/>
        <w:rPr>
          <w:bCs/>
          <w:sz w:val="22"/>
          <w:szCs w:val="22"/>
        </w:rPr>
      </w:pPr>
      <w:r w:rsidRPr="004F63B0">
        <w:rPr>
          <w:bCs/>
          <w:sz w:val="22"/>
          <w:szCs w:val="22"/>
        </w:rPr>
        <w:t>- факс:(4842) 73-84-41;</w:t>
      </w:r>
    </w:p>
    <w:p w:rsidR="00BE463C" w:rsidRPr="004F63B0" w:rsidRDefault="00BE463C" w:rsidP="00BE463C">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BE463C" w:rsidRPr="004F63B0" w:rsidRDefault="00BE463C" w:rsidP="00BE463C">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E463C" w:rsidRPr="004F63B0" w:rsidRDefault="00BE463C" w:rsidP="00BE463C">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E463C" w:rsidRPr="004F63B0" w:rsidRDefault="00BE463C" w:rsidP="00BE463C">
      <w:pPr>
        <w:widowControl/>
        <w:spacing w:before="0"/>
        <w:ind w:firstLine="0"/>
        <w:contextualSpacing/>
        <w:jc w:val="center"/>
        <w:rPr>
          <w:b/>
          <w:bCs/>
          <w:sz w:val="22"/>
          <w:szCs w:val="22"/>
        </w:rPr>
      </w:pPr>
      <w:r w:rsidRPr="004F63B0">
        <w:rPr>
          <w:b/>
          <w:bCs/>
          <w:sz w:val="22"/>
          <w:szCs w:val="22"/>
        </w:rPr>
        <w:t>15. Срок действия Договора</w:t>
      </w:r>
    </w:p>
    <w:p w:rsidR="00BE463C" w:rsidRPr="004F63B0" w:rsidRDefault="00BE463C" w:rsidP="00BE463C">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w:t>
      </w:r>
      <w:r>
        <w:rPr>
          <w:bCs/>
          <w:sz w:val="22"/>
          <w:szCs w:val="22"/>
        </w:rPr>
        <w:t>03</w:t>
      </w:r>
      <w:r w:rsidRPr="004F63B0">
        <w:rPr>
          <w:bCs/>
          <w:sz w:val="22"/>
          <w:szCs w:val="22"/>
        </w:rPr>
        <w:t>.20</w:t>
      </w:r>
      <w:r>
        <w:rPr>
          <w:bCs/>
          <w:sz w:val="22"/>
          <w:szCs w:val="22"/>
        </w:rPr>
        <w:t>20</w:t>
      </w:r>
      <w:r w:rsidRPr="004F63B0">
        <w:rPr>
          <w:bCs/>
          <w:sz w:val="22"/>
          <w:szCs w:val="22"/>
        </w:rPr>
        <w:t xml:space="preserve"> года, а в части финансовых обязательств до полного исполнения.</w:t>
      </w: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center"/>
        <w:rPr>
          <w:b/>
          <w:bCs/>
          <w:sz w:val="22"/>
          <w:szCs w:val="22"/>
        </w:rPr>
      </w:pPr>
      <w:r w:rsidRPr="004F63B0">
        <w:rPr>
          <w:b/>
          <w:bCs/>
          <w:sz w:val="22"/>
          <w:szCs w:val="22"/>
        </w:rPr>
        <w:t>16. Прочие условия</w:t>
      </w:r>
    </w:p>
    <w:p w:rsidR="00BE463C" w:rsidRPr="004F63B0" w:rsidRDefault="00BE463C" w:rsidP="00BE463C">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E463C" w:rsidRPr="004F63B0" w:rsidRDefault="00BE463C" w:rsidP="00BE463C">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BE463C" w:rsidRPr="004F63B0" w:rsidRDefault="00BE463C" w:rsidP="00BE463C">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463C" w:rsidRPr="004F63B0" w:rsidRDefault="00BE463C" w:rsidP="00BE463C">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E463C" w:rsidRPr="004F63B0" w:rsidRDefault="00BE463C" w:rsidP="00BE463C">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BE463C" w:rsidRPr="004F63B0" w:rsidRDefault="00BE463C" w:rsidP="00BE463C">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BE463C" w:rsidRPr="004F63B0" w:rsidRDefault="00BE463C" w:rsidP="00BE463C">
      <w:pPr>
        <w:widowControl/>
        <w:spacing w:before="0"/>
        <w:ind w:firstLine="0"/>
        <w:contextualSpacing/>
        <w:jc w:val="left"/>
        <w:rPr>
          <w:bCs/>
          <w:sz w:val="22"/>
          <w:szCs w:val="22"/>
        </w:rPr>
      </w:pPr>
      <w:r w:rsidRPr="004F63B0">
        <w:rPr>
          <w:bCs/>
          <w:sz w:val="22"/>
          <w:szCs w:val="22"/>
        </w:rPr>
        <w:t>16.7. К настоящему Договору прилагаются:</w:t>
      </w:r>
    </w:p>
    <w:p w:rsidR="00BE463C" w:rsidRDefault="00BE463C" w:rsidP="00BE463C">
      <w:pPr>
        <w:widowControl/>
        <w:spacing w:before="0"/>
        <w:ind w:firstLine="0"/>
        <w:contextualSpacing/>
        <w:jc w:val="left"/>
      </w:pPr>
      <w:r w:rsidRPr="004F63B0">
        <w:rPr>
          <w:bCs/>
          <w:sz w:val="22"/>
          <w:szCs w:val="22"/>
        </w:rPr>
        <w:t>16.7.1.Спецификация (приложение № 1).</w:t>
      </w:r>
      <w:r w:rsidRPr="004F63B0">
        <w:t xml:space="preserve"> </w:t>
      </w:r>
    </w:p>
    <w:p w:rsidR="00BE463C" w:rsidRDefault="00BE463C" w:rsidP="00BE463C">
      <w:pPr>
        <w:widowControl/>
        <w:spacing w:before="0"/>
        <w:ind w:firstLine="0"/>
        <w:contextualSpacing/>
        <w:jc w:val="left"/>
      </w:pPr>
    </w:p>
    <w:p w:rsidR="00BE463C" w:rsidRPr="004F63B0" w:rsidRDefault="00BE463C" w:rsidP="00BE463C">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BE463C" w:rsidRPr="004F63B0" w:rsidTr="00F666A9">
        <w:tc>
          <w:tcPr>
            <w:tcW w:w="4103" w:type="dxa"/>
            <w:tcBorders>
              <w:top w:val="single" w:sz="4" w:space="0" w:color="auto"/>
              <w:left w:val="single" w:sz="4" w:space="0" w:color="auto"/>
              <w:bottom w:val="single" w:sz="4" w:space="0" w:color="auto"/>
              <w:right w:val="single" w:sz="4" w:space="0" w:color="auto"/>
            </w:tcBorders>
            <w:hideMark/>
          </w:tcPr>
          <w:p w:rsidR="00BE463C" w:rsidRPr="004F63B0" w:rsidRDefault="00BE463C" w:rsidP="00F666A9">
            <w:pPr>
              <w:widowControl/>
              <w:spacing w:before="0"/>
              <w:ind w:firstLine="0"/>
              <w:contextualSpacing/>
              <w:jc w:val="left"/>
              <w:rPr>
                <w:b/>
                <w:bCs/>
                <w:szCs w:val="22"/>
              </w:rPr>
            </w:pPr>
            <w:r w:rsidRPr="004F63B0">
              <w:rPr>
                <w:b/>
                <w:bCs/>
                <w:sz w:val="22"/>
                <w:szCs w:val="22"/>
              </w:rPr>
              <w:t>Покупатель:</w:t>
            </w:r>
          </w:p>
          <w:p w:rsidR="00BE463C" w:rsidRPr="004F63B0" w:rsidRDefault="00BE463C" w:rsidP="00F666A9">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BE463C" w:rsidRPr="004F63B0" w:rsidRDefault="00BE463C" w:rsidP="00F666A9">
            <w:pPr>
              <w:widowControl/>
              <w:spacing w:before="0"/>
              <w:ind w:firstLine="0"/>
              <w:contextualSpacing/>
              <w:jc w:val="left"/>
              <w:rPr>
                <w:b/>
                <w:bCs/>
                <w:szCs w:val="22"/>
              </w:rPr>
            </w:pPr>
            <w:r w:rsidRPr="004F63B0">
              <w:rPr>
                <w:b/>
                <w:bCs/>
                <w:sz w:val="22"/>
                <w:szCs w:val="22"/>
              </w:rPr>
              <w:t>Поставщик:</w:t>
            </w:r>
          </w:p>
          <w:p w:rsidR="00BE463C" w:rsidRPr="004F63B0" w:rsidRDefault="00BE463C" w:rsidP="00F666A9">
            <w:pPr>
              <w:widowControl/>
              <w:spacing w:before="0"/>
              <w:ind w:firstLine="0"/>
              <w:contextualSpacing/>
              <w:jc w:val="left"/>
              <w:rPr>
                <w:b/>
                <w:bCs/>
                <w:szCs w:val="22"/>
              </w:rPr>
            </w:pPr>
          </w:p>
        </w:tc>
      </w:tr>
      <w:tr w:rsidR="00BE463C" w:rsidRPr="004F63B0" w:rsidTr="00F666A9">
        <w:trPr>
          <w:trHeight w:val="1427"/>
        </w:trPr>
        <w:tc>
          <w:tcPr>
            <w:tcW w:w="4103" w:type="dxa"/>
            <w:tcBorders>
              <w:top w:val="single" w:sz="4" w:space="0" w:color="auto"/>
              <w:left w:val="single" w:sz="4" w:space="0" w:color="auto"/>
              <w:bottom w:val="single" w:sz="4" w:space="0" w:color="auto"/>
              <w:right w:val="single" w:sz="4" w:space="0" w:color="auto"/>
            </w:tcBorders>
          </w:tcPr>
          <w:p w:rsidR="00BE463C" w:rsidRPr="004F63B0" w:rsidRDefault="00BE463C" w:rsidP="00F666A9">
            <w:pPr>
              <w:widowControl/>
              <w:spacing w:before="0"/>
              <w:ind w:firstLine="0"/>
              <w:contextualSpacing/>
              <w:jc w:val="left"/>
              <w:rPr>
                <w:b/>
                <w:bCs/>
                <w:szCs w:val="22"/>
              </w:rPr>
            </w:pPr>
            <w:r w:rsidRPr="004F63B0">
              <w:rPr>
                <w:b/>
                <w:bCs/>
                <w:sz w:val="22"/>
                <w:szCs w:val="22"/>
              </w:rPr>
              <w:t xml:space="preserve">Юридический адрес: </w:t>
            </w:r>
          </w:p>
          <w:p w:rsidR="00BE463C" w:rsidRPr="004F63B0" w:rsidRDefault="00BE463C" w:rsidP="00F666A9">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BE463C" w:rsidRPr="004F63B0" w:rsidRDefault="00BE463C" w:rsidP="00F666A9">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BE463C" w:rsidRPr="004F63B0" w:rsidRDefault="00BE463C" w:rsidP="00F666A9">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BE463C" w:rsidRPr="004F63B0" w:rsidRDefault="00BE463C" w:rsidP="00F666A9">
            <w:pPr>
              <w:widowControl/>
              <w:spacing w:before="0"/>
              <w:ind w:firstLine="0"/>
              <w:contextualSpacing/>
              <w:jc w:val="left"/>
              <w:rPr>
                <w:bCs/>
                <w:szCs w:val="22"/>
              </w:rPr>
            </w:pPr>
            <w:r w:rsidRPr="004F63B0">
              <w:rPr>
                <w:bCs/>
                <w:sz w:val="22"/>
                <w:szCs w:val="22"/>
              </w:rPr>
              <w:t>к/с 30101810100000000612</w:t>
            </w:r>
          </w:p>
          <w:p w:rsidR="00BE463C" w:rsidRPr="004F63B0" w:rsidRDefault="00BE463C" w:rsidP="00F666A9">
            <w:pPr>
              <w:widowControl/>
              <w:spacing w:before="0"/>
              <w:ind w:firstLine="0"/>
              <w:contextualSpacing/>
              <w:jc w:val="left"/>
              <w:rPr>
                <w:bCs/>
                <w:szCs w:val="22"/>
              </w:rPr>
            </w:pPr>
            <w:r w:rsidRPr="004F63B0">
              <w:rPr>
                <w:bCs/>
                <w:sz w:val="22"/>
                <w:szCs w:val="22"/>
              </w:rPr>
              <w:t>ИНН/КПП 4029030735/402901001</w:t>
            </w:r>
          </w:p>
          <w:p w:rsidR="00BE463C" w:rsidRPr="004F63B0" w:rsidRDefault="00BE463C" w:rsidP="00F666A9">
            <w:pPr>
              <w:widowControl/>
              <w:spacing w:before="0"/>
              <w:ind w:firstLine="0"/>
              <w:contextualSpacing/>
              <w:jc w:val="left"/>
              <w:rPr>
                <w:bCs/>
                <w:szCs w:val="22"/>
              </w:rPr>
            </w:pPr>
            <w:r w:rsidRPr="004F63B0">
              <w:rPr>
                <w:bCs/>
                <w:sz w:val="22"/>
                <w:szCs w:val="22"/>
              </w:rPr>
              <w:t>р/с 40703810522240003864</w:t>
            </w:r>
          </w:p>
          <w:p w:rsidR="00BE463C" w:rsidRPr="004F63B0" w:rsidRDefault="00BE463C" w:rsidP="00F666A9">
            <w:pPr>
              <w:widowControl/>
              <w:spacing w:before="0"/>
              <w:ind w:firstLine="0"/>
              <w:contextualSpacing/>
              <w:jc w:val="left"/>
              <w:rPr>
                <w:bCs/>
                <w:szCs w:val="22"/>
              </w:rPr>
            </w:pPr>
            <w:r w:rsidRPr="004F63B0">
              <w:rPr>
                <w:bCs/>
                <w:sz w:val="22"/>
                <w:szCs w:val="22"/>
              </w:rPr>
              <w:t>БИК 042908612</w:t>
            </w:r>
          </w:p>
          <w:p w:rsidR="00BE463C" w:rsidRPr="004F63B0" w:rsidRDefault="00BE463C" w:rsidP="00F666A9">
            <w:pPr>
              <w:widowControl/>
              <w:spacing w:before="0"/>
              <w:ind w:firstLine="0"/>
              <w:contextualSpacing/>
              <w:jc w:val="left"/>
              <w:rPr>
                <w:bCs/>
                <w:szCs w:val="22"/>
              </w:rPr>
            </w:pPr>
          </w:p>
          <w:p w:rsidR="00BE463C" w:rsidRPr="004F63B0" w:rsidRDefault="00BE463C" w:rsidP="00F666A9">
            <w:pPr>
              <w:widowControl/>
              <w:spacing w:before="0"/>
              <w:ind w:firstLine="0"/>
              <w:contextualSpacing/>
              <w:jc w:val="left"/>
              <w:rPr>
                <w:bCs/>
                <w:szCs w:val="22"/>
              </w:rPr>
            </w:pPr>
          </w:p>
          <w:p w:rsidR="00BE463C" w:rsidRPr="004F63B0" w:rsidRDefault="00BE463C" w:rsidP="00F666A9">
            <w:pPr>
              <w:widowControl/>
              <w:spacing w:before="0"/>
              <w:ind w:firstLine="0"/>
              <w:contextualSpacing/>
              <w:jc w:val="left"/>
              <w:rPr>
                <w:bCs/>
                <w:szCs w:val="22"/>
              </w:rPr>
            </w:pPr>
          </w:p>
          <w:p w:rsidR="00BE463C" w:rsidRPr="004F63B0" w:rsidRDefault="00BE463C" w:rsidP="00F666A9">
            <w:pPr>
              <w:widowControl/>
              <w:spacing w:before="0"/>
              <w:ind w:firstLine="0"/>
              <w:contextualSpacing/>
              <w:jc w:val="left"/>
              <w:rPr>
                <w:bCs/>
                <w:szCs w:val="22"/>
              </w:rPr>
            </w:pPr>
          </w:p>
          <w:p w:rsidR="00BE463C" w:rsidRPr="004F63B0" w:rsidRDefault="00BE463C" w:rsidP="00F666A9">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BE463C" w:rsidRPr="004F63B0" w:rsidRDefault="00BE463C" w:rsidP="00F666A9">
            <w:pPr>
              <w:widowControl/>
              <w:spacing w:before="0"/>
              <w:ind w:firstLine="0"/>
              <w:contextualSpacing/>
              <w:jc w:val="left"/>
              <w:rPr>
                <w:bCs/>
                <w:szCs w:val="22"/>
              </w:rPr>
            </w:pPr>
            <w:r w:rsidRPr="004F63B0">
              <w:rPr>
                <w:bCs/>
                <w:sz w:val="22"/>
                <w:szCs w:val="22"/>
              </w:rPr>
              <w:t>МП</w:t>
            </w:r>
          </w:p>
          <w:p w:rsidR="00BE463C" w:rsidRPr="004F63B0" w:rsidRDefault="00BE463C" w:rsidP="00F666A9">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BE463C" w:rsidRPr="004F63B0" w:rsidRDefault="00BE463C" w:rsidP="00F666A9">
            <w:pPr>
              <w:widowControl/>
              <w:spacing w:before="0"/>
              <w:ind w:firstLine="0"/>
              <w:contextualSpacing/>
              <w:jc w:val="left"/>
              <w:rPr>
                <w:b/>
                <w:bCs/>
                <w:szCs w:val="22"/>
              </w:rPr>
            </w:pPr>
          </w:p>
        </w:tc>
      </w:tr>
    </w:tbl>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Pr="004F63B0" w:rsidRDefault="00BE463C" w:rsidP="00BE463C">
      <w:pPr>
        <w:widowControl/>
        <w:spacing w:before="0"/>
        <w:ind w:firstLine="0"/>
        <w:contextualSpacing/>
        <w:jc w:val="left"/>
        <w:rPr>
          <w:bCs/>
          <w:sz w:val="22"/>
          <w:szCs w:val="22"/>
        </w:rPr>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BE463C" w:rsidRDefault="00BE463C" w:rsidP="00BE463C">
      <w:pPr>
        <w:pStyle w:val="Standard"/>
        <w:jc w:val="right"/>
      </w:pPr>
    </w:p>
    <w:p w:rsidR="00376195" w:rsidRPr="00C67553" w:rsidRDefault="00376195" w:rsidP="00376195">
      <w:pPr>
        <w:pStyle w:val="Standard"/>
        <w:jc w:val="right"/>
      </w:pPr>
      <w:r w:rsidRPr="00C67553">
        <w:t>Приложение №1</w:t>
      </w:r>
    </w:p>
    <w:p w:rsidR="00376195" w:rsidRPr="00C67553" w:rsidRDefault="00376195" w:rsidP="00376195">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rPr>
          <w:b/>
        </w:rPr>
      </w:pPr>
      <w:r w:rsidRPr="00C67553">
        <w:rPr>
          <w:b/>
        </w:rPr>
        <w:t xml:space="preserve">Спецификация  </w:t>
      </w:r>
    </w:p>
    <w:p w:rsidR="00376195" w:rsidRPr="00C67553" w:rsidRDefault="00376195" w:rsidP="00376195">
      <w:pPr>
        <w:pStyle w:val="Standard"/>
        <w:tabs>
          <w:tab w:val="left" w:pos="1040"/>
          <w:tab w:val="left" w:pos="1440"/>
          <w:tab w:val="left" w:pos="8000"/>
        </w:tabs>
        <w:jc w:val="both"/>
      </w:pPr>
    </w:p>
    <w:tbl>
      <w:tblPr>
        <w:tblW w:w="0" w:type="auto"/>
        <w:tblLayout w:type="fixed"/>
        <w:tblCellMar>
          <w:left w:w="10" w:type="dxa"/>
          <w:right w:w="10" w:type="dxa"/>
        </w:tblCellMar>
        <w:tblLook w:val="04A0" w:firstRow="1" w:lastRow="0" w:firstColumn="1" w:lastColumn="0" w:noHBand="0" w:noVBand="1"/>
      </w:tblPr>
      <w:tblGrid>
        <w:gridCol w:w="475"/>
        <w:gridCol w:w="15"/>
        <w:gridCol w:w="3491"/>
        <w:gridCol w:w="73"/>
        <w:gridCol w:w="1343"/>
        <w:gridCol w:w="89"/>
        <w:gridCol w:w="864"/>
        <w:gridCol w:w="39"/>
        <w:gridCol w:w="841"/>
        <w:gridCol w:w="10"/>
        <w:gridCol w:w="1842"/>
        <w:gridCol w:w="37"/>
      </w:tblGrid>
      <w:tr w:rsidR="00AC5719" w:rsidTr="00AC5719">
        <w:trPr>
          <w:trHeight w:hRule="exact" w:val="1096"/>
        </w:trPr>
        <w:tc>
          <w:tcPr>
            <w:tcW w:w="490" w:type="dxa"/>
            <w:gridSpan w:val="2"/>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ind w:left="160"/>
            </w:pPr>
            <w:r>
              <w:rPr>
                <w:rStyle w:val="15"/>
              </w:rPr>
              <w:t>№</w:t>
            </w:r>
          </w:p>
        </w:tc>
        <w:tc>
          <w:tcPr>
            <w:tcW w:w="3564" w:type="dxa"/>
            <w:gridSpan w:val="2"/>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Наименование</w:t>
            </w:r>
          </w:p>
        </w:tc>
        <w:tc>
          <w:tcPr>
            <w:tcW w:w="1432" w:type="dxa"/>
            <w:gridSpan w:val="2"/>
            <w:tcBorders>
              <w:top w:val="single" w:sz="4" w:space="0" w:color="auto"/>
              <w:left w:val="single" w:sz="4" w:space="0" w:color="auto"/>
            </w:tcBorders>
            <w:shd w:val="clear" w:color="auto" w:fill="FFFFFF"/>
            <w:vAlign w:val="bottom"/>
          </w:tcPr>
          <w:p w:rsidR="00AC5719" w:rsidRDefault="00AC5719" w:rsidP="00AC5719">
            <w:pPr>
              <w:pStyle w:val="27"/>
              <w:shd w:val="clear" w:color="auto" w:fill="auto"/>
              <w:spacing w:after="120" w:line="200" w:lineRule="exact"/>
              <w:ind w:left="200"/>
            </w:pPr>
            <w:r>
              <w:rPr>
                <w:rStyle w:val="affc"/>
              </w:rPr>
              <w:t>Единица измерения (по ОКЕИ)</w:t>
            </w:r>
          </w:p>
        </w:tc>
        <w:tc>
          <w:tcPr>
            <w:tcW w:w="864" w:type="dxa"/>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ind w:right="120"/>
              <w:jc w:val="right"/>
            </w:pPr>
            <w:r>
              <w:rPr>
                <w:rStyle w:val="affc"/>
              </w:rPr>
              <w:t>Кол-во</w:t>
            </w:r>
          </w:p>
        </w:tc>
        <w:tc>
          <w:tcPr>
            <w:tcW w:w="880" w:type="dxa"/>
            <w:gridSpan w:val="2"/>
            <w:tcBorders>
              <w:top w:val="single" w:sz="4" w:space="0" w:color="auto"/>
              <w:lef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Цена</w:t>
            </w:r>
          </w:p>
        </w:tc>
        <w:tc>
          <w:tcPr>
            <w:tcW w:w="1889" w:type="dxa"/>
            <w:gridSpan w:val="3"/>
            <w:tcBorders>
              <w:top w:val="single" w:sz="4" w:space="0" w:color="auto"/>
              <w:left w:val="single" w:sz="4" w:space="0" w:color="auto"/>
              <w:right w:val="single" w:sz="4" w:space="0" w:color="auto"/>
            </w:tcBorders>
            <w:shd w:val="clear" w:color="auto" w:fill="FFFFFF"/>
            <w:vAlign w:val="center"/>
          </w:tcPr>
          <w:p w:rsidR="00AC5719" w:rsidRDefault="00AC5719" w:rsidP="00AC5719">
            <w:pPr>
              <w:pStyle w:val="27"/>
              <w:shd w:val="clear" w:color="auto" w:fill="auto"/>
              <w:spacing w:line="200" w:lineRule="exact"/>
              <w:jc w:val="center"/>
            </w:pPr>
            <w:r>
              <w:rPr>
                <w:rStyle w:val="affc"/>
              </w:rPr>
              <w:t>Сумма</w:t>
            </w:r>
          </w:p>
        </w:tc>
      </w:tr>
      <w:tr w:rsidR="00AC5719" w:rsidRPr="00375417" w:rsidTr="00AC5719">
        <w:trPr>
          <w:trHeight w:hRule="exact" w:val="297"/>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ОАК</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9000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ОАМ</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7500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3.</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Анализ мокроты</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4.</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Биохимический анализ крови</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5.</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Направление-отчет</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7"/>
        </w:trPr>
        <w:tc>
          <w:tcPr>
            <w:tcW w:w="49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160" w:lineRule="exact"/>
              <w:ind w:left="160"/>
              <w:rPr>
                <w:sz w:val="22"/>
                <w:szCs w:val="22"/>
              </w:rPr>
            </w:pPr>
            <w:r w:rsidRPr="00375417">
              <w:rPr>
                <w:rStyle w:val="8pt0pt"/>
                <w:sz w:val="22"/>
                <w:szCs w:val="22"/>
                <w:lang w:eastAsia="ru-RU" w:bidi="ru-RU"/>
              </w:rPr>
              <w:t>6.</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госпитализацию</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4000</w:t>
            </w:r>
          </w:p>
        </w:tc>
        <w:tc>
          <w:tcPr>
            <w:tcW w:w="88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7.</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Анализ кала на я/глист</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8.</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 xml:space="preserve">Анализ кала на </w:t>
            </w:r>
            <w:proofErr w:type="spellStart"/>
            <w:r w:rsidRPr="00375417">
              <w:rPr>
                <w:rStyle w:val="15"/>
                <w:sz w:val="22"/>
                <w:szCs w:val="22"/>
              </w:rPr>
              <w:t>копрологию</w:t>
            </w:r>
            <w:proofErr w:type="spellEnd"/>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9.</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 xml:space="preserve">Анализ крови на </w:t>
            </w:r>
            <w:proofErr w:type="spellStart"/>
            <w:r w:rsidRPr="00375417">
              <w:rPr>
                <w:rStyle w:val="15"/>
                <w:sz w:val="22"/>
                <w:szCs w:val="22"/>
              </w:rPr>
              <w:t>коагулограмму</w:t>
            </w:r>
            <w:proofErr w:type="spellEnd"/>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8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ArialUnicodeMS0pt"/>
                <w:rFonts w:ascii="Times New Roman" w:hAnsi="Times New Roman" w:cs="Times New Roman"/>
                <w:sz w:val="22"/>
                <w:szCs w:val="22"/>
              </w:rPr>
              <w:t>10.</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jc w:val="center"/>
              <w:rPr>
                <w:sz w:val="22"/>
                <w:szCs w:val="22"/>
              </w:rPr>
            </w:pPr>
            <w:r w:rsidRPr="00375417">
              <w:rPr>
                <w:rStyle w:val="15"/>
                <w:sz w:val="22"/>
                <w:szCs w:val="22"/>
              </w:rPr>
              <w:t>Направление на флюорографию</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2700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11.</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 xml:space="preserve">Направление на </w:t>
            </w:r>
            <w:r w:rsidRPr="00375417">
              <w:rPr>
                <w:rStyle w:val="15"/>
                <w:sz w:val="22"/>
                <w:szCs w:val="22"/>
                <w:lang w:val="en-US" w:bidi="en-US"/>
              </w:rPr>
              <w:t>RW</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0"/>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12.</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Рецепты 107/у</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2500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rPr>
                <w:sz w:val="22"/>
                <w:szCs w:val="22"/>
              </w:rPr>
            </w:pPr>
          </w:p>
        </w:tc>
      </w:tr>
      <w:tr w:rsidR="00AC5719" w:rsidRPr="00375417" w:rsidTr="00AC5719">
        <w:trPr>
          <w:trHeight w:hRule="exact" w:val="301"/>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13.</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Кар га диспансеризации</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700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14.</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Карта профилактических прививок</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15.</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Сертификат прививочный</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16.</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Требование в аптеку</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260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17.</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 на ВИЧ большое</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81"/>
        </w:trPr>
        <w:tc>
          <w:tcPr>
            <w:tcW w:w="49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18.</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на ВИЧ маленькое</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1800</w:t>
            </w:r>
          </w:p>
        </w:tc>
        <w:tc>
          <w:tcPr>
            <w:tcW w:w="88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19.</w:t>
            </w:r>
          </w:p>
        </w:tc>
        <w:tc>
          <w:tcPr>
            <w:tcW w:w="3564"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гепатиты большое</w:t>
            </w:r>
          </w:p>
        </w:tc>
        <w:tc>
          <w:tcPr>
            <w:tcW w:w="1432"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160" w:lineRule="exact"/>
              <w:ind w:left="120"/>
              <w:rPr>
                <w:sz w:val="22"/>
                <w:szCs w:val="22"/>
              </w:rPr>
            </w:pPr>
            <w:r w:rsidRPr="00375417">
              <w:rPr>
                <w:rStyle w:val="8pt0pt"/>
                <w:sz w:val="22"/>
                <w:szCs w:val="22"/>
              </w:rPr>
              <w:t>ILIT.</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w:t>
            </w:r>
          </w:p>
        </w:tc>
        <w:tc>
          <w:tcPr>
            <w:tcW w:w="88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72"/>
        </w:trPr>
        <w:tc>
          <w:tcPr>
            <w:tcW w:w="49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20.</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на гепатиты маленькое</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581"/>
        </w:trPr>
        <w:tc>
          <w:tcPr>
            <w:tcW w:w="49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21.</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Посев на чувствительность к антибиотикам</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880" w:type="dxa"/>
            <w:gridSpan w:val="2"/>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22.</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Медицинское заключение</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863"/>
        </w:trPr>
        <w:tc>
          <w:tcPr>
            <w:tcW w:w="49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23.</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Направление на </w:t>
            </w:r>
            <w:proofErr w:type="spellStart"/>
            <w:r w:rsidRPr="00375417">
              <w:rPr>
                <w:rStyle w:val="15"/>
                <w:sz w:val="22"/>
                <w:szCs w:val="22"/>
              </w:rPr>
              <w:t>диагностич</w:t>
            </w:r>
            <w:proofErr w:type="spellEnd"/>
            <w:r w:rsidRPr="00375417">
              <w:rPr>
                <w:rStyle w:val="15"/>
                <w:sz w:val="22"/>
                <w:szCs w:val="22"/>
              </w:rPr>
              <w:t xml:space="preserve"> </w:t>
            </w:r>
            <w:proofErr w:type="spellStart"/>
            <w:r w:rsidRPr="00375417">
              <w:rPr>
                <w:rStyle w:val="15"/>
                <w:sz w:val="22"/>
                <w:szCs w:val="22"/>
              </w:rPr>
              <w:t>исслед</w:t>
            </w:r>
            <w:proofErr w:type="spellEnd"/>
            <w:r w:rsidRPr="00375417">
              <w:rPr>
                <w:rStyle w:val="15"/>
                <w:sz w:val="22"/>
                <w:szCs w:val="22"/>
              </w:rPr>
              <w:t xml:space="preserve"> крови на </w:t>
            </w:r>
            <w:proofErr w:type="spellStart"/>
            <w:r w:rsidRPr="00375417">
              <w:rPr>
                <w:rStyle w:val="15"/>
                <w:sz w:val="22"/>
                <w:szCs w:val="22"/>
              </w:rPr>
              <w:t>гармоны</w:t>
            </w:r>
            <w:proofErr w:type="spellEnd"/>
            <w:r w:rsidRPr="00375417">
              <w:rPr>
                <w:rStyle w:val="15"/>
                <w:sz w:val="22"/>
                <w:szCs w:val="22"/>
              </w:rPr>
              <w:t xml:space="preserve"> </w:t>
            </w:r>
            <w:proofErr w:type="spellStart"/>
            <w:r w:rsidRPr="00375417">
              <w:rPr>
                <w:rStyle w:val="15"/>
                <w:sz w:val="22"/>
                <w:szCs w:val="22"/>
              </w:rPr>
              <w:t>щетовид</w:t>
            </w:r>
            <w:proofErr w:type="spellEnd"/>
            <w:r w:rsidRPr="00375417">
              <w:rPr>
                <w:rStyle w:val="15"/>
                <w:sz w:val="22"/>
                <w:szCs w:val="22"/>
              </w:rPr>
              <w:t xml:space="preserve"> железы</w:t>
            </w:r>
          </w:p>
        </w:tc>
        <w:tc>
          <w:tcPr>
            <w:tcW w:w="1432"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80"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3"/>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24.</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 на очки</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150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297"/>
        </w:trPr>
        <w:tc>
          <w:tcPr>
            <w:tcW w:w="49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25.</w:t>
            </w:r>
          </w:p>
        </w:tc>
        <w:tc>
          <w:tcPr>
            <w:tcW w:w="3564"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Тональная аудиограмма</w:t>
            </w:r>
          </w:p>
        </w:tc>
        <w:tc>
          <w:tcPr>
            <w:tcW w:w="1432"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1200</w:t>
            </w:r>
          </w:p>
        </w:tc>
        <w:tc>
          <w:tcPr>
            <w:tcW w:w="880"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AC5719">
        <w:trPr>
          <w:trHeight w:hRule="exact" w:val="312"/>
        </w:trPr>
        <w:tc>
          <w:tcPr>
            <w:tcW w:w="490" w:type="dxa"/>
            <w:gridSpan w:val="2"/>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60"/>
              <w:rPr>
                <w:sz w:val="22"/>
                <w:szCs w:val="22"/>
              </w:rPr>
            </w:pPr>
            <w:r w:rsidRPr="00375417">
              <w:rPr>
                <w:rStyle w:val="15"/>
                <w:sz w:val="22"/>
                <w:szCs w:val="22"/>
              </w:rPr>
              <w:t>26.</w:t>
            </w:r>
          </w:p>
        </w:tc>
        <w:tc>
          <w:tcPr>
            <w:tcW w:w="3564" w:type="dxa"/>
            <w:gridSpan w:val="2"/>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Паспорт здоровья</w:t>
            </w:r>
          </w:p>
        </w:tc>
        <w:tc>
          <w:tcPr>
            <w:tcW w:w="1432" w:type="dxa"/>
            <w:gridSpan w:val="2"/>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864" w:type="dxa"/>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80" w:type="dxa"/>
            <w:gridSpan w:val="2"/>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299"/>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27.</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Карта форма АКУ-23</w:t>
            </w:r>
          </w:p>
        </w:tc>
        <w:tc>
          <w:tcPr>
            <w:tcW w:w="141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90"/>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28.</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Амбулаторная карта 025/у</w:t>
            </w:r>
          </w:p>
        </w:tc>
        <w:tc>
          <w:tcPr>
            <w:tcW w:w="141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1400</w:t>
            </w:r>
          </w:p>
        </w:tc>
        <w:tc>
          <w:tcPr>
            <w:tcW w:w="851"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1"/>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29.</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Талон амбулаторного пациента №25-11/у (прием)</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1800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center"/>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1"/>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30.</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Талон амбулаторного пациента №25-11у(медосмотр)</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3400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31.</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Санаторно-курортная карта</w:t>
            </w:r>
          </w:p>
        </w:tc>
        <w:tc>
          <w:tcPr>
            <w:tcW w:w="141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140" w:lineRule="exact"/>
              <w:ind w:left="120"/>
              <w:rPr>
                <w:sz w:val="22"/>
                <w:szCs w:val="22"/>
              </w:rPr>
            </w:pPr>
            <w:r w:rsidRPr="00375417">
              <w:rPr>
                <w:rStyle w:val="7pt0pt"/>
                <w:sz w:val="22"/>
                <w:szCs w:val="22"/>
                <w:lang w:eastAsia="ru-RU" w:bidi="ru-RU"/>
              </w:rPr>
              <w:t>Ш'Г.</w:t>
            </w:r>
          </w:p>
        </w:tc>
        <w:tc>
          <w:tcPr>
            <w:tcW w:w="992" w:type="dxa"/>
            <w:gridSpan w:val="3"/>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851"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32.</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ind w:left="120"/>
              <w:rPr>
                <w:sz w:val="22"/>
                <w:szCs w:val="22"/>
              </w:rPr>
            </w:pPr>
            <w:r w:rsidRPr="00375417">
              <w:rPr>
                <w:rStyle w:val="15"/>
                <w:sz w:val="22"/>
                <w:szCs w:val="22"/>
              </w:rPr>
              <w:t xml:space="preserve">Справка для получения </w:t>
            </w:r>
            <w:proofErr w:type="spellStart"/>
            <w:r w:rsidRPr="00375417">
              <w:rPr>
                <w:rStyle w:val="15"/>
                <w:sz w:val="22"/>
                <w:szCs w:val="22"/>
              </w:rPr>
              <w:t>санкур</w:t>
            </w:r>
            <w:proofErr w:type="spellEnd"/>
            <w:r w:rsidRPr="00375417">
              <w:rPr>
                <w:rStyle w:val="15"/>
                <w:sz w:val="22"/>
                <w:szCs w:val="22"/>
              </w:rPr>
              <w:t xml:space="preserve"> карты</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250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8"/>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33.</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Рецепты формы 148-1/у- 88(учетная форма)</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1300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34.</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Анкета диспансеризации до 65 лет</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140" w:lineRule="exact"/>
              <w:ind w:left="120"/>
              <w:rPr>
                <w:sz w:val="22"/>
                <w:szCs w:val="22"/>
              </w:rPr>
            </w:pPr>
            <w:r w:rsidRPr="00375417">
              <w:rPr>
                <w:rStyle w:val="7pt0pt"/>
                <w:sz w:val="22"/>
                <w:szCs w:val="22"/>
              </w:rPr>
              <w:t>UIT.</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54"/>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35.</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Анкета диспансеризации после 65 лет</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36.</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предрейсовых</w:t>
            </w:r>
            <w:proofErr w:type="spellEnd"/>
            <w:r w:rsidRPr="00375417">
              <w:rPr>
                <w:rStyle w:val="15"/>
                <w:sz w:val="22"/>
                <w:szCs w:val="22"/>
              </w:rPr>
              <w:t xml:space="preserve"> медицинских осмотров</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37.</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Журнал проведения </w:t>
            </w:r>
            <w:proofErr w:type="spellStart"/>
            <w:r w:rsidRPr="00375417">
              <w:rPr>
                <w:rStyle w:val="15"/>
                <w:sz w:val="22"/>
                <w:szCs w:val="22"/>
              </w:rPr>
              <w:t>послерейсовых</w:t>
            </w:r>
            <w:proofErr w:type="spellEnd"/>
            <w:r w:rsidRPr="00375417">
              <w:rPr>
                <w:rStyle w:val="15"/>
                <w:sz w:val="22"/>
                <w:szCs w:val="22"/>
              </w:rPr>
              <w:t xml:space="preserve"> медицинских осмотров</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38.</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Врачебное заключение </w:t>
            </w:r>
            <w:proofErr w:type="spellStart"/>
            <w:r w:rsidRPr="00375417">
              <w:rPr>
                <w:rStyle w:val="15"/>
                <w:sz w:val="22"/>
                <w:szCs w:val="22"/>
              </w:rPr>
              <w:t>опереводе</w:t>
            </w:r>
            <w:proofErr w:type="spellEnd"/>
            <w:r w:rsidRPr="00375417">
              <w:rPr>
                <w:rStyle w:val="15"/>
                <w:sz w:val="22"/>
                <w:szCs w:val="22"/>
              </w:rPr>
              <w:t xml:space="preserve"> беременной на другую работу</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39.</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Талон-направление беременной в окружной кабинет </w:t>
            </w:r>
            <w:proofErr w:type="spellStart"/>
            <w:r w:rsidRPr="00375417">
              <w:rPr>
                <w:rStyle w:val="15"/>
                <w:sz w:val="22"/>
                <w:szCs w:val="22"/>
              </w:rPr>
              <w:t>пренатальной</w:t>
            </w:r>
            <w:proofErr w:type="spellEnd"/>
            <w:r w:rsidRPr="00375417">
              <w:rPr>
                <w:rStyle w:val="15"/>
                <w:sz w:val="22"/>
                <w:szCs w:val="22"/>
              </w:rPr>
              <w:t xml:space="preserve"> диагностики</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400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5"/>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40.</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Направление на иммуногематологическое обследование беременной</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41.</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Рецепт форма 107-1/у</w:t>
            </w:r>
          </w:p>
        </w:tc>
        <w:tc>
          <w:tcPr>
            <w:tcW w:w="141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200</w:t>
            </w:r>
          </w:p>
        </w:tc>
        <w:tc>
          <w:tcPr>
            <w:tcW w:w="851"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111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42.</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Реестр на оказание диагностической услуги беременным на </w:t>
            </w:r>
            <w:r w:rsidRPr="00375417">
              <w:rPr>
                <w:rStyle w:val="15"/>
                <w:sz w:val="22"/>
                <w:szCs w:val="22"/>
                <w:lang w:val="en-US" w:bidi="en-US"/>
              </w:rPr>
              <w:t>TORCH</w:t>
            </w:r>
            <w:r w:rsidRPr="00375417">
              <w:rPr>
                <w:rStyle w:val="15"/>
                <w:sz w:val="22"/>
                <w:szCs w:val="22"/>
                <w:lang w:bidi="en-US"/>
              </w:rPr>
              <w:t xml:space="preserve">- </w:t>
            </w:r>
            <w:r w:rsidRPr="00375417">
              <w:rPr>
                <w:rStyle w:val="15"/>
                <w:sz w:val="22"/>
                <w:szCs w:val="22"/>
              </w:rPr>
              <w:t>инфекции</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43.</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proofErr w:type="spellStart"/>
            <w:r w:rsidRPr="00375417">
              <w:rPr>
                <w:rStyle w:val="15"/>
                <w:sz w:val="22"/>
                <w:szCs w:val="22"/>
              </w:rPr>
              <w:t>Рееестр</w:t>
            </w:r>
            <w:proofErr w:type="spellEnd"/>
            <w:r w:rsidRPr="00375417">
              <w:rPr>
                <w:rStyle w:val="15"/>
                <w:sz w:val="22"/>
                <w:szCs w:val="22"/>
              </w:rPr>
              <w:t xml:space="preserve"> на оказание диагностической услуги беременным на гепатиты</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284"/>
        </w:trPr>
        <w:tc>
          <w:tcPr>
            <w:tcW w:w="475" w:type="dxa"/>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44.</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Направление сыворотки</w:t>
            </w:r>
          </w:p>
        </w:tc>
        <w:tc>
          <w:tcPr>
            <w:tcW w:w="141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vAlign w:val="bottom"/>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2"/>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45.</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r w:rsidRPr="00375417">
              <w:rPr>
                <w:rStyle w:val="15"/>
                <w:sz w:val="22"/>
                <w:szCs w:val="22"/>
              </w:rPr>
              <w:t xml:space="preserve">Направление № на исследование образцов крови в ИФА на </w:t>
            </w:r>
            <w:proofErr w:type="spellStart"/>
            <w:r w:rsidRPr="00375417">
              <w:rPr>
                <w:rStyle w:val="15"/>
                <w:sz w:val="22"/>
                <w:szCs w:val="22"/>
              </w:rPr>
              <w:t>спид</w:t>
            </w:r>
            <w:proofErr w:type="spellEnd"/>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839"/>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46.</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Направление № образцов крови на серологическое исследование на сифилис</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500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565"/>
        </w:trPr>
        <w:tc>
          <w:tcPr>
            <w:tcW w:w="475" w:type="dxa"/>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47.</w:t>
            </w:r>
          </w:p>
        </w:tc>
        <w:tc>
          <w:tcPr>
            <w:tcW w:w="3506" w:type="dxa"/>
            <w:gridSpan w:val="2"/>
            <w:tcBorders>
              <w:top w:val="single" w:sz="4" w:space="0" w:color="auto"/>
              <w:left w:val="single" w:sz="4" w:space="0" w:color="auto"/>
            </w:tcBorders>
            <w:shd w:val="clear" w:color="auto" w:fill="FFFFFF"/>
            <w:vAlign w:val="bottom"/>
          </w:tcPr>
          <w:p w:rsidR="00AC5719" w:rsidRPr="00375417" w:rsidRDefault="00AC5719" w:rsidP="00AC5719">
            <w:pPr>
              <w:pStyle w:val="27"/>
              <w:shd w:val="clear" w:color="auto" w:fill="auto"/>
              <w:spacing w:line="274" w:lineRule="exact"/>
              <w:ind w:left="120"/>
              <w:rPr>
                <w:sz w:val="22"/>
                <w:szCs w:val="22"/>
              </w:rPr>
            </w:pPr>
            <w:proofErr w:type="spellStart"/>
            <w:r w:rsidRPr="00375417">
              <w:rPr>
                <w:rStyle w:val="15"/>
                <w:sz w:val="22"/>
                <w:szCs w:val="22"/>
              </w:rPr>
              <w:t>Патологогистологическое</w:t>
            </w:r>
            <w:proofErr w:type="spellEnd"/>
            <w:r w:rsidRPr="00375417">
              <w:rPr>
                <w:rStyle w:val="15"/>
                <w:sz w:val="22"/>
                <w:szCs w:val="22"/>
              </w:rPr>
              <w:t xml:space="preserve"> исследование №</w:t>
            </w:r>
          </w:p>
        </w:tc>
        <w:tc>
          <w:tcPr>
            <w:tcW w:w="1416"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300</w:t>
            </w:r>
          </w:p>
        </w:tc>
        <w:tc>
          <w:tcPr>
            <w:tcW w:w="851" w:type="dxa"/>
            <w:gridSpan w:val="2"/>
            <w:tcBorders>
              <w:top w:val="single" w:sz="4" w:space="0" w:color="auto"/>
              <w:left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r w:rsidR="00AC5719" w:rsidRPr="00375417" w:rsidTr="00BE463C">
        <w:trPr>
          <w:gridAfter w:val="1"/>
          <w:wAfter w:w="37" w:type="dxa"/>
          <w:trHeight w:hRule="exact" w:val="1134"/>
        </w:trPr>
        <w:tc>
          <w:tcPr>
            <w:tcW w:w="475" w:type="dxa"/>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left="140"/>
              <w:rPr>
                <w:sz w:val="22"/>
                <w:szCs w:val="22"/>
              </w:rPr>
            </w:pPr>
            <w:r w:rsidRPr="00375417">
              <w:rPr>
                <w:rStyle w:val="15"/>
                <w:sz w:val="22"/>
                <w:szCs w:val="22"/>
              </w:rPr>
              <w:t>48.</w:t>
            </w:r>
          </w:p>
        </w:tc>
        <w:tc>
          <w:tcPr>
            <w:tcW w:w="3506" w:type="dxa"/>
            <w:gridSpan w:val="2"/>
            <w:tcBorders>
              <w:top w:val="single" w:sz="4" w:space="0" w:color="auto"/>
              <w:left w:val="single" w:sz="4" w:space="0" w:color="auto"/>
              <w:bottom w:val="single" w:sz="4" w:space="0" w:color="auto"/>
            </w:tcBorders>
            <w:shd w:val="clear" w:color="auto" w:fill="FFFFFF"/>
            <w:vAlign w:val="bottom"/>
          </w:tcPr>
          <w:p w:rsidR="00AC5719" w:rsidRPr="00375417" w:rsidRDefault="00AC5719" w:rsidP="00AC5719">
            <w:pPr>
              <w:pStyle w:val="27"/>
              <w:shd w:val="clear" w:color="auto" w:fill="auto"/>
              <w:spacing w:line="277" w:lineRule="exact"/>
              <w:ind w:left="120"/>
              <w:rPr>
                <w:sz w:val="22"/>
                <w:szCs w:val="22"/>
              </w:rPr>
            </w:pPr>
            <w:r w:rsidRPr="00375417">
              <w:rPr>
                <w:rStyle w:val="15"/>
                <w:sz w:val="22"/>
                <w:szCs w:val="22"/>
              </w:rPr>
              <w:t>Реестр на оказание диагностической услуги "Цитологическое исследование метод жидкой цитологии"</w:t>
            </w:r>
          </w:p>
        </w:tc>
        <w:tc>
          <w:tcPr>
            <w:tcW w:w="1416" w:type="dxa"/>
            <w:gridSpan w:val="2"/>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left="120"/>
              <w:rPr>
                <w:sz w:val="22"/>
                <w:szCs w:val="22"/>
              </w:rPr>
            </w:pPr>
            <w:r w:rsidRPr="00375417">
              <w:rPr>
                <w:rStyle w:val="15"/>
                <w:sz w:val="22"/>
                <w:szCs w:val="22"/>
              </w:rPr>
              <w:t>шт.</w:t>
            </w:r>
          </w:p>
        </w:tc>
        <w:tc>
          <w:tcPr>
            <w:tcW w:w="992" w:type="dxa"/>
            <w:gridSpan w:val="3"/>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r w:rsidRPr="00375417">
              <w:rPr>
                <w:rStyle w:val="15"/>
                <w:sz w:val="22"/>
                <w:szCs w:val="22"/>
              </w:rPr>
              <w:t>1000</w:t>
            </w:r>
          </w:p>
        </w:tc>
        <w:tc>
          <w:tcPr>
            <w:tcW w:w="851" w:type="dxa"/>
            <w:gridSpan w:val="2"/>
            <w:tcBorders>
              <w:top w:val="single" w:sz="4" w:space="0" w:color="auto"/>
              <w:left w:val="single" w:sz="4" w:space="0" w:color="auto"/>
              <w:bottom w:val="single" w:sz="4" w:space="0" w:color="auto"/>
            </w:tcBorders>
            <w:shd w:val="clear" w:color="auto" w:fill="FFFFFF"/>
          </w:tcPr>
          <w:p w:rsidR="00AC5719" w:rsidRPr="00375417" w:rsidRDefault="00AC5719" w:rsidP="00AC5719">
            <w:pPr>
              <w:pStyle w:val="27"/>
              <w:shd w:val="clear" w:color="auto" w:fill="auto"/>
              <w:spacing w:line="200" w:lineRule="exact"/>
              <w:ind w:right="120"/>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C5719" w:rsidRPr="00375417" w:rsidRDefault="00AC5719" w:rsidP="00AC5719">
            <w:pPr>
              <w:pStyle w:val="27"/>
              <w:shd w:val="clear" w:color="auto" w:fill="auto"/>
              <w:spacing w:line="200" w:lineRule="exact"/>
              <w:ind w:right="140"/>
              <w:jc w:val="right"/>
              <w:rPr>
                <w:sz w:val="22"/>
                <w:szCs w:val="22"/>
              </w:rPr>
            </w:pPr>
          </w:p>
        </w:tc>
      </w:tr>
    </w:tbl>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p w:rsidR="00AC5719" w:rsidRDefault="00AC5719" w:rsidP="00AC5719">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6"/>
        <w:gridCol w:w="702"/>
        <w:gridCol w:w="1553"/>
        <w:gridCol w:w="1134"/>
        <w:gridCol w:w="1604"/>
      </w:tblGrid>
      <w:tr w:rsidR="00AC5719" w:rsidRPr="00812CA4" w:rsidTr="00AC5719">
        <w:trPr>
          <w:trHeight w:hRule="exact" w:val="57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49.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Выписка из медицинской карты больного дневного стационара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2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50.</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Направление на. цитологическое исследование и результат </w:t>
            </w:r>
            <w:proofErr w:type="spellStart"/>
            <w:r w:rsidRPr="00812CA4">
              <w:rPr>
                <w:rStyle w:val="15"/>
                <w:sz w:val="22"/>
                <w:szCs w:val="22"/>
              </w:rPr>
              <w:t>исследов</w:t>
            </w:r>
            <w:proofErr w:type="spellEnd"/>
            <w:r w:rsidRPr="00812CA4">
              <w:rPr>
                <w:rStyle w:val="15"/>
                <w:sz w:val="22"/>
                <w:szCs w:val="22"/>
              </w:rPr>
              <w:t xml:space="preserve"> материала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3500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Направление на исследование</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109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Направление на диагностическое исследование крови беременной (I и III триместр)</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109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53.</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Направление на диагностическое исследование крови беременной на </w:t>
            </w:r>
            <w:r w:rsidRPr="00812CA4">
              <w:rPr>
                <w:rStyle w:val="15"/>
                <w:sz w:val="22"/>
                <w:szCs w:val="22"/>
                <w:lang w:val="en-US" w:bidi="en-US"/>
              </w:rPr>
              <w:t>TORCH</w:t>
            </w:r>
            <w:r w:rsidRPr="00812CA4">
              <w:rPr>
                <w:rStyle w:val="15"/>
                <w:sz w:val="22"/>
                <w:szCs w:val="22"/>
                <w:lang w:bidi="en-US"/>
              </w:rPr>
              <w:t xml:space="preserve">- </w:t>
            </w:r>
            <w:r w:rsidRPr="00812CA4">
              <w:rPr>
                <w:rStyle w:val="15"/>
                <w:sz w:val="22"/>
                <w:szCs w:val="22"/>
              </w:rPr>
              <w:t>инфекции</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1300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54.</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Справка в </w:t>
            </w:r>
            <w:proofErr w:type="gramStart"/>
            <w:r w:rsidRPr="00812CA4">
              <w:rPr>
                <w:rStyle w:val="15"/>
                <w:sz w:val="22"/>
                <w:szCs w:val="22"/>
              </w:rPr>
              <w:t>том</w:t>
            </w:r>
            <w:proofErr w:type="gramEnd"/>
            <w:r w:rsidRPr="00812CA4">
              <w:rPr>
                <w:rStyle w:val="15"/>
                <w:sz w:val="22"/>
                <w:szCs w:val="22"/>
              </w:rPr>
              <w:t xml:space="preserve"> что она </w:t>
            </w:r>
            <w:proofErr w:type="spellStart"/>
            <w:r w:rsidRPr="00812CA4">
              <w:rPr>
                <w:rStyle w:val="15"/>
                <w:sz w:val="22"/>
                <w:szCs w:val="22"/>
              </w:rPr>
              <w:t>всталв</w:t>
            </w:r>
            <w:proofErr w:type="spellEnd"/>
            <w:r w:rsidRPr="00812CA4">
              <w:rPr>
                <w:rStyle w:val="15"/>
                <w:sz w:val="22"/>
                <w:szCs w:val="22"/>
              </w:rPr>
              <w:t xml:space="preserve"> на учет</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55.</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Направление к окулисту и лор, стоматолог, терапевт</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56.</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7" w:lineRule="exact"/>
              <w:jc w:val="both"/>
              <w:rPr>
                <w:sz w:val="22"/>
                <w:szCs w:val="22"/>
              </w:rPr>
            </w:pPr>
            <w:r w:rsidRPr="00812CA4">
              <w:rPr>
                <w:rStyle w:val="15"/>
                <w:sz w:val="22"/>
                <w:szCs w:val="22"/>
              </w:rPr>
              <w:t>Исследование крови на обнаружение антител к возбудителю сифилиса</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57.</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отделяемого №</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1"/>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58.</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59.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Диспансерная книжка беременной женщины</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60.</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(фибриноген)</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400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Исследование мазка на гонококк</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1500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мочи форма №210 (у)</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63.</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Информированное </w:t>
            </w:r>
            <w:proofErr w:type="spellStart"/>
            <w:r w:rsidRPr="00812CA4">
              <w:rPr>
                <w:rStyle w:val="15"/>
                <w:sz w:val="22"/>
                <w:szCs w:val="22"/>
              </w:rPr>
              <w:t>добровол</w:t>
            </w:r>
            <w:proofErr w:type="spellEnd"/>
            <w:r w:rsidRPr="00812CA4">
              <w:rPr>
                <w:rStyle w:val="15"/>
                <w:sz w:val="22"/>
                <w:szCs w:val="22"/>
              </w:rPr>
              <w:t xml:space="preserve"> согласие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64.</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Анализ крови В-</w:t>
            </w:r>
            <w:proofErr w:type="spellStart"/>
            <w:r w:rsidRPr="00812CA4">
              <w:rPr>
                <w:rStyle w:val="15"/>
                <w:sz w:val="22"/>
                <w:szCs w:val="22"/>
              </w:rPr>
              <w:t>липопротейды</w:t>
            </w:r>
            <w:proofErr w:type="spellEnd"/>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65.</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Направление ЭКГ’-кабинет</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66.</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Выписка из федерального закона от 21 ноября 2011 № 323</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67.</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7" w:lineRule="exact"/>
              <w:ind w:left="120"/>
              <w:rPr>
                <w:sz w:val="22"/>
                <w:szCs w:val="22"/>
              </w:rPr>
            </w:pPr>
            <w:r w:rsidRPr="00812CA4">
              <w:rPr>
                <w:rStyle w:val="15"/>
                <w:sz w:val="22"/>
                <w:szCs w:val="22"/>
              </w:rPr>
              <w:t>Журнал учета выдачи паспортов здоровья</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68.</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Индивидуальна карга беременной и родильницы (форма №111/у)</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9"/>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69.</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Направление на </w:t>
            </w:r>
            <w:proofErr w:type="spellStart"/>
            <w:r w:rsidRPr="00812CA4">
              <w:rPr>
                <w:rStyle w:val="15"/>
                <w:sz w:val="22"/>
                <w:szCs w:val="22"/>
              </w:rPr>
              <w:t>медико</w:t>
            </w:r>
            <w:r w:rsidRPr="00812CA4">
              <w:rPr>
                <w:rStyle w:val="15"/>
                <w:sz w:val="22"/>
                <w:szCs w:val="22"/>
              </w:rPr>
              <w:softHyphen/>
              <w:t>социальную</w:t>
            </w:r>
            <w:proofErr w:type="spellEnd"/>
            <w:r w:rsidRPr="00812CA4">
              <w:rPr>
                <w:rStyle w:val="15"/>
                <w:sz w:val="22"/>
                <w:szCs w:val="22"/>
              </w:rPr>
              <w:t xml:space="preserve"> экспертизу форма № 088/у</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70.</w:t>
            </w:r>
          </w:p>
        </w:tc>
        <w:tc>
          <w:tcPr>
            <w:tcW w:w="350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Карта учета дополнительной диспансеризации приложение №2</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1000</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4"/>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71.</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Журнал КЭК</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2</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288"/>
        </w:trPr>
        <w:tc>
          <w:tcPr>
            <w:tcW w:w="48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72.</w:t>
            </w:r>
          </w:p>
        </w:tc>
        <w:tc>
          <w:tcPr>
            <w:tcW w:w="3506"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Прививочный журнал</w:t>
            </w:r>
          </w:p>
        </w:tc>
        <w:tc>
          <w:tcPr>
            <w:tcW w:w="702"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right w:val="single" w:sz="4" w:space="0" w:color="auto"/>
            </w:tcBorders>
            <w:shd w:val="clear" w:color="auto" w:fill="FFFFFF"/>
            <w:vAlign w:val="bottom"/>
          </w:tcPr>
          <w:p w:rsidR="00AC5719" w:rsidRPr="00812CA4" w:rsidRDefault="00AC5719" w:rsidP="00AC5719">
            <w:pPr>
              <w:pStyle w:val="27"/>
              <w:shd w:val="clear" w:color="auto" w:fill="auto"/>
              <w:spacing w:line="200" w:lineRule="exact"/>
              <w:ind w:right="160"/>
              <w:jc w:val="right"/>
              <w:rPr>
                <w:sz w:val="22"/>
                <w:szCs w:val="22"/>
              </w:rPr>
            </w:pPr>
          </w:p>
        </w:tc>
      </w:tr>
      <w:tr w:rsidR="00AC5719" w:rsidRPr="00812CA4" w:rsidTr="00AC5719">
        <w:trPr>
          <w:trHeight w:hRule="exact" w:val="850"/>
        </w:trPr>
        <w:tc>
          <w:tcPr>
            <w:tcW w:w="486"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40"/>
              <w:rPr>
                <w:sz w:val="22"/>
                <w:szCs w:val="22"/>
              </w:rPr>
            </w:pPr>
            <w:r w:rsidRPr="00812CA4">
              <w:rPr>
                <w:rStyle w:val="15"/>
                <w:sz w:val="22"/>
                <w:szCs w:val="22"/>
              </w:rPr>
              <w:t>73.</w:t>
            </w:r>
          </w:p>
        </w:tc>
        <w:tc>
          <w:tcPr>
            <w:tcW w:w="3506" w:type="dxa"/>
            <w:tcBorders>
              <w:top w:val="single" w:sz="4" w:space="0" w:color="auto"/>
              <w:left w:val="single" w:sz="4" w:space="0" w:color="auto"/>
              <w:bottom w:val="single" w:sz="4" w:space="0" w:color="auto"/>
            </w:tcBorders>
            <w:shd w:val="clear" w:color="auto" w:fill="FFFFFF"/>
            <w:vAlign w:val="bottom"/>
          </w:tcPr>
          <w:p w:rsidR="00AC5719" w:rsidRPr="00812CA4" w:rsidRDefault="00AC5719" w:rsidP="00AC5719">
            <w:pPr>
              <w:pStyle w:val="27"/>
              <w:shd w:val="clear" w:color="auto" w:fill="auto"/>
              <w:spacing w:line="277" w:lineRule="exact"/>
              <w:ind w:left="120"/>
              <w:rPr>
                <w:sz w:val="22"/>
                <w:szCs w:val="22"/>
              </w:rPr>
            </w:pPr>
            <w:r w:rsidRPr="00812CA4">
              <w:rPr>
                <w:rStyle w:val="15"/>
                <w:sz w:val="22"/>
                <w:szCs w:val="22"/>
              </w:rPr>
              <w:t>Журнал регистрации и контроля работы бактерицидных ламп</w:t>
            </w:r>
          </w:p>
        </w:tc>
        <w:tc>
          <w:tcPr>
            <w:tcW w:w="702"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553"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5</w:t>
            </w:r>
          </w:p>
        </w:tc>
        <w:tc>
          <w:tcPr>
            <w:tcW w:w="1134" w:type="dxa"/>
            <w:tcBorders>
              <w:top w:val="single" w:sz="4" w:space="0" w:color="auto"/>
              <w:left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60"/>
              <w:jc w:val="right"/>
              <w:rPr>
                <w:sz w:val="22"/>
                <w:szCs w:val="22"/>
              </w:rPr>
            </w:pPr>
          </w:p>
        </w:tc>
      </w:tr>
    </w:tbl>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p w:rsidR="00AC5719" w:rsidRPr="00812CA4" w:rsidRDefault="00AC5719" w:rsidP="00AC5719">
      <w:pPr>
        <w:pStyle w:val="22"/>
        <w:spacing w:after="0" w:line="240" w:lineRule="auto"/>
        <w:ind w:firstLine="142"/>
        <w:contextualSpacing/>
        <w:jc w:val="both"/>
        <w:rPr>
          <w:snapToGrid w:val="0"/>
          <w:color w:val="000000"/>
          <w:sz w:val="22"/>
          <w:szCs w:val="22"/>
        </w:rPr>
      </w:pPr>
    </w:p>
    <w:tbl>
      <w:tblPr>
        <w:tblW w:w="0" w:type="auto"/>
        <w:tblLayout w:type="fixed"/>
        <w:tblCellMar>
          <w:left w:w="10" w:type="dxa"/>
          <w:right w:w="10" w:type="dxa"/>
        </w:tblCellMar>
        <w:tblLook w:val="04A0" w:firstRow="1" w:lastRow="0" w:firstColumn="1" w:lastColumn="0" w:noHBand="0" w:noVBand="1"/>
      </w:tblPr>
      <w:tblGrid>
        <w:gridCol w:w="486"/>
        <w:gridCol w:w="3503"/>
        <w:gridCol w:w="702"/>
        <w:gridCol w:w="1134"/>
        <w:gridCol w:w="1285"/>
        <w:gridCol w:w="1865"/>
      </w:tblGrid>
      <w:tr w:rsidR="00AC5719" w:rsidRPr="00812CA4" w:rsidTr="00AC5719">
        <w:trPr>
          <w:trHeight w:hRule="exact" w:val="56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74.</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Журнал учета температурного режима в холодильнике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rPr>
                <w:szCs w:val="22"/>
              </w:rPr>
            </w:pPr>
            <w:r>
              <w:rPr>
                <w:rStyle w:val="15"/>
                <w:sz w:val="22"/>
                <w:szCs w:val="22"/>
              </w:rPr>
              <w:t xml:space="preserve">  </w:t>
            </w:r>
            <w:r w:rsidRPr="00812CA4">
              <w:rPr>
                <w:rStyle w:val="15"/>
                <w:sz w:val="22"/>
                <w:szCs w:val="22"/>
              </w:rPr>
              <w:t>3</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75.</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Журнал по клинико-экспертной работе</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76.</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врачебной подкомиссии</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110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77.</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w:t>
            </w:r>
            <w:r w:rsidRPr="00812CA4">
              <w:rPr>
                <w:rStyle w:val="15"/>
                <w:sz w:val="22"/>
                <w:szCs w:val="22"/>
                <w:lang w:val="en-US" w:bidi="en-US"/>
              </w:rPr>
              <w:t>per</w:t>
            </w:r>
            <w:r w:rsidRPr="00812CA4">
              <w:rPr>
                <w:rStyle w:val="15"/>
                <w:sz w:val="22"/>
                <w:szCs w:val="22"/>
                <w:lang w:bidi="en-US"/>
              </w:rPr>
              <w:t xml:space="preserve">.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xml:space="preserve"> мед. осмотров водителей автотранспорта (200 листов) 480</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110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78.</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мед. осмотров водителей автотранспорта (200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24"/>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79.</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послерейсовой</w:t>
            </w:r>
            <w:proofErr w:type="spellEnd"/>
            <w:r w:rsidRPr="00812CA4">
              <w:rPr>
                <w:rStyle w:val="15"/>
                <w:sz w:val="22"/>
                <w:szCs w:val="22"/>
              </w:rPr>
              <w:t xml:space="preserve"> и </w:t>
            </w:r>
            <w:proofErr w:type="spellStart"/>
            <w:r w:rsidRPr="00812CA4">
              <w:rPr>
                <w:rStyle w:val="15"/>
                <w:sz w:val="22"/>
                <w:szCs w:val="22"/>
              </w:rPr>
              <w:t>послесмениой</w:t>
            </w:r>
            <w:proofErr w:type="spellEnd"/>
            <w:r w:rsidRPr="00812CA4">
              <w:rPr>
                <w:rStyle w:val="15"/>
                <w:sz w:val="22"/>
                <w:szCs w:val="22"/>
              </w:rPr>
              <w:t xml:space="preserve"> </w:t>
            </w:r>
            <w:proofErr w:type="spellStart"/>
            <w:r w:rsidRPr="00812CA4">
              <w:rPr>
                <w:rStyle w:val="15"/>
                <w:sz w:val="22"/>
                <w:szCs w:val="22"/>
              </w:rPr>
              <w:t>алкометрии</w:t>
            </w:r>
            <w:proofErr w:type="spellEnd"/>
            <w:r w:rsidRPr="00812CA4">
              <w:rPr>
                <w:rStyle w:val="15"/>
                <w:sz w:val="22"/>
                <w:szCs w:val="22"/>
              </w:rPr>
              <w:t xml:space="preserve"> (200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80.</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предрейсовых</w:t>
            </w:r>
            <w:proofErr w:type="spellEnd"/>
            <w:r w:rsidRPr="00812CA4">
              <w:rPr>
                <w:rStyle w:val="15"/>
                <w:sz w:val="22"/>
                <w:szCs w:val="22"/>
              </w:rPr>
              <w:t xml:space="preserve">. </w:t>
            </w:r>
            <w:proofErr w:type="spellStart"/>
            <w:r w:rsidRPr="00812CA4">
              <w:rPr>
                <w:rStyle w:val="15"/>
                <w:sz w:val="22"/>
                <w:szCs w:val="22"/>
              </w:rPr>
              <w:t>предсмен</w:t>
            </w:r>
            <w:proofErr w:type="spellEnd"/>
            <w:r w:rsidRPr="00812CA4">
              <w:rPr>
                <w:rStyle w:val="15"/>
                <w:sz w:val="22"/>
                <w:szCs w:val="22"/>
              </w:rPr>
              <w:t>. мед. осмотров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60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81.</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послерейсовых</w:t>
            </w:r>
            <w:proofErr w:type="spellEnd"/>
            <w:r w:rsidRPr="00812CA4">
              <w:rPr>
                <w:rStyle w:val="15"/>
                <w:sz w:val="22"/>
                <w:szCs w:val="22"/>
              </w:rPr>
              <w:t xml:space="preserve"> </w:t>
            </w:r>
            <w:proofErr w:type="spellStart"/>
            <w:r w:rsidRPr="00812CA4">
              <w:rPr>
                <w:rStyle w:val="15"/>
                <w:sz w:val="22"/>
                <w:szCs w:val="22"/>
              </w:rPr>
              <w:t>послесмен</w:t>
            </w:r>
            <w:proofErr w:type="spellEnd"/>
            <w:r w:rsidRPr="00812CA4">
              <w:rPr>
                <w:rStyle w:val="15"/>
                <w:sz w:val="22"/>
                <w:szCs w:val="22"/>
              </w:rPr>
              <w:t xml:space="preserve"> мед осмотров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36</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62"/>
        </w:trPr>
        <w:tc>
          <w:tcPr>
            <w:tcW w:w="486"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82.</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proofErr w:type="spellStart"/>
            <w:r w:rsidRPr="00812CA4">
              <w:rPr>
                <w:rStyle w:val="15"/>
                <w:sz w:val="22"/>
                <w:szCs w:val="22"/>
              </w:rPr>
              <w:t>Индивидуальнай</w:t>
            </w:r>
            <w:proofErr w:type="spellEnd"/>
            <w:r w:rsidRPr="00812CA4">
              <w:rPr>
                <w:rStyle w:val="15"/>
                <w:sz w:val="22"/>
                <w:szCs w:val="22"/>
              </w:rPr>
              <w:t xml:space="preserve"> карта НУ-3 (30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610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83.</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Индивидуальная карта НУ-3 (20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340</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35"/>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84.</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 xml:space="preserve">Журнал регистрации </w:t>
            </w:r>
            <w:proofErr w:type="spellStart"/>
            <w:r w:rsidRPr="00812CA4">
              <w:rPr>
                <w:rStyle w:val="15"/>
                <w:sz w:val="22"/>
                <w:szCs w:val="22"/>
              </w:rPr>
              <w:t>предрейсового</w:t>
            </w:r>
            <w:proofErr w:type="spellEnd"/>
            <w:r w:rsidRPr="00812CA4">
              <w:rPr>
                <w:rStyle w:val="15"/>
                <w:sz w:val="22"/>
                <w:szCs w:val="22"/>
              </w:rPr>
              <w:t xml:space="preserve"> осмотра локомотив бригад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8</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558"/>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85.</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учета операций по форме 008/у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vAlign w:val="center"/>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12</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842"/>
        </w:trPr>
        <w:tc>
          <w:tcPr>
            <w:tcW w:w="486"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60"/>
              <w:rPr>
                <w:sz w:val="22"/>
                <w:szCs w:val="22"/>
              </w:rPr>
            </w:pPr>
            <w:r w:rsidRPr="00812CA4">
              <w:rPr>
                <w:rStyle w:val="15"/>
                <w:sz w:val="22"/>
                <w:szCs w:val="22"/>
              </w:rPr>
              <w:t>86.</w:t>
            </w:r>
          </w:p>
        </w:tc>
        <w:tc>
          <w:tcPr>
            <w:tcW w:w="3503" w:type="dxa"/>
            <w:tcBorders>
              <w:top w:val="single" w:sz="4" w:space="0" w:color="auto"/>
              <w:left w:val="single" w:sz="4" w:space="0" w:color="auto"/>
            </w:tcBorders>
            <w:shd w:val="clear" w:color="auto" w:fill="FFFFFF"/>
            <w:vAlign w:val="bottom"/>
          </w:tcPr>
          <w:p w:rsidR="00AC5719" w:rsidRPr="00812CA4" w:rsidRDefault="00AC5719" w:rsidP="00AC5719">
            <w:pPr>
              <w:pStyle w:val="27"/>
              <w:shd w:val="clear" w:color="auto" w:fill="auto"/>
              <w:spacing w:line="274" w:lineRule="exact"/>
              <w:ind w:left="120"/>
              <w:rPr>
                <w:sz w:val="22"/>
                <w:szCs w:val="22"/>
              </w:rPr>
            </w:pPr>
            <w:r w:rsidRPr="00812CA4">
              <w:rPr>
                <w:rStyle w:val="15"/>
                <w:sz w:val="22"/>
                <w:szCs w:val="22"/>
              </w:rPr>
              <w:t>Журнал записи амбулаторных операций по форме №)69/у (100 листов)</w:t>
            </w:r>
          </w:p>
        </w:tc>
        <w:tc>
          <w:tcPr>
            <w:tcW w:w="702"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шт.</w:t>
            </w:r>
          </w:p>
        </w:tc>
        <w:tc>
          <w:tcPr>
            <w:tcW w:w="1134"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r w:rsidRPr="00812CA4">
              <w:rPr>
                <w:rStyle w:val="15"/>
                <w:sz w:val="22"/>
                <w:szCs w:val="22"/>
              </w:rPr>
              <w:t>1</w:t>
            </w:r>
          </w:p>
        </w:tc>
        <w:tc>
          <w:tcPr>
            <w:tcW w:w="1285" w:type="dxa"/>
            <w:tcBorders>
              <w:top w:val="single" w:sz="4" w:space="0" w:color="auto"/>
              <w:left w:val="single" w:sz="4" w:space="0" w:color="auto"/>
            </w:tcBorders>
            <w:shd w:val="clear" w:color="auto" w:fill="FFFFFF"/>
          </w:tcPr>
          <w:p w:rsidR="00AC5719" w:rsidRPr="00812CA4" w:rsidRDefault="00AC5719" w:rsidP="00AC5719">
            <w:pPr>
              <w:pStyle w:val="27"/>
              <w:shd w:val="clear" w:color="auto" w:fill="auto"/>
              <w:spacing w:line="200" w:lineRule="exact"/>
              <w:ind w:right="120"/>
              <w:jc w:val="right"/>
              <w:rPr>
                <w:sz w:val="22"/>
                <w:szCs w:val="22"/>
              </w:rPr>
            </w:pPr>
          </w:p>
        </w:tc>
        <w:tc>
          <w:tcPr>
            <w:tcW w:w="1865" w:type="dxa"/>
            <w:tcBorders>
              <w:top w:val="single" w:sz="4" w:space="0" w:color="auto"/>
              <w:left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r w:rsidR="00AC5719" w:rsidRPr="00812CA4" w:rsidTr="00AC5719">
        <w:trPr>
          <w:trHeight w:hRule="exact" w:val="331"/>
        </w:trPr>
        <w:tc>
          <w:tcPr>
            <w:tcW w:w="486"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3503" w:type="dxa"/>
            <w:tcBorders>
              <w:top w:val="single" w:sz="4" w:space="0" w:color="auto"/>
              <w:bottom w:val="single" w:sz="4" w:space="0" w:color="auto"/>
            </w:tcBorders>
            <w:shd w:val="clear" w:color="auto" w:fill="FFFFFF"/>
          </w:tcPr>
          <w:p w:rsidR="00AC5719" w:rsidRPr="00812CA4" w:rsidRDefault="00AC5719" w:rsidP="00AC5719">
            <w:pPr>
              <w:pStyle w:val="27"/>
              <w:shd w:val="clear" w:color="auto" w:fill="auto"/>
              <w:spacing w:line="200" w:lineRule="exact"/>
              <w:ind w:left="120"/>
              <w:rPr>
                <w:sz w:val="22"/>
                <w:szCs w:val="22"/>
              </w:rPr>
            </w:pPr>
            <w:r w:rsidRPr="00812CA4">
              <w:rPr>
                <w:rStyle w:val="15"/>
                <w:sz w:val="22"/>
                <w:szCs w:val="22"/>
              </w:rPr>
              <w:t>Итого:</w:t>
            </w:r>
          </w:p>
        </w:tc>
        <w:tc>
          <w:tcPr>
            <w:tcW w:w="702"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134"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285" w:type="dxa"/>
            <w:tcBorders>
              <w:top w:val="single" w:sz="4" w:space="0" w:color="auto"/>
              <w:left w:val="single" w:sz="4" w:space="0" w:color="auto"/>
              <w:bottom w:val="single" w:sz="4" w:space="0" w:color="auto"/>
            </w:tcBorders>
            <w:shd w:val="clear" w:color="auto" w:fill="FFFFFF"/>
          </w:tcPr>
          <w:p w:rsidR="00AC5719" w:rsidRPr="00812CA4" w:rsidRDefault="00AC5719" w:rsidP="00AC5719">
            <w:pPr>
              <w:rPr>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AC5719" w:rsidRPr="00812CA4" w:rsidRDefault="00AC5719" w:rsidP="00AC5719">
            <w:pPr>
              <w:pStyle w:val="27"/>
              <w:shd w:val="clear" w:color="auto" w:fill="auto"/>
              <w:spacing w:line="200" w:lineRule="exact"/>
              <w:ind w:right="140"/>
              <w:jc w:val="right"/>
              <w:rPr>
                <w:sz w:val="22"/>
                <w:szCs w:val="22"/>
              </w:rPr>
            </w:pPr>
          </w:p>
        </w:tc>
      </w:tr>
    </w:tbl>
    <w:p w:rsidR="00376195" w:rsidRDefault="00376195"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Default="00AC5719" w:rsidP="00376195">
      <w:pPr>
        <w:pStyle w:val="Standard"/>
        <w:tabs>
          <w:tab w:val="left" w:pos="1040"/>
          <w:tab w:val="left" w:pos="1440"/>
          <w:tab w:val="left" w:pos="8000"/>
        </w:tabs>
        <w:jc w:val="both"/>
      </w:pPr>
    </w:p>
    <w:p w:rsidR="00AC5719" w:rsidRPr="00C67553" w:rsidRDefault="00AC5719" w:rsidP="00376195">
      <w:pPr>
        <w:pStyle w:val="Standard"/>
        <w:tabs>
          <w:tab w:val="left" w:pos="1040"/>
          <w:tab w:val="left" w:pos="1440"/>
          <w:tab w:val="left" w:pos="8000"/>
        </w:tabs>
        <w:jc w:val="both"/>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 xml:space="preserve">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3E" w:rsidRDefault="0004243E" w:rsidP="00547DA4">
      <w:pPr>
        <w:spacing w:before="0"/>
      </w:pPr>
      <w:r>
        <w:separator/>
      </w:r>
    </w:p>
  </w:endnote>
  <w:endnote w:type="continuationSeparator" w:id="0">
    <w:p w:rsidR="0004243E" w:rsidRDefault="0004243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3E" w:rsidRDefault="0004243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4243E" w:rsidRDefault="0004243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3E" w:rsidRDefault="0004243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3E" w:rsidRDefault="0004243E" w:rsidP="00547DA4">
      <w:pPr>
        <w:spacing w:before="0"/>
      </w:pPr>
      <w:r>
        <w:separator/>
      </w:r>
    </w:p>
  </w:footnote>
  <w:footnote w:type="continuationSeparator" w:id="0">
    <w:p w:rsidR="0004243E" w:rsidRDefault="0004243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3E" w:rsidRDefault="0004243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4243E" w:rsidRDefault="0004243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14"/>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53F6"/>
    <w:rsid w:val="00015DD4"/>
    <w:rsid w:val="0004243E"/>
    <w:rsid w:val="00047E9D"/>
    <w:rsid w:val="00052BA2"/>
    <w:rsid w:val="00062D1F"/>
    <w:rsid w:val="00072E89"/>
    <w:rsid w:val="000832E2"/>
    <w:rsid w:val="00083B01"/>
    <w:rsid w:val="00084831"/>
    <w:rsid w:val="0008498C"/>
    <w:rsid w:val="000A61E7"/>
    <w:rsid w:val="000B4185"/>
    <w:rsid w:val="000B74C7"/>
    <w:rsid w:val="000D7BA7"/>
    <w:rsid w:val="000E346E"/>
    <w:rsid w:val="000E79CF"/>
    <w:rsid w:val="0014080C"/>
    <w:rsid w:val="00140C9F"/>
    <w:rsid w:val="00152006"/>
    <w:rsid w:val="0015470F"/>
    <w:rsid w:val="00175CF9"/>
    <w:rsid w:val="001805C0"/>
    <w:rsid w:val="001A1D6F"/>
    <w:rsid w:val="001C104E"/>
    <w:rsid w:val="001D2A5D"/>
    <w:rsid w:val="00206A61"/>
    <w:rsid w:val="00216DF7"/>
    <w:rsid w:val="00217BD2"/>
    <w:rsid w:val="00234D7E"/>
    <w:rsid w:val="00235D75"/>
    <w:rsid w:val="00241708"/>
    <w:rsid w:val="00243369"/>
    <w:rsid w:val="00263753"/>
    <w:rsid w:val="002652CA"/>
    <w:rsid w:val="00292C95"/>
    <w:rsid w:val="0029375B"/>
    <w:rsid w:val="002E7F9D"/>
    <w:rsid w:val="002F4C7D"/>
    <w:rsid w:val="00312B4D"/>
    <w:rsid w:val="00313E50"/>
    <w:rsid w:val="003352E4"/>
    <w:rsid w:val="00342E73"/>
    <w:rsid w:val="0034317C"/>
    <w:rsid w:val="00343EDD"/>
    <w:rsid w:val="00352E5C"/>
    <w:rsid w:val="0035761E"/>
    <w:rsid w:val="00375417"/>
    <w:rsid w:val="00376195"/>
    <w:rsid w:val="003C5ADE"/>
    <w:rsid w:val="003F06F1"/>
    <w:rsid w:val="00425DA3"/>
    <w:rsid w:val="0043267C"/>
    <w:rsid w:val="00433A29"/>
    <w:rsid w:val="004650B5"/>
    <w:rsid w:val="00467F69"/>
    <w:rsid w:val="00484C5F"/>
    <w:rsid w:val="004A611A"/>
    <w:rsid w:val="004B1DFB"/>
    <w:rsid w:val="004B3308"/>
    <w:rsid w:val="004D435B"/>
    <w:rsid w:val="004F4E75"/>
    <w:rsid w:val="00503356"/>
    <w:rsid w:val="00504FF5"/>
    <w:rsid w:val="005050A3"/>
    <w:rsid w:val="00543CBE"/>
    <w:rsid w:val="0054789A"/>
    <w:rsid w:val="00547DA4"/>
    <w:rsid w:val="0057529B"/>
    <w:rsid w:val="0058280F"/>
    <w:rsid w:val="00590BB7"/>
    <w:rsid w:val="005F3E74"/>
    <w:rsid w:val="006157EF"/>
    <w:rsid w:val="0062736E"/>
    <w:rsid w:val="00664DA1"/>
    <w:rsid w:val="006730F5"/>
    <w:rsid w:val="006A063D"/>
    <w:rsid w:val="006C3384"/>
    <w:rsid w:val="006E6A7C"/>
    <w:rsid w:val="0070176A"/>
    <w:rsid w:val="00733E1C"/>
    <w:rsid w:val="00735282"/>
    <w:rsid w:val="007433C1"/>
    <w:rsid w:val="007466D6"/>
    <w:rsid w:val="00754779"/>
    <w:rsid w:val="0077410C"/>
    <w:rsid w:val="007844DE"/>
    <w:rsid w:val="007D7F0B"/>
    <w:rsid w:val="007E49D7"/>
    <w:rsid w:val="00812CA4"/>
    <w:rsid w:val="00822756"/>
    <w:rsid w:val="00826B4B"/>
    <w:rsid w:val="008332E7"/>
    <w:rsid w:val="00891A8D"/>
    <w:rsid w:val="008A3714"/>
    <w:rsid w:val="008B5841"/>
    <w:rsid w:val="008C6ACD"/>
    <w:rsid w:val="008F75A8"/>
    <w:rsid w:val="00916009"/>
    <w:rsid w:val="00930DDA"/>
    <w:rsid w:val="00937ED0"/>
    <w:rsid w:val="0096254F"/>
    <w:rsid w:val="00964E0E"/>
    <w:rsid w:val="00987F27"/>
    <w:rsid w:val="00994F66"/>
    <w:rsid w:val="009A5E6E"/>
    <w:rsid w:val="009B0DD2"/>
    <w:rsid w:val="009B3D3F"/>
    <w:rsid w:val="009D12CA"/>
    <w:rsid w:val="009F02A3"/>
    <w:rsid w:val="00A33C64"/>
    <w:rsid w:val="00AB69ED"/>
    <w:rsid w:val="00AC5719"/>
    <w:rsid w:val="00B2459A"/>
    <w:rsid w:val="00B24795"/>
    <w:rsid w:val="00B370FA"/>
    <w:rsid w:val="00B60DAF"/>
    <w:rsid w:val="00B62C5C"/>
    <w:rsid w:val="00B90922"/>
    <w:rsid w:val="00B961FF"/>
    <w:rsid w:val="00BA50AB"/>
    <w:rsid w:val="00BB1FD2"/>
    <w:rsid w:val="00BB2B45"/>
    <w:rsid w:val="00BE463C"/>
    <w:rsid w:val="00C20FA4"/>
    <w:rsid w:val="00C2365F"/>
    <w:rsid w:val="00C67553"/>
    <w:rsid w:val="00C67637"/>
    <w:rsid w:val="00C705F5"/>
    <w:rsid w:val="00CA32E6"/>
    <w:rsid w:val="00CA68DB"/>
    <w:rsid w:val="00CA7AAA"/>
    <w:rsid w:val="00CB4D28"/>
    <w:rsid w:val="00CC15E9"/>
    <w:rsid w:val="00CE7DF6"/>
    <w:rsid w:val="00D631A1"/>
    <w:rsid w:val="00D81EE7"/>
    <w:rsid w:val="00D86E98"/>
    <w:rsid w:val="00D94AF5"/>
    <w:rsid w:val="00DC01C1"/>
    <w:rsid w:val="00DC7D71"/>
    <w:rsid w:val="00DE76AB"/>
    <w:rsid w:val="00E34441"/>
    <w:rsid w:val="00E354B0"/>
    <w:rsid w:val="00E43F26"/>
    <w:rsid w:val="00E518B2"/>
    <w:rsid w:val="00E60E4E"/>
    <w:rsid w:val="00E60E7B"/>
    <w:rsid w:val="00E6654A"/>
    <w:rsid w:val="00EB43BC"/>
    <w:rsid w:val="00ED37BE"/>
    <w:rsid w:val="00F01EE0"/>
    <w:rsid w:val="00F3343A"/>
    <w:rsid w:val="00F3590A"/>
    <w:rsid w:val="00F50DA2"/>
    <w:rsid w:val="00F569C4"/>
    <w:rsid w:val="00F810C8"/>
    <w:rsid w:val="00FA2D44"/>
    <w:rsid w:val="00FD06A3"/>
    <w:rsid w:val="00FD310A"/>
    <w:rsid w:val="00FD7CCA"/>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b">
    <w:name w:val="Основной текст_"/>
    <w:basedOn w:val="a1"/>
    <w:link w:val="27"/>
    <w:rsid w:val="00FD310A"/>
    <w:rPr>
      <w:rFonts w:ascii="Times New Roman" w:eastAsia="Times New Roman" w:hAnsi="Times New Roman" w:cs="Times New Roman"/>
      <w:spacing w:val="9"/>
      <w:sz w:val="20"/>
      <w:szCs w:val="20"/>
      <w:shd w:val="clear" w:color="auto" w:fill="FFFFFF"/>
    </w:rPr>
  </w:style>
  <w:style w:type="character" w:customStyle="1" w:styleId="affc">
    <w:name w:val="Основной текст + Полужирный"/>
    <w:basedOn w:val="affb"/>
    <w:rsid w:val="00FD310A"/>
    <w:rPr>
      <w:rFonts w:ascii="Times New Roman" w:eastAsia="Times New Roman" w:hAnsi="Times New Roman" w:cs="Times New Roman"/>
      <w:b/>
      <w:bCs/>
      <w:color w:val="000000"/>
      <w:spacing w:val="9"/>
      <w:w w:val="100"/>
      <w:position w:val="0"/>
      <w:sz w:val="20"/>
      <w:szCs w:val="20"/>
      <w:shd w:val="clear" w:color="auto" w:fill="FFFFFF"/>
      <w:lang w:val="ru-RU" w:eastAsia="ru-RU" w:bidi="ru-RU"/>
    </w:rPr>
  </w:style>
  <w:style w:type="character" w:customStyle="1" w:styleId="ArialUnicodeMS0pt">
    <w:name w:val="Основной текст + Arial Unicode MS;Интервал 0 pt"/>
    <w:basedOn w:val="affb"/>
    <w:rsid w:val="00FD310A"/>
    <w:rPr>
      <w:rFonts w:ascii="Arial Unicode MS" w:eastAsia="Arial Unicode MS" w:hAnsi="Arial Unicode MS" w:cs="Arial Unicode MS"/>
      <w:color w:val="000000"/>
      <w:spacing w:val="10"/>
      <w:w w:val="100"/>
      <w:position w:val="0"/>
      <w:sz w:val="20"/>
      <w:szCs w:val="20"/>
      <w:shd w:val="clear" w:color="auto" w:fill="FFFFFF"/>
      <w:lang w:val="ru-RU" w:eastAsia="ru-RU" w:bidi="ru-RU"/>
    </w:rPr>
  </w:style>
  <w:style w:type="character" w:customStyle="1" w:styleId="8pt0pt">
    <w:name w:val="Основной текст + 8 pt;Интервал 0 pt"/>
    <w:basedOn w:val="affb"/>
    <w:rsid w:val="00FD310A"/>
    <w:rPr>
      <w:rFonts w:ascii="Times New Roman" w:eastAsia="Times New Roman" w:hAnsi="Times New Roman" w:cs="Times New Roman"/>
      <w:color w:val="000000"/>
      <w:spacing w:val="5"/>
      <w:w w:val="100"/>
      <w:position w:val="0"/>
      <w:sz w:val="16"/>
      <w:szCs w:val="16"/>
      <w:shd w:val="clear" w:color="auto" w:fill="FFFFFF"/>
      <w:lang w:val="en-US" w:eastAsia="en-US" w:bidi="en-US"/>
    </w:rPr>
  </w:style>
  <w:style w:type="paragraph" w:customStyle="1" w:styleId="27">
    <w:name w:val="Основной текст2"/>
    <w:basedOn w:val="a0"/>
    <w:link w:val="affb"/>
    <w:rsid w:val="00FD310A"/>
    <w:pPr>
      <w:shd w:val="clear" w:color="auto" w:fill="FFFFFF"/>
      <w:spacing w:before="0" w:line="270" w:lineRule="exact"/>
      <w:ind w:firstLine="0"/>
      <w:jc w:val="left"/>
    </w:pPr>
    <w:rPr>
      <w:spacing w:val="9"/>
      <w:sz w:val="20"/>
      <w:lang w:eastAsia="en-US"/>
    </w:rPr>
  </w:style>
  <w:style w:type="character" w:customStyle="1" w:styleId="7pt0pt">
    <w:name w:val="Основной текст + 7 pt;Интервал 0 pt"/>
    <w:basedOn w:val="affb"/>
    <w:rsid w:val="00FD310A"/>
    <w:rPr>
      <w:rFonts w:ascii="Times New Roman" w:eastAsia="Times New Roman" w:hAnsi="Times New Roman" w:cs="Times New Roman"/>
      <w:b w:val="0"/>
      <w:bCs w:val="0"/>
      <w:i w:val="0"/>
      <w:iCs w:val="0"/>
      <w:smallCaps w:val="0"/>
      <w:strike w:val="0"/>
      <w:color w:val="000000"/>
      <w:spacing w:val="3"/>
      <w:w w:val="100"/>
      <w:position w:val="0"/>
      <w:sz w:val="14"/>
      <w:szCs w:val="1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5800-1E33-4EF3-AA72-898B7464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27</Pages>
  <Words>10775</Words>
  <Characters>61419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40</cp:revision>
  <cp:lastPrinted>2019-12-26T11:27:00Z</cp:lastPrinted>
  <dcterms:created xsi:type="dcterms:W3CDTF">2019-04-01T06:10:00Z</dcterms:created>
  <dcterms:modified xsi:type="dcterms:W3CDTF">2019-12-26T11:27:00Z</dcterms:modified>
</cp:coreProperties>
</file>