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Pr="00792F60" w:rsidRDefault="00DF373A" w:rsidP="00DF373A">
      <w:pPr>
        <w:widowControl/>
        <w:spacing w:before="0"/>
        <w:ind w:firstLine="0"/>
        <w:contextualSpacing/>
        <w:jc w:val="center"/>
        <w:rPr>
          <w:b/>
          <w:szCs w:val="24"/>
        </w:rPr>
      </w:pPr>
      <w:r>
        <w:rPr>
          <w:b/>
          <w:szCs w:val="24"/>
        </w:rPr>
        <w:t xml:space="preserve">             </w:t>
      </w:r>
      <w:r w:rsidR="00DC7D71" w:rsidRPr="00792F60">
        <w:rPr>
          <w:b/>
          <w:szCs w:val="24"/>
        </w:rPr>
        <w:t>ИЗВЕЩЕНИЕ №</w:t>
      </w:r>
      <w:r w:rsidR="0046319D" w:rsidRPr="00792F60">
        <w:rPr>
          <w:b/>
          <w:szCs w:val="24"/>
        </w:rPr>
        <w:t xml:space="preserve"> </w:t>
      </w:r>
      <w:r w:rsidR="00EA421F" w:rsidRPr="00792F60">
        <w:rPr>
          <w:b/>
          <w:szCs w:val="24"/>
        </w:rPr>
        <w:t>64</w:t>
      </w:r>
      <w:r w:rsidR="0055656A" w:rsidRPr="00792F60">
        <w:rPr>
          <w:b/>
          <w:szCs w:val="24"/>
        </w:rPr>
        <w:t xml:space="preserve"> ЗК</w:t>
      </w:r>
      <w:r w:rsidR="000D56C6" w:rsidRPr="00792F60">
        <w:rPr>
          <w:b/>
          <w:szCs w:val="24"/>
        </w:rPr>
        <w:t xml:space="preserve"> - 21</w:t>
      </w:r>
    </w:p>
    <w:p w:rsidR="00DC7D71" w:rsidRPr="00792F60" w:rsidRDefault="00DC7D71" w:rsidP="00DF373A">
      <w:pPr>
        <w:contextualSpacing/>
        <w:jc w:val="center"/>
        <w:rPr>
          <w:b/>
          <w:szCs w:val="24"/>
        </w:rPr>
      </w:pPr>
      <w:r w:rsidRPr="00792F60">
        <w:rPr>
          <w:b/>
          <w:szCs w:val="24"/>
        </w:rPr>
        <w:t>О ПРОВЕДЕНИИ ЗАПРОСА КОТИРОВОК</w:t>
      </w:r>
    </w:p>
    <w:p w:rsidR="00A44483" w:rsidRPr="00792F60" w:rsidRDefault="00A44483" w:rsidP="00DF373A">
      <w:pPr>
        <w:contextualSpacing/>
        <w:jc w:val="center"/>
        <w:rPr>
          <w:b/>
          <w:szCs w:val="24"/>
        </w:rPr>
      </w:pPr>
      <w:r w:rsidRPr="00792F60">
        <w:rPr>
          <w:b/>
          <w:szCs w:val="24"/>
        </w:rPr>
        <w:t xml:space="preserve">Закупка № </w:t>
      </w:r>
      <w:r w:rsidR="005E1FDF" w:rsidRPr="00792F60">
        <w:rPr>
          <w:b/>
          <w:color w:val="000000" w:themeColor="text1"/>
          <w:szCs w:val="24"/>
        </w:rPr>
        <w:t>202</w:t>
      </w:r>
      <w:r w:rsidR="00885F83" w:rsidRPr="00792F60">
        <w:rPr>
          <w:b/>
          <w:color w:val="000000" w:themeColor="text1"/>
          <w:szCs w:val="24"/>
        </w:rPr>
        <w:t>1</w:t>
      </w:r>
      <w:r w:rsidR="005E1FDF" w:rsidRPr="00792F60">
        <w:rPr>
          <w:b/>
          <w:color w:val="000000" w:themeColor="text1"/>
          <w:szCs w:val="24"/>
        </w:rPr>
        <w:t>0509081</w:t>
      </w:r>
    </w:p>
    <w:p w:rsidR="00BD74DA" w:rsidRPr="00792F60" w:rsidRDefault="002B62CE" w:rsidP="00DF373A">
      <w:pPr>
        <w:contextualSpacing/>
        <w:jc w:val="center"/>
        <w:rPr>
          <w:b/>
          <w:szCs w:val="24"/>
        </w:rPr>
      </w:pPr>
      <w:r w:rsidRPr="00792F60">
        <w:rPr>
          <w:b/>
          <w:szCs w:val="24"/>
        </w:rPr>
        <w:t xml:space="preserve">на поставку </w:t>
      </w:r>
      <w:r w:rsidR="00C34B61" w:rsidRPr="00C34B61">
        <w:rPr>
          <w:b/>
          <w:szCs w:val="24"/>
        </w:rPr>
        <w:t>лекарственных препаратов для медицинского применения</w:t>
      </w:r>
    </w:p>
    <w:p w:rsidR="00BD74DA" w:rsidRPr="00792F60" w:rsidRDefault="00BD74DA" w:rsidP="00BD74DA">
      <w:pPr>
        <w:contextualSpacing/>
        <w:jc w:val="center"/>
        <w:rPr>
          <w:b/>
          <w:szCs w:val="24"/>
        </w:rPr>
      </w:pPr>
    </w:p>
    <w:p w:rsidR="00BA066C" w:rsidRPr="00792F60" w:rsidRDefault="00BA066C" w:rsidP="008564A8">
      <w:pPr>
        <w:ind w:firstLine="0"/>
        <w:contextualSpacing/>
        <w:rPr>
          <w:szCs w:val="24"/>
        </w:rPr>
      </w:pPr>
      <w:r w:rsidRPr="00792F60">
        <w:rPr>
          <w:b/>
          <w:szCs w:val="24"/>
        </w:rPr>
        <w:t xml:space="preserve">1. Способ закупки: </w:t>
      </w:r>
      <w:r w:rsidR="008564A8" w:rsidRPr="00792F60">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BA066C" w:rsidRPr="00792F60" w:rsidRDefault="00BA066C" w:rsidP="00BD74DA">
      <w:pPr>
        <w:widowControl/>
        <w:spacing w:before="0"/>
        <w:ind w:firstLine="0"/>
        <w:contextualSpacing/>
        <w:rPr>
          <w:szCs w:val="24"/>
        </w:rPr>
      </w:pPr>
      <w:r w:rsidRPr="00792F60">
        <w:rPr>
          <w:b/>
          <w:szCs w:val="24"/>
        </w:rPr>
        <w:t xml:space="preserve"> 2. Заказчик: </w:t>
      </w:r>
      <w:r w:rsidR="00670D7B" w:rsidRPr="00792F60">
        <w:rPr>
          <w:szCs w:val="24"/>
        </w:rPr>
        <w:t>ч</w:t>
      </w:r>
      <w:r w:rsidRPr="00792F60">
        <w:rPr>
          <w:szCs w:val="24"/>
        </w:rPr>
        <w:t>астное учреждение здравоохранения «Больница «РЖД-Медицина» имени К.Э. Циолковского города Калуга»</w:t>
      </w:r>
      <w:r w:rsidRPr="00792F60">
        <w:rPr>
          <w:b/>
          <w:szCs w:val="24"/>
        </w:rPr>
        <w:t xml:space="preserve">; </w:t>
      </w:r>
      <w:r w:rsidRPr="00792F60">
        <w:rPr>
          <w:szCs w:val="24"/>
        </w:rPr>
        <w:t xml:space="preserve">сокращенное официальное наименование учреждения: </w:t>
      </w:r>
      <w:r w:rsidR="00897413" w:rsidRPr="00792F60">
        <w:rPr>
          <w:szCs w:val="24"/>
        </w:rPr>
        <w:t>ЧУЗ «</w:t>
      </w:r>
      <w:r w:rsidRPr="00792F60">
        <w:rPr>
          <w:szCs w:val="24"/>
        </w:rPr>
        <w:t>РЖД-Медицина» г. Калуга;</w:t>
      </w:r>
    </w:p>
    <w:p w:rsidR="00C24222" w:rsidRPr="00792F60" w:rsidRDefault="00C24222" w:rsidP="00BD74DA">
      <w:pPr>
        <w:widowControl/>
        <w:spacing w:before="0"/>
        <w:ind w:firstLine="0"/>
        <w:contextualSpacing/>
        <w:rPr>
          <w:b/>
          <w:szCs w:val="24"/>
        </w:rPr>
      </w:pPr>
    </w:p>
    <w:p w:rsidR="00C24222" w:rsidRPr="00792F60" w:rsidRDefault="00C24222" w:rsidP="00BD74DA">
      <w:pPr>
        <w:widowControl/>
        <w:spacing w:before="0"/>
        <w:ind w:firstLine="0"/>
        <w:contextualSpacing/>
        <w:rPr>
          <w:szCs w:val="24"/>
        </w:rPr>
      </w:pPr>
      <w:r w:rsidRPr="00792F60">
        <w:rPr>
          <w:b/>
          <w:szCs w:val="24"/>
        </w:rPr>
        <w:t xml:space="preserve"> </w:t>
      </w:r>
      <w:r w:rsidR="00BA066C" w:rsidRPr="00792F60">
        <w:rPr>
          <w:b/>
          <w:szCs w:val="24"/>
        </w:rPr>
        <w:t>3. Адрес, индекс:</w:t>
      </w:r>
      <w:r w:rsidR="00ED7E25" w:rsidRPr="00792F60">
        <w:rPr>
          <w:b/>
          <w:szCs w:val="24"/>
        </w:rPr>
        <w:t xml:space="preserve"> </w:t>
      </w:r>
      <w:smartTag w:uri="urn:schemas-microsoft-com:office:smarttags" w:element="metricconverter">
        <w:smartTagPr>
          <w:attr w:name="ProductID" w:val="248018, г"/>
        </w:smartTagPr>
        <w:r w:rsidR="00BA066C" w:rsidRPr="00792F60">
          <w:rPr>
            <w:szCs w:val="24"/>
          </w:rPr>
          <w:t>248018, г</w:t>
        </w:r>
      </w:smartTag>
      <w:r w:rsidR="00BA066C" w:rsidRPr="00792F60">
        <w:rPr>
          <w:szCs w:val="24"/>
        </w:rPr>
        <w:t>. Калуга ул. Болотникова, д.1</w:t>
      </w:r>
    </w:p>
    <w:p w:rsidR="00BA066C" w:rsidRPr="00792F60" w:rsidRDefault="00C24222" w:rsidP="00136D9C">
      <w:pPr>
        <w:widowControl/>
        <w:spacing w:before="0"/>
        <w:ind w:firstLine="0"/>
        <w:contextualSpacing/>
        <w:rPr>
          <w:szCs w:val="24"/>
        </w:rPr>
      </w:pPr>
      <w:r w:rsidRPr="00792F60">
        <w:rPr>
          <w:szCs w:val="24"/>
        </w:rPr>
        <w:t xml:space="preserve">  </w:t>
      </w:r>
      <w:r w:rsidRPr="00792F60">
        <w:rPr>
          <w:b/>
          <w:bCs/>
          <w:szCs w:val="24"/>
        </w:rPr>
        <w:t xml:space="preserve">   </w:t>
      </w:r>
      <w:r w:rsidR="00BA066C" w:rsidRPr="00792F60">
        <w:rPr>
          <w:b/>
          <w:bCs/>
          <w:szCs w:val="24"/>
          <w:lang w:val="en-US"/>
        </w:rPr>
        <w:t>E</w:t>
      </w:r>
      <w:r w:rsidR="00BA066C" w:rsidRPr="00792F60">
        <w:rPr>
          <w:b/>
          <w:bCs/>
          <w:szCs w:val="24"/>
        </w:rPr>
        <w:t>-</w:t>
      </w:r>
      <w:r w:rsidR="00BA066C" w:rsidRPr="00792F60">
        <w:rPr>
          <w:b/>
          <w:bCs/>
          <w:szCs w:val="24"/>
          <w:lang w:val="en-US"/>
        </w:rPr>
        <w:t>mail</w:t>
      </w:r>
      <w:r w:rsidR="00BA066C" w:rsidRPr="00792F60">
        <w:rPr>
          <w:b/>
          <w:bCs/>
          <w:szCs w:val="24"/>
        </w:rPr>
        <w:t xml:space="preserve">: </w:t>
      </w:r>
      <w:hyperlink r:id="rId8" w:history="1">
        <w:r w:rsidR="00BA066C" w:rsidRPr="00792F60">
          <w:rPr>
            <w:color w:val="0D2DB3"/>
            <w:szCs w:val="24"/>
            <w:u w:val="single"/>
            <w:shd w:val="clear" w:color="auto" w:fill="FFFFFF"/>
            <w:lang w:val="en-US"/>
          </w:rPr>
          <w:t>rghospital</w:t>
        </w:r>
        <w:r w:rsidR="00BA066C" w:rsidRPr="00792F60">
          <w:rPr>
            <w:color w:val="0D2DB3"/>
            <w:szCs w:val="24"/>
            <w:u w:val="single"/>
            <w:shd w:val="clear" w:color="auto" w:fill="FFFFFF"/>
          </w:rPr>
          <w:t>@</w:t>
        </w:r>
        <w:r w:rsidR="00BA066C" w:rsidRPr="00792F60">
          <w:rPr>
            <w:color w:val="0D2DB3"/>
            <w:szCs w:val="24"/>
            <w:u w:val="single"/>
            <w:shd w:val="clear" w:color="auto" w:fill="FFFFFF"/>
            <w:lang w:val="en-US"/>
          </w:rPr>
          <w:t>mail</w:t>
        </w:r>
        <w:r w:rsidR="00BA066C" w:rsidRPr="00792F60">
          <w:rPr>
            <w:color w:val="0D2DB3"/>
            <w:szCs w:val="24"/>
            <w:u w:val="single"/>
            <w:shd w:val="clear" w:color="auto" w:fill="FFFFFF"/>
          </w:rPr>
          <w:t>.</w:t>
        </w:r>
        <w:proofErr w:type="spellStart"/>
        <w:r w:rsidR="00BA066C" w:rsidRPr="00792F60">
          <w:rPr>
            <w:color w:val="0D2DB3"/>
            <w:szCs w:val="24"/>
            <w:u w:val="single"/>
            <w:shd w:val="clear" w:color="auto" w:fill="FFFFFF"/>
            <w:lang w:val="en-US"/>
          </w:rPr>
          <w:t>ru</w:t>
        </w:r>
        <w:proofErr w:type="spellEnd"/>
      </w:hyperlink>
      <w:r w:rsidR="00CB3D75" w:rsidRPr="00792F60">
        <w:rPr>
          <w:color w:val="0D2DB3"/>
          <w:szCs w:val="24"/>
          <w:u w:val="single"/>
          <w:shd w:val="clear" w:color="auto" w:fill="FFFFFF"/>
        </w:rPr>
        <w:t xml:space="preserve"> </w:t>
      </w:r>
      <w:r w:rsidR="00151127" w:rsidRPr="00792F60">
        <w:rPr>
          <w:b/>
          <w:snapToGrid w:val="0"/>
          <w:color w:val="000000"/>
          <w:szCs w:val="24"/>
        </w:rPr>
        <w:t>Тел:</w:t>
      </w:r>
      <w:r w:rsidR="00BA066C" w:rsidRPr="00792F60">
        <w:rPr>
          <w:snapToGrid w:val="0"/>
          <w:color w:val="000000"/>
          <w:szCs w:val="24"/>
        </w:rPr>
        <w:t xml:space="preserve"> 8(4842) 78-45-18</w:t>
      </w:r>
    </w:p>
    <w:p w:rsidR="00BA066C" w:rsidRPr="00792F60" w:rsidRDefault="00BA066C" w:rsidP="00136D9C">
      <w:pPr>
        <w:widowControl/>
        <w:spacing w:before="0"/>
        <w:ind w:firstLine="540"/>
        <w:contextualSpacing/>
        <w:rPr>
          <w:snapToGrid w:val="0"/>
          <w:color w:val="000000"/>
          <w:szCs w:val="24"/>
        </w:rPr>
      </w:pPr>
    </w:p>
    <w:p w:rsidR="008564A8" w:rsidRPr="00792F60" w:rsidRDefault="00BA066C" w:rsidP="008564A8">
      <w:pPr>
        <w:widowControl/>
        <w:spacing w:before="0" w:after="120"/>
        <w:ind w:firstLine="0"/>
        <w:contextualSpacing/>
        <w:rPr>
          <w:snapToGrid w:val="0"/>
          <w:color w:val="000000"/>
          <w:szCs w:val="24"/>
        </w:rPr>
      </w:pPr>
      <w:r w:rsidRPr="00792F60">
        <w:rPr>
          <w:b/>
          <w:szCs w:val="24"/>
        </w:rPr>
        <w:t xml:space="preserve">4. </w:t>
      </w:r>
      <w:r w:rsidR="008564A8" w:rsidRPr="00792F60">
        <w:rPr>
          <w:b/>
          <w:szCs w:val="24"/>
        </w:rPr>
        <w:t xml:space="preserve">Контактное лицо: </w:t>
      </w:r>
      <w:r w:rsidR="008564A8" w:rsidRPr="00792F60">
        <w:rPr>
          <w:szCs w:val="24"/>
        </w:rPr>
        <w:t>специалист по закупкам Горелова Надежда Николаевна</w:t>
      </w:r>
      <w:r w:rsidR="008564A8" w:rsidRPr="00792F60">
        <w:rPr>
          <w:snapToGrid w:val="0"/>
          <w:color w:val="000000"/>
          <w:szCs w:val="24"/>
        </w:rPr>
        <w:t xml:space="preserve">, </w:t>
      </w:r>
    </w:p>
    <w:p w:rsidR="008564A8" w:rsidRPr="00792F60" w:rsidRDefault="008564A8" w:rsidP="008564A8">
      <w:pPr>
        <w:widowControl/>
        <w:spacing w:before="0" w:after="120"/>
        <w:ind w:firstLine="0"/>
        <w:contextualSpacing/>
        <w:rPr>
          <w:color w:val="0D2DB3"/>
          <w:szCs w:val="24"/>
          <w:u w:val="single"/>
          <w:shd w:val="clear" w:color="auto" w:fill="FFFFFF"/>
          <w:lang w:val="en-US"/>
        </w:rPr>
      </w:pPr>
      <w:r w:rsidRPr="00792F60">
        <w:rPr>
          <w:b/>
          <w:snapToGrid w:val="0"/>
          <w:color w:val="000000"/>
          <w:szCs w:val="24"/>
        </w:rPr>
        <w:t>тел</w:t>
      </w:r>
      <w:r w:rsidRPr="00792F60">
        <w:rPr>
          <w:b/>
          <w:snapToGrid w:val="0"/>
          <w:color w:val="000000"/>
          <w:szCs w:val="24"/>
          <w:lang w:val="en-US"/>
        </w:rPr>
        <w:t xml:space="preserve">.: </w:t>
      </w:r>
      <w:r w:rsidRPr="00792F60">
        <w:rPr>
          <w:snapToGrid w:val="0"/>
          <w:color w:val="000000"/>
          <w:szCs w:val="24"/>
          <w:lang w:val="en-US"/>
        </w:rPr>
        <w:t xml:space="preserve">8 (4842) 536127, </w:t>
      </w:r>
      <w:r w:rsidRPr="00792F60">
        <w:rPr>
          <w:b/>
          <w:bCs/>
          <w:szCs w:val="24"/>
          <w:lang w:val="en-US"/>
        </w:rPr>
        <w:t xml:space="preserve">E-mail: </w:t>
      </w:r>
      <w:r w:rsidRPr="00792F60">
        <w:rPr>
          <w:color w:val="0D2DB3"/>
          <w:szCs w:val="24"/>
          <w:u w:val="single"/>
          <w:shd w:val="clear" w:color="auto" w:fill="FFFFFF"/>
          <w:lang w:val="en-US"/>
        </w:rPr>
        <w:t>qwerty20.99@mail.ru</w:t>
      </w:r>
    </w:p>
    <w:p w:rsidR="00CB6D17" w:rsidRPr="00792F60" w:rsidRDefault="00CB6D17" w:rsidP="008564A8">
      <w:pPr>
        <w:widowControl/>
        <w:spacing w:before="0" w:after="120"/>
        <w:ind w:firstLine="0"/>
        <w:contextualSpacing/>
        <w:rPr>
          <w:b/>
          <w:snapToGrid w:val="0"/>
          <w:color w:val="000000"/>
          <w:szCs w:val="24"/>
          <w:lang w:val="en-US"/>
        </w:rPr>
      </w:pPr>
    </w:p>
    <w:p w:rsidR="00215FF3" w:rsidRPr="00792F60" w:rsidRDefault="00CB6D17" w:rsidP="000B14D2">
      <w:pPr>
        <w:ind w:firstLine="0"/>
        <w:contextualSpacing/>
        <w:rPr>
          <w:szCs w:val="24"/>
        </w:rPr>
      </w:pPr>
      <w:r w:rsidRPr="00792F60">
        <w:rPr>
          <w:b/>
          <w:snapToGrid w:val="0"/>
          <w:color w:val="000000"/>
          <w:szCs w:val="24"/>
        </w:rPr>
        <w:t>5</w:t>
      </w:r>
      <w:r w:rsidR="00BA066C" w:rsidRPr="00792F60">
        <w:rPr>
          <w:b/>
          <w:snapToGrid w:val="0"/>
          <w:color w:val="000000"/>
          <w:szCs w:val="24"/>
        </w:rPr>
        <w:t>.</w:t>
      </w:r>
      <w:r w:rsidR="00C24222" w:rsidRPr="00792F60">
        <w:rPr>
          <w:b/>
          <w:snapToGrid w:val="0"/>
          <w:color w:val="000000"/>
          <w:szCs w:val="24"/>
        </w:rPr>
        <w:t xml:space="preserve"> </w:t>
      </w:r>
      <w:r w:rsidR="00BA066C" w:rsidRPr="00792F60">
        <w:rPr>
          <w:b/>
          <w:snapToGrid w:val="0"/>
          <w:color w:val="000000"/>
          <w:szCs w:val="24"/>
        </w:rPr>
        <w:t>Предмет договора:</w:t>
      </w:r>
      <w:r w:rsidR="00116271" w:rsidRPr="00792F60">
        <w:rPr>
          <w:b/>
          <w:snapToGrid w:val="0"/>
          <w:color w:val="000000"/>
          <w:szCs w:val="24"/>
        </w:rPr>
        <w:t xml:space="preserve"> </w:t>
      </w:r>
      <w:r w:rsidR="0048659C" w:rsidRPr="00792F60">
        <w:rPr>
          <w:snapToGrid w:val="0"/>
          <w:color w:val="000000"/>
          <w:szCs w:val="24"/>
        </w:rPr>
        <w:t>П</w:t>
      </w:r>
      <w:r w:rsidR="00116271" w:rsidRPr="00792F60">
        <w:rPr>
          <w:snapToGrid w:val="0"/>
          <w:color w:val="000000"/>
          <w:szCs w:val="24"/>
        </w:rPr>
        <w:t>оставка</w:t>
      </w:r>
      <w:r w:rsidR="00BA066C" w:rsidRPr="00792F60">
        <w:rPr>
          <w:snapToGrid w:val="0"/>
          <w:color w:val="000000"/>
          <w:szCs w:val="24"/>
        </w:rPr>
        <w:t xml:space="preserve"> </w:t>
      </w:r>
      <w:r w:rsidR="00C34B61" w:rsidRPr="00C34B61">
        <w:rPr>
          <w:szCs w:val="24"/>
        </w:rPr>
        <w:t>лекарственных препаратов для медицинского применения</w:t>
      </w:r>
    </w:p>
    <w:p w:rsidR="000D56C6" w:rsidRPr="00792F60" w:rsidRDefault="000D56C6" w:rsidP="000B14D2">
      <w:pPr>
        <w:ind w:firstLine="0"/>
        <w:contextualSpacing/>
        <w:rPr>
          <w:snapToGrid w:val="0"/>
          <w:color w:val="000000"/>
          <w:szCs w:val="24"/>
        </w:rPr>
      </w:pPr>
    </w:p>
    <w:tbl>
      <w:tblPr>
        <w:tblW w:w="4632"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937"/>
        <w:gridCol w:w="3210"/>
        <w:gridCol w:w="2979"/>
        <w:gridCol w:w="1217"/>
        <w:gridCol w:w="1265"/>
      </w:tblGrid>
      <w:tr w:rsidR="008564A8" w:rsidRPr="008564A8" w:rsidTr="0064057B">
        <w:trPr>
          <w:trHeight w:val="1500"/>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b/>
                <w:szCs w:val="24"/>
              </w:rPr>
            </w:pPr>
            <w:bookmarkStart w:id="0" w:name="_Hlk73515724"/>
            <w:r w:rsidRPr="008564A8">
              <w:rPr>
                <w:b/>
                <w:szCs w:val="24"/>
              </w:rPr>
              <w:t>№ п/п</w:t>
            </w:r>
          </w:p>
        </w:tc>
        <w:tc>
          <w:tcPr>
            <w:tcW w:w="2890"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2B1C86" w:rsidP="008564A8">
            <w:pPr>
              <w:widowControl/>
              <w:spacing w:before="300" w:after="300" w:line="200" w:lineRule="atLeast"/>
              <w:ind w:firstLine="0"/>
              <w:jc w:val="center"/>
              <w:rPr>
                <w:b/>
                <w:color w:val="000000" w:themeColor="text1"/>
                <w:szCs w:val="24"/>
              </w:rPr>
            </w:pPr>
            <w:hyperlink r:id="rId9" w:history="1">
              <w:r w:rsidR="008564A8" w:rsidRPr="008564A8">
                <w:rPr>
                  <w:b/>
                  <w:bCs/>
                  <w:color w:val="000000" w:themeColor="text1"/>
                  <w:szCs w:val="24"/>
                </w:rPr>
                <w:t>Международное непатентованное наименование или группировочное (химическое) наименование</w:t>
              </w:r>
            </w:hyperlink>
          </w:p>
        </w:tc>
        <w:tc>
          <w:tcPr>
            <w:tcW w:w="26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64A8" w:rsidRPr="008564A8" w:rsidRDefault="008564A8" w:rsidP="008564A8">
            <w:pPr>
              <w:widowControl/>
              <w:spacing w:before="300" w:after="300" w:line="200" w:lineRule="atLeast"/>
              <w:ind w:firstLine="0"/>
              <w:jc w:val="center"/>
              <w:rPr>
                <w:b/>
                <w:szCs w:val="24"/>
              </w:rPr>
            </w:pPr>
            <w:r w:rsidRPr="008564A8">
              <w:rPr>
                <w:b/>
                <w:szCs w:val="24"/>
              </w:rPr>
              <w:t>Лекарственная форма и дозировка</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8564A8" w:rsidRPr="008564A8" w:rsidRDefault="008564A8" w:rsidP="008564A8">
            <w:pPr>
              <w:widowControl/>
              <w:spacing w:before="300" w:after="300" w:line="200" w:lineRule="atLeast"/>
              <w:ind w:firstLine="0"/>
              <w:jc w:val="center"/>
              <w:rPr>
                <w:b/>
                <w:szCs w:val="24"/>
              </w:rPr>
            </w:pPr>
            <w:r w:rsidRPr="008564A8">
              <w:rPr>
                <w:b/>
                <w:szCs w:val="24"/>
              </w:rPr>
              <w:t>Ед. изм.</w:t>
            </w:r>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8564A8" w:rsidRPr="008564A8" w:rsidRDefault="008564A8" w:rsidP="008564A8">
            <w:pPr>
              <w:widowControl/>
              <w:spacing w:before="300" w:after="300" w:line="200" w:lineRule="atLeast"/>
              <w:ind w:firstLine="0"/>
              <w:jc w:val="center"/>
              <w:rPr>
                <w:b/>
                <w:szCs w:val="24"/>
              </w:rPr>
            </w:pPr>
            <w:r w:rsidRPr="008564A8">
              <w:rPr>
                <w:b/>
                <w:szCs w:val="24"/>
              </w:rPr>
              <w:t>Кол-во</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1</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line="216" w:lineRule="atLeast"/>
              <w:ind w:firstLine="0"/>
              <w:jc w:val="left"/>
              <w:rPr>
                <w:szCs w:val="24"/>
              </w:rPr>
            </w:pPr>
            <w:proofErr w:type="spellStart"/>
            <w:r w:rsidRPr="008564A8">
              <w:rPr>
                <w:szCs w:val="24"/>
              </w:rPr>
              <w:t>Аллопуринол</w:t>
            </w:r>
            <w:proofErr w:type="spellEnd"/>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line="216" w:lineRule="atLeast"/>
              <w:ind w:firstLine="0"/>
              <w:jc w:val="left"/>
              <w:rPr>
                <w:szCs w:val="24"/>
              </w:rPr>
            </w:pPr>
            <w:r w:rsidRPr="008564A8">
              <w:rPr>
                <w:szCs w:val="24"/>
              </w:rPr>
              <w:t>таблетки 100мг №50</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line="216" w:lineRule="atLeast"/>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line="216" w:lineRule="atLeast"/>
              <w:ind w:firstLine="0"/>
              <w:jc w:val="left"/>
              <w:rPr>
                <w:szCs w:val="24"/>
              </w:rPr>
            </w:pPr>
            <w:r w:rsidRPr="008564A8">
              <w:rPr>
                <w:szCs w:val="24"/>
              </w:rPr>
              <w:t>2</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2</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line="216" w:lineRule="atLeast"/>
              <w:ind w:firstLine="0"/>
              <w:jc w:val="left"/>
              <w:rPr>
                <w:szCs w:val="24"/>
              </w:rPr>
            </w:pPr>
            <w:r w:rsidRPr="008564A8">
              <w:rPr>
                <w:szCs w:val="24"/>
              </w:rPr>
              <w:t>Амоксициллин +</w:t>
            </w:r>
            <w:proofErr w:type="spellStart"/>
            <w:r w:rsidRPr="008564A8">
              <w:rPr>
                <w:szCs w:val="24"/>
              </w:rPr>
              <w:t>клавулановая</w:t>
            </w:r>
            <w:proofErr w:type="spellEnd"/>
            <w:r w:rsidRPr="008564A8">
              <w:rPr>
                <w:szCs w:val="24"/>
              </w:rPr>
              <w:t xml:space="preserve"> кислота</w:t>
            </w:r>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line="216" w:lineRule="atLeast"/>
              <w:ind w:firstLine="0"/>
              <w:jc w:val="left"/>
              <w:rPr>
                <w:szCs w:val="24"/>
              </w:rPr>
            </w:pPr>
            <w:proofErr w:type="gramStart"/>
            <w:r w:rsidRPr="008564A8">
              <w:rPr>
                <w:szCs w:val="24"/>
              </w:rPr>
              <w:t>таблетки</w:t>
            </w:r>
            <w:proofErr w:type="gramEnd"/>
            <w:r w:rsidRPr="008564A8">
              <w:rPr>
                <w:szCs w:val="24"/>
              </w:rPr>
              <w:t xml:space="preserve"> покрытые пленочной оболочкой 875мг+125мг №14</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line="216" w:lineRule="atLeast"/>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line="216" w:lineRule="atLeast"/>
              <w:ind w:firstLine="0"/>
              <w:jc w:val="left"/>
              <w:rPr>
                <w:szCs w:val="24"/>
              </w:rPr>
            </w:pPr>
            <w:r w:rsidRPr="008564A8">
              <w:rPr>
                <w:szCs w:val="24"/>
              </w:rPr>
              <w:t>10</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3</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line="216" w:lineRule="atLeast"/>
              <w:ind w:firstLine="0"/>
              <w:jc w:val="left"/>
              <w:rPr>
                <w:szCs w:val="24"/>
              </w:rPr>
            </w:pPr>
            <w:proofErr w:type="spellStart"/>
            <w:r w:rsidRPr="008564A8">
              <w:rPr>
                <w:szCs w:val="24"/>
              </w:rPr>
              <w:t>Амброксол</w:t>
            </w:r>
            <w:proofErr w:type="spellEnd"/>
          </w:p>
        </w:tc>
        <w:tc>
          <w:tcPr>
            <w:tcW w:w="26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64A8" w:rsidRPr="008564A8" w:rsidRDefault="008564A8" w:rsidP="008564A8">
            <w:pPr>
              <w:widowControl/>
              <w:spacing w:before="0" w:line="216" w:lineRule="atLeast"/>
              <w:ind w:firstLine="0"/>
              <w:jc w:val="left"/>
              <w:rPr>
                <w:szCs w:val="24"/>
              </w:rPr>
            </w:pPr>
            <w:r w:rsidRPr="008564A8">
              <w:rPr>
                <w:szCs w:val="24"/>
              </w:rPr>
              <w:t>таблетки 30мг№30</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line="216" w:lineRule="atLeast"/>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line="216" w:lineRule="atLeast"/>
              <w:ind w:firstLine="0"/>
              <w:jc w:val="left"/>
              <w:rPr>
                <w:szCs w:val="24"/>
              </w:rPr>
            </w:pPr>
            <w:r w:rsidRPr="008564A8">
              <w:rPr>
                <w:szCs w:val="24"/>
              </w:rPr>
              <w:t>50</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4</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line="216" w:lineRule="atLeast"/>
              <w:ind w:firstLine="0"/>
              <w:jc w:val="left"/>
              <w:rPr>
                <w:szCs w:val="24"/>
              </w:rPr>
            </w:pPr>
            <w:proofErr w:type="spellStart"/>
            <w:r w:rsidRPr="008564A8">
              <w:rPr>
                <w:szCs w:val="24"/>
              </w:rPr>
              <w:t>Амлодипин</w:t>
            </w:r>
            <w:proofErr w:type="spellEnd"/>
          </w:p>
        </w:tc>
        <w:tc>
          <w:tcPr>
            <w:tcW w:w="26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64A8" w:rsidRPr="008564A8" w:rsidRDefault="008564A8" w:rsidP="008564A8">
            <w:pPr>
              <w:widowControl/>
              <w:spacing w:before="0" w:line="216" w:lineRule="atLeast"/>
              <w:ind w:firstLine="0"/>
              <w:jc w:val="left"/>
              <w:rPr>
                <w:szCs w:val="24"/>
              </w:rPr>
            </w:pPr>
            <w:r w:rsidRPr="008564A8">
              <w:rPr>
                <w:szCs w:val="24"/>
              </w:rPr>
              <w:t>таблетки 5 мг № 30</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line="216" w:lineRule="atLeast"/>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line="216" w:lineRule="atLeast"/>
              <w:ind w:firstLine="0"/>
              <w:jc w:val="left"/>
              <w:rPr>
                <w:szCs w:val="24"/>
              </w:rPr>
            </w:pPr>
            <w:r w:rsidRPr="008564A8">
              <w:rPr>
                <w:szCs w:val="24"/>
              </w:rPr>
              <w:t>40</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5</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ind w:firstLine="0"/>
              <w:jc w:val="left"/>
              <w:rPr>
                <w:szCs w:val="24"/>
              </w:rPr>
            </w:pPr>
            <w:proofErr w:type="spellStart"/>
            <w:r w:rsidRPr="008564A8">
              <w:rPr>
                <w:szCs w:val="24"/>
              </w:rPr>
              <w:t>Амикацин</w:t>
            </w:r>
            <w:proofErr w:type="spellEnd"/>
          </w:p>
        </w:tc>
        <w:tc>
          <w:tcPr>
            <w:tcW w:w="26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64A8" w:rsidRPr="008564A8" w:rsidRDefault="008564A8" w:rsidP="008564A8">
            <w:pPr>
              <w:widowControl/>
              <w:spacing w:before="0"/>
              <w:ind w:firstLine="0"/>
              <w:jc w:val="left"/>
              <w:rPr>
                <w:szCs w:val="24"/>
              </w:rPr>
            </w:pPr>
            <w:r w:rsidRPr="008564A8">
              <w:rPr>
                <w:szCs w:val="24"/>
              </w:rPr>
              <w:t>порошок для приготовления раствора для внутривенного и внутримышечного введения 500 мг</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line="216" w:lineRule="atLeast"/>
              <w:ind w:firstLine="0"/>
              <w:jc w:val="left"/>
              <w:rPr>
                <w:szCs w:val="24"/>
              </w:rPr>
            </w:pPr>
            <w:proofErr w:type="spellStart"/>
            <w:r w:rsidRPr="008564A8">
              <w:rPr>
                <w:szCs w:val="24"/>
              </w:rPr>
              <w:t>фл</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line="216" w:lineRule="atLeast"/>
              <w:ind w:firstLine="0"/>
              <w:jc w:val="left"/>
              <w:rPr>
                <w:szCs w:val="24"/>
              </w:rPr>
            </w:pPr>
            <w:r w:rsidRPr="008564A8">
              <w:rPr>
                <w:szCs w:val="24"/>
              </w:rPr>
              <w:t>300</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6</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line="216" w:lineRule="atLeast"/>
              <w:ind w:firstLine="0"/>
              <w:jc w:val="left"/>
              <w:rPr>
                <w:szCs w:val="24"/>
              </w:rPr>
            </w:pPr>
            <w:r w:rsidRPr="008564A8">
              <w:rPr>
                <w:szCs w:val="24"/>
              </w:rPr>
              <w:t>Амиодарон</w:t>
            </w:r>
          </w:p>
        </w:tc>
        <w:tc>
          <w:tcPr>
            <w:tcW w:w="26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64A8" w:rsidRPr="008564A8" w:rsidRDefault="008564A8" w:rsidP="008564A8">
            <w:pPr>
              <w:widowControl/>
              <w:spacing w:before="0"/>
              <w:ind w:firstLine="0"/>
              <w:jc w:val="left"/>
              <w:rPr>
                <w:szCs w:val="24"/>
              </w:rPr>
            </w:pPr>
            <w:r w:rsidRPr="008564A8">
              <w:rPr>
                <w:szCs w:val="24"/>
              </w:rPr>
              <w:t>раствор для внутривенного введения 50 мг/мл 3 мл № 10</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line="216" w:lineRule="atLeast"/>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line="216" w:lineRule="atLeast"/>
              <w:ind w:firstLine="0"/>
              <w:jc w:val="left"/>
              <w:rPr>
                <w:szCs w:val="24"/>
              </w:rPr>
            </w:pPr>
            <w:r w:rsidRPr="008564A8">
              <w:rPr>
                <w:szCs w:val="24"/>
              </w:rPr>
              <w:t>2</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7</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line="216" w:lineRule="atLeast"/>
              <w:ind w:firstLine="0"/>
              <w:jc w:val="left"/>
              <w:rPr>
                <w:szCs w:val="24"/>
              </w:rPr>
            </w:pPr>
            <w:r w:rsidRPr="008564A8">
              <w:rPr>
                <w:szCs w:val="24"/>
              </w:rPr>
              <w:t>Ацетилсалициловая кислота</w:t>
            </w:r>
          </w:p>
        </w:tc>
        <w:tc>
          <w:tcPr>
            <w:tcW w:w="26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64A8" w:rsidRPr="008564A8" w:rsidRDefault="008564A8" w:rsidP="008564A8">
            <w:pPr>
              <w:widowControl/>
              <w:spacing w:before="0"/>
              <w:ind w:firstLine="0"/>
              <w:jc w:val="left"/>
              <w:rPr>
                <w:szCs w:val="24"/>
              </w:rPr>
            </w:pPr>
            <w:r w:rsidRPr="008564A8">
              <w:rPr>
                <w:szCs w:val="24"/>
              </w:rPr>
              <w:t>таблетки кишечнорастворимые, покрытые пленочной оболочкой 100мг №28</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line="216" w:lineRule="atLeast"/>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line="216" w:lineRule="atLeast"/>
              <w:ind w:firstLine="0"/>
              <w:jc w:val="left"/>
              <w:rPr>
                <w:szCs w:val="24"/>
              </w:rPr>
            </w:pPr>
            <w:r w:rsidRPr="008564A8">
              <w:rPr>
                <w:szCs w:val="24"/>
              </w:rPr>
              <w:t>10</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lastRenderedPageBreak/>
              <w:t>8</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line="216" w:lineRule="atLeast"/>
              <w:ind w:firstLine="0"/>
              <w:jc w:val="left"/>
              <w:rPr>
                <w:szCs w:val="24"/>
              </w:rPr>
            </w:pPr>
            <w:r w:rsidRPr="008564A8">
              <w:rPr>
                <w:szCs w:val="24"/>
              </w:rPr>
              <w:t>Амитриптилин</w:t>
            </w:r>
          </w:p>
        </w:tc>
        <w:tc>
          <w:tcPr>
            <w:tcW w:w="26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64A8" w:rsidRPr="008564A8" w:rsidRDefault="008564A8" w:rsidP="008564A8">
            <w:pPr>
              <w:widowControl/>
              <w:spacing w:before="0"/>
              <w:ind w:firstLine="0"/>
              <w:jc w:val="left"/>
              <w:rPr>
                <w:szCs w:val="24"/>
              </w:rPr>
            </w:pPr>
            <w:r w:rsidRPr="008564A8">
              <w:rPr>
                <w:szCs w:val="24"/>
              </w:rPr>
              <w:t>Таблетки 25мг №50</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line="216" w:lineRule="atLeast"/>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line="216" w:lineRule="atLeast"/>
              <w:ind w:firstLine="0"/>
              <w:jc w:val="left"/>
              <w:rPr>
                <w:szCs w:val="24"/>
              </w:rPr>
            </w:pPr>
            <w:r w:rsidRPr="008564A8">
              <w:rPr>
                <w:szCs w:val="24"/>
              </w:rPr>
              <w:t>5</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9</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line="216" w:lineRule="atLeast"/>
              <w:ind w:firstLine="0"/>
              <w:jc w:val="left"/>
              <w:rPr>
                <w:szCs w:val="24"/>
              </w:rPr>
            </w:pPr>
            <w:r w:rsidRPr="008564A8">
              <w:rPr>
                <w:szCs w:val="24"/>
              </w:rPr>
              <w:t xml:space="preserve">Белладонны </w:t>
            </w:r>
            <w:proofErr w:type="spellStart"/>
            <w:r w:rsidRPr="008564A8">
              <w:rPr>
                <w:szCs w:val="24"/>
              </w:rPr>
              <w:t>алкалоиды+Фенобарбитал+Эрготамин</w:t>
            </w:r>
            <w:proofErr w:type="spellEnd"/>
          </w:p>
        </w:tc>
        <w:tc>
          <w:tcPr>
            <w:tcW w:w="26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64A8" w:rsidRPr="008564A8" w:rsidRDefault="008564A8" w:rsidP="008564A8">
            <w:pPr>
              <w:widowControl/>
              <w:spacing w:before="0"/>
              <w:ind w:firstLine="0"/>
              <w:jc w:val="left"/>
              <w:rPr>
                <w:szCs w:val="24"/>
              </w:rPr>
            </w:pPr>
            <w:proofErr w:type="gramStart"/>
            <w:r w:rsidRPr="008564A8">
              <w:rPr>
                <w:szCs w:val="24"/>
              </w:rPr>
              <w:t>Таблетки</w:t>
            </w:r>
            <w:proofErr w:type="gramEnd"/>
            <w:r w:rsidRPr="008564A8">
              <w:rPr>
                <w:szCs w:val="24"/>
              </w:rPr>
              <w:t xml:space="preserve"> покрытые оболочкой № 30 </w:t>
            </w:r>
          </w:p>
          <w:p w:rsidR="008564A8" w:rsidRPr="008564A8" w:rsidRDefault="008564A8" w:rsidP="008564A8">
            <w:pPr>
              <w:widowControl/>
              <w:spacing w:before="0"/>
              <w:ind w:firstLine="0"/>
              <w:jc w:val="left"/>
              <w:rPr>
                <w:szCs w:val="24"/>
              </w:rPr>
            </w:pP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line="216" w:lineRule="atLeast"/>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line="216" w:lineRule="atLeast"/>
              <w:ind w:firstLine="0"/>
              <w:jc w:val="left"/>
              <w:rPr>
                <w:szCs w:val="24"/>
              </w:rPr>
            </w:pPr>
            <w:r w:rsidRPr="008564A8">
              <w:rPr>
                <w:szCs w:val="24"/>
              </w:rPr>
              <w:t>10</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10</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tabs>
                <w:tab w:val="left" w:pos="360"/>
                <w:tab w:val="center" w:pos="1397"/>
              </w:tabs>
              <w:spacing w:before="0" w:line="216" w:lineRule="atLeast"/>
              <w:ind w:firstLine="0"/>
              <w:jc w:val="left"/>
              <w:rPr>
                <w:color w:val="000000"/>
                <w:szCs w:val="24"/>
              </w:rPr>
            </w:pPr>
            <w:proofErr w:type="spellStart"/>
            <w:r w:rsidRPr="008564A8">
              <w:rPr>
                <w:color w:val="000000"/>
                <w:szCs w:val="24"/>
              </w:rPr>
              <w:t>Бисопролол</w:t>
            </w:r>
            <w:proofErr w:type="spellEnd"/>
          </w:p>
        </w:tc>
        <w:tc>
          <w:tcPr>
            <w:tcW w:w="26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64A8" w:rsidRPr="008564A8" w:rsidRDefault="008564A8" w:rsidP="008564A8">
            <w:pPr>
              <w:widowControl/>
              <w:spacing w:before="0" w:line="216" w:lineRule="atLeast"/>
              <w:ind w:firstLine="0"/>
              <w:rPr>
                <w:color w:val="000000"/>
                <w:szCs w:val="24"/>
              </w:rPr>
            </w:pPr>
            <w:r w:rsidRPr="008564A8">
              <w:rPr>
                <w:color w:val="000000"/>
                <w:szCs w:val="24"/>
              </w:rPr>
              <w:t>Таблетки 5 мг №30</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line="216" w:lineRule="atLeast"/>
              <w:ind w:firstLine="0"/>
              <w:jc w:val="left"/>
              <w:rPr>
                <w:color w:val="000000"/>
                <w:szCs w:val="24"/>
              </w:rPr>
            </w:pPr>
            <w:proofErr w:type="spellStart"/>
            <w:r w:rsidRPr="008564A8">
              <w:rPr>
                <w:color w:val="000000"/>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line="216" w:lineRule="atLeast"/>
              <w:ind w:firstLine="0"/>
              <w:jc w:val="left"/>
              <w:rPr>
                <w:color w:val="000000"/>
                <w:szCs w:val="24"/>
              </w:rPr>
            </w:pPr>
            <w:r w:rsidRPr="008564A8">
              <w:rPr>
                <w:color w:val="000000"/>
                <w:szCs w:val="24"/>
              </w:rPr>
              <w:t>20</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11</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line="216" w:lineRule="atLeast"/>
              <w:ind w:firstLine="0"/>
              <w:jc w:val="left"/>
              <w:rPr>
                <w:szCs w:val="24"/>
              </w:rPr>
            </w:pPr>
            <w:proofErr w:type="spellStart"/>
            <w:r w:rsidRPr="008564A8">
              <w:rPr>
                <w:szCs w:val="24"/>
              </w:rPr>
              <w:t>Бетагистин</w:t>
            </w:r>
            <w:proofErr w:type="spellEnd"/>
          </w:p>
        </w:tc>
        <w:tc>
          <w:tcPr>
            <w:tcW w:w="26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64A8" w:rsidRPr="008564A8" w:rsidRDefault="008564A8" w:rsidP="008564A8">
            <w:pPr>
              <w:widowControl/>
              <w:spacing w:before="0" w:line="216" w:lineRule="atLeast"/>
              <w:ind w:firstLine="0"/>
              <w:jc w:val="left"/>
              <w:rPr>
                <w:szCs w:val="24"/>
              </w:rPr>
            </w:pPr>
            <w:r w:rsidRPr="008564A8">
              <w:rPr>
                <w:szCs w:val="24"/>
              </w:rPr>
              <w:t xml:space="preserve"> Таблетки 24 мг № 30</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line="216" w:lineRule="atLeast"/>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line="216" w:lineRule="atLeast"/>
              <w:ind w:firstLine="0"/>
              <w:jc w:val="left"/>
              <w:rPr>
                <w:szCs w:val="24"/>
              </w:rPr>
            </w:pPr>
            <w:r w:rsidRPr="008564A8">
              <w:rPr>
                <w:szCs w:val="24"/>
              </w:rPr>
              <w:t>10</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12</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line="216" w:lineRule="atLeast"/>
              <w:ind w:firstLine="0"/>
              <w:jc w:val="left"/>
              <w:rPr>
                <w:szCs w:val="24"/>
              </w:rPr>
            </w:pPr>
            <w:proofErr w:type="spellStart"/>
            <w:r w:rsidRPr="008564A8">
              <w:rPr>
                <w:szCs w:val="24"/>
              </w:rPr>
              <w:t>Бендазол</w:t>
            </w:r>
            <w:proofErr w:type="spellEnd"/>
          </w:p>
        </w:tc>
        <w:tc>
          <w:tcPr>
            <w:tcW w:w="26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64A8" w:rsidRPr="008564A8" w:rsidRDefault="008564A8" w:rsidP="008564A8">
            <w:pPr>
              <w:widowControl/>
              <w:spacing w:before="0"/>
              <w:ind w:firstLine="0"/>
              <w:jc w:val="left"/>
              <w:rPr>
                <w:szCs w:val="24"/>
              </w:rPr>
            </w:pPr>
            <w:r w:rsidRPr="008564A8">
              <w:rPr>
                <w:szCs w:val="24"/>
              </w:rPr>
              <w:t>раствор для внутривенного и внутримышечного введения 10мг/мл 5мл №10</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line="216" w:lineRule="atLeast"/>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line="216" w:lineRule="atLeast"/>
              <w:ind w:firstLine="0"/>
              <w:jc w:val="left"/>
              <w:rPr>
                <w:szCs w:val="24"/>
              </w:rPr>
            </w:pPr>
            <w:r w:rsidRPr="008564A8">
              <w:rPr>
                <w:szCs w:val="24"/>
              </w:rPr>
              <w:t>10</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13</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ind w:firstLine="0"/>
              <w:rPr>
                <w:szCs w:val="24"/>
              </w:rPr>
            </w:pPr>
            <w:proofErr w:type="spellStart"/>
            <w:r w:rsidRPr="008564A8">
              <w:rPr>
                <w:szCs w:val="24"/>
              </w:rPr>
              <w:t>Винпоцетин</w:t>
            </w:r>
            <w:proofErr w:type="spellEnd"/>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szCs w:val="24"/>
              </w:rPr>
            </w:pPr>
            <w:r w:rsidRPr="008564A8">
              <w:rPr>
                <w:szCs w:val="24"/>
              </w:rPr>
              <w:t>концентрат для приготовления раствора для инфузий 5 мг/мл 2 мл № 10</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30</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14</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145374">
            <w:pPr>
              <w:widowControl/>
              <w:spacing w:before="0"/>
              <w:ind w:firstLine="0"/>
              <w:jc w:val="left"/>
              <w:rPr>
                <w:szCs w:val="24"/>
              </w:rPr>
            </w:pPr>
            <w:r w:rsidRPr="008564A8">
              <w:rPr>
                <w:szCs w:val="24"/>
              </w:rPr>
              <w:t>Валерианы лекарственной корневищ с корнями экстракт</w:t>
            </w:r>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szCs w:val="24"/>
              </w:rPr>
            </w:pPr>
            <w:r w:rsidRPr="008564A8">
              <w:rPr>
                <w:szCs w:val="24"/>
              </w:rPr>
              <w:t>таблетки, покрытые пленочной оболочкой 20</w:t>
            </w:r>
            <w:proofErr w:type="gramStart"/>
            <w:r w:rsidRPr="008564A8">
              <w:rPr>
                <w:szCs w:val="24"/>
              </w:rPr>
              <w:t>мг  №</w:t>
            </w:r>
            <w:proofErr w:type="gramEnd"/>
            <w:r w:rsidRPr="008564A8">
              <w:rPr>
                <w:szCs w:val="24"/>
              </w:rPr>
              <w:t>50</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20</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15</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ind w:firstLine="0"/>
              <w:rPr>
                <w:szCs w:val="24"/>
              </w:rPr>
            </w:pPr>
            <w:proofErr w:type="spellStart"/>
            <w:r w:rsidRPr="008564A8">
              <w:rPr>
                <w:szCs w:val="24"/>
              </w:rPr>
              <w:t>Адеметионин</w:t>
            </w:r>
            <w:proofErr w:type="spellEnd"/>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szCs w:val="24"/>
              </w:rPr>
            </w:pPr>
            <w:proofErr w:type="spellStart"/>
            <w:r w:rsidRPr="008564A8">
              <w:rPr>
                <w:szCs w:val="24"/>
              </w:rPr>
              <w:t>лиофилизат</w:t>
            </w:r>
            <w:proofErr w:type="spellEnd"/>
            <w:r w:rsidRPr="008564A8">
              <w:rPr>
                <w:szCs w:val="24"/>
              </w:rPr>
              <w:t xml:space="preserve"> для приготовления раствора для внутривенного и внутримышечного введения 400 </w:t>
            </w:r>
            <w:proofErr w:type="gramStart"/>
            <w:r w:rsidRPr="008564A8">
              <w:rPr>
                <w:szCs w:val="24"/>
              </w:rPr>
              <w:t>мг  -</w:t>
            </w:r>
            <w:proofErr w:type="gramEnd"/>
            <w:r w:rsidRPr="008564A8">
              <w:rPr>
                <w:szCs w:val="24"/>
              </w:rPr>
              <w:t xml:space="preserve"> флаконы (5 шт.) - пачки картонные /в комплекте с растворителем (ампулы) 5 мл -5 шт.</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5</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16</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ind w:firstLine="0"/>
              <w:rPr>
                <w:szCs w:val="24"/>
              </w:rPr>
            </w:pPr>
            <w:r w:rsidRPr="008564A8">
              <w:rPr>
                <w:szCs w:val="24"/>
              </w:rPr>
              <w:t>Гентамицин</w:t>
            </w:r>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szCs w:val="24"/>
              </w:rPr>
            </w:pPr>
            <w:r w:rsidRPr="008564A8">
              <w:rPr>
                <w:szCs w:val="24"/>
              </w:rPr>
              <w:t>раствор для внутривенного и внутримышечного введения 40мг/мл 2мл №10</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5</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17</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ind w:firstLine="0"/>
              <w:rPr>
                <w:szCs w:val="24"/>
              </w:rPr>
            </w:pPr>
            <w:r w:rsidRPr="008564A8">
              <w:rPr>
                <w:szCs w:val="24"/>
              </w:rPr>
              <w:t>Гидрокортизон</w:t>
            </w:r>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rPr>
                <w:szCs w:val="24"/>
              </w:rPr>
            </w:pPr>
            <w:r w:rsidRPr="008564A8">
              <w:rPr>
                <w:szCs w:val="24"/>
              </w:rPr>
              <w:t xml:space="preserve"> мазь глазная 0,5% 3г.</w:t>
            </w:r>
          </w:p>
          <w:p w:rsidR="008564A8" w:rsidRPr="008564A8" w:rsidRDefault="008564A8" w:rsidP="008564A8">
            <w:pPr>
              <w:widowControl/>
              <w:spacing w:before="0"/>
              <w:ind w:firstLine="0"/>
              <w:rPr>
                <w:szCs w:val="24"/>
              </w:rPr>
            </w:pP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3</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18</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ind w:firstLine="0"/>
              <w:rPr>
                <w:szCs w:val="24"/>
              </w:rPr>
            </w:pPr>
            <w:r w:rsidRPr="008564A8">
              <w:rPr>
                <w:szCs w:val="24"/>
              </w:rPr>
              <w:t>Дексаметазон</w:t>
            </w:r>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rPr>
                <w:szCs w:val="24"/>
              </w:rPr>
            </w:pPr>
            <w:r w:rsidRPr="008564A8">
              <w:rPr>
                <w:szCs w:val="24"/>
              </w:rPr>
              <w:t xml:space="preserve">капли глазные 0,1 % 10мл  </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фл</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3</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19</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ind w:firstLine="0"/>
              <w:rPr>
                <w:szCs w:val="24"/>
              </w:rPr>
            </w:pPr>
            <w:r w:rsidRPr="008564A8">
              <w:rPr>
                <w:szCs w:val="24"/>
              </w:rPr>
              <w:t>Глицин</w:t>
            </w:r>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szCs w:val="24"/>
              </w:rPr>
            </w:pPr>
            <w:r w:rsidRPr="008564A8">
              <w:rPr>
                <w:szCs w:val="24"/>
              </w:rPr>
              <w:t>таблетки подъязычные 100мг №50</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100</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20</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ind w:firstLine="0"/>
              <w:rPr>
                <w:szCs w:val="24"/>
              </w:rPr>
            </w:pPr>
            <w:r w:rsidRPr="008564A8">
              <w:rPr>
                <w:szCs w:val="24"/>
              </w:rPr>
              <w:t>Диклофенак</w:t>
            </w:r>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szCs w:val="24"/>
              </w:rPr>
            </w:pPr>
            <w:r w:rsidRPr="008564A8">
              <w:rPr>
                <w:szCs w:val="24"/>
              </w:rPr>
              <w:t>Раствор для внутримышечного введения 25 мг/мл 3 мл № 5</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10</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21</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ind w:firstLine="0"/>
              <w:rPr>
                <w:szCs w:val="24"/>
              </w:rPr>
            </w:pPr>
            <w:proofErr w:type="spellStart"/>
            <w:r w:rsidRPr="008564A8">
              <w:rPr>
                <w:szCs w:val="24"/>
              </w:rPr>
              <w:t>Дидрогестерон</w:t>
            </w:r>
            <w:proofErr w:type="spellEnd"/>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szCs w:val="24"/>
              </w:rPr>
            </w:pPr>
            <w:r w:rsidRPr="008564A8">
              <w:rPr>
                <w:szCs w:val="24"/>
              </w:rPr>
              <w:t>таблетки покрытые пленочной оболочкой 10</w:t>
            </w:r>
            <w:proofErr w:type="gramStart"/>
            <w:r w:rsidRPr="008564A8">
              <w:rPr>
                <w:szCs w:val="24"/>
              </w:rPr>
              <w:t>мг  №</w:t>
            </w:r>
            <w:proofErr w:type="gramEnd"/>
            <w:r w:rsidRPr="008564A8">
              <w:rPr>
                <w:szCs w:val="24"/>
              </w:rPr>
              <w:t xml:space="preserve">28 </w:t>
            </w:r>
          </w:p>
          <w:p w:rsidR="008564A8" w:rsidRPr="008564A8" w:rsidRDefault="008564A8" w:rsidP="008564A8">
            <w:pPr>
              <w:widowControl/>
              <w:spacing w:before="0"/>
              <w:ind w:firstLine="0"/>
              <w:jc w:val="left"/>
              <w:rPr>
                <w:szCs w:val="24"/>
              </w:rPr>
            </w:pP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5</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lastRenderedPageBreak/>
              <w:t>22</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ind w:firstLine="0"/>
              <w:rPr>
                <w:szCs w:val="24"/>
              </w:rPr>
            </w:pPr>
            <w:proofErr w:type="spellStart"/>
            <w:r w:rsidRPr="008564A8">
              <w:rPr>
                <w:szCs w:val="24"/>
              </w:rPr>
              <w:t>Доксициклин</w:t>
            </w:r>
            <w:proofErr w:type="spellEnd"/>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szCs w:val="24"/>
              </w:rPr>
            </w:pPr>
            <w:r w:rsidRPr="008564A8">
              <w:rPr>
                <w:szCs w:val="24"/>
              </w:rPr>
              <w:t>таблетки диспергируемые 100мг №10</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5</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23</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ind w:firstLine="0"/>
              <w:rPr>
                <w:szCs w:val="24"/>
              </w:rPr>
            </w:pPr>
            <w:r w:rsidRPr="008564A8">
              <w:rPr>
                <w:szCs w:val="24"/>
              </w:rPr>
              <w:t>Индапамид</w:t>
            </w:r>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szCs w:val="24"/>
              </w:rPr>
            </w:pPr>
            <w:r w:rsidRPr="008564A8">
              <w:rPr>
                <w:szCs w:val="24"/>
              </w:rPr>
              <w:t>таблетки, покрытые пленочной оболочкой 1,5мг №30</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10</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24</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ind w:firstLine="0"/>
              <w:rPr>
                <w:szCs w:val="24"/>
              </w:rPr>
            </w:pPr>
            <w:r w:rsidRPr="008564A8">
              <w:rPr>
                <w:szCs w:val="24"/>
              </w:rPr>
              <w:t>Индапамид</w:t>
            </w:r>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szCs w:val="24"/>
              </w:rPr>
            </w:pPr>
            <w:r w:rsidRPr="008564A8">
              <w:rPr>
                <w:szCs w:val="24"/>
              </w:rPr>
              <w:t>таблетки, покрытые пленочной оболочкой 2,5мг №30</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20</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25</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ind w:firstLine="0"/>
              <w:rPr>
                <w:szCs w:val="24"/>
              </w:rPr>
            </w:pPr>
            <w:r w:rsidRPr="008564A8">
              <w:rPr>
                <w:szCs w:val="24"/>
              </w:rPr>
              <w:t>Дексаметазон</w:t>
            </w:r>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szCs w:val="24"/>
              </w:rPr>
            </w:pPr>
            <w:r w:rsidRPr="008564A8">
              <w:rPr>
                <w:szCs w:val="24"/>
              </w:rPr>
              <w:t>раствор для инъекций 4мг/мл 1мл №25</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50</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26</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ind w:firstLine="0"/>
              <w:rPr>
                <w:szCs w:val="24"/>
              </w:rPr>
            </w:pPr>
            <w:r w:rsidRPr="008564A8">
              <w:rPr>
                <w:szCs w:val="24"/>
              </w:rPr>
              <w:t>Инозин</w:t>
            </w:r>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szCs w:val="24"/>
              </w:rPr>
            </w:pPr>
            <w:r w:rsidRPr="008564A8">
              <w:rPr>
                <w:szCs w:val="24"/>
              </w:rPr>
              <w:t>раствор для внутривенного введения 20 мг/мл 5мл №10</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100</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27</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ind w:firstLine="0"/>
              <w:rPr>
                <w:szCs w:val="24"/>
              </w:rPr>
            </w:pPr>
            <w:r w:rsidRPr="008564A8">
              <w:rPr>
                <w:szCs w:val="24"/>
              </w:rPr>
              <w:t>Калия хлорид</w:t>
            </w:r>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szCs w:val="24"/>
              </w:rPr>
            </w:pPr>
            <w:r w:rsidRPr="008564A8">
              <w:rPr>
                <w:szCs w:val="24"/>
              </w:rPr>
              <w:t xml:space="preserve">  концентрат для приготовления раствора для инфузий            40мг мл /10 мл № 10</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50</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28</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195F4B">
            <w:pPr>
              <w:widowControl/>
              <w:spacing w:before="0"/>
              <w:ind w:firstLine="0"/>
              <w:jc w:val="left"/>
              <w:rPr>
                <w:szCs w:val="24"/>
              </w:rPr>
            </w:pPr>
            <w:r w:rsidRPr="008564A8">
              <w:rPr>
                <w:szCs w:val="24"/>
              </w:rPr>
              <w:t xml:space="preserve">Калия </w:t>
            </w:r>
            <w:proofErr w:type="spellStart"/>
            <w:r w:rsidRPr="008564A8">
              <w:rPr>
                <w:szCs w:val="24"/>
              </w:rPr>
              <w:t>аспарагинат+Магния</w:t>
            </w:r>
            <w:proofErr w:type="spellEnd"/>
            <w:r w:rsidRPr="008564A8">
              <w:rPr>
                <w:szCs w:val="24"/>
              </w:rPr>
              <w:t xml:space="preserve"> </w:t>
            </w:r>
            <w:proofErr w:type="spellStart"/>
            <w:r w:rsidRPr="008564A8">
              <w:rPr>
                <w:szCs w:val="24"/>
              </w:rPr>
              <w:t>аспарагинат</w:t>
            </w:r>
            <w:proofErr w:type="spellEnd"/>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szCs w:val="24"/>
              </w:rPr>
            </w:pPr>
            <w:r w:rsidRPr="008564A8">
              <w:rPr>
                <w:szCs w:val="24"/>
              </w:rPr>
              <w:t>концентрат для приготовления раствора для инфузий 45,2 мг/мл+40 мг/мл 10мл №5</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3</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29</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ind w:firstLine="0"/>
              <w:rPr>
                <w:szCs w:val="24"/>
              </w:rPr>
            </w:pPr>
            <w:proofErr w:type="spellStart"/>
            <w:r w:rsidRPr="008564A8">
              <w:rPr>
                <w:szCs w:val="24"/>
              </w:rPr>
              <w:t>Карбамазепин</w:t>
            </w:r>
            <w:proofErr w:type="spellEnd"/>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szCs w:val="24"/>
              </w:rPr>
            </w:pPr>
            <w:r w:rsidRPr="008564A8">
              <w:rPr>
                <w:szCs w:val="24"/>
              </w:rPr>
              <w:t>Таблетки 200мг №50</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5</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30</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ind w:firstLine="0"/>
              <w:rPr>
                <w:szCs w:val="24"/>
              </w:rPr>
            </w:pPr>
            <w:proofErr w:type="spellStart"/>
            <w:r w:rsidRPr="008564A8">
              <w:rPr>
                <w:szCs w:val="24"/>
              </w:rPr>
              <w:t>Кокарбоксилаза</w:t>
            </w:r>
            <w:proofErr w:type="spellEnd"/>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szCs w:val="24"/>
              </w:rPr>
            </w:pPr>
            <w:proofErr w:type="spellStart"/>
            <w:r w:rsidRPr="008564A8">
              <w:rPr>
                <w:szCs w:val="24"/>
              </w:rPr>
              <w:t>лиофилизат</w:t>
            </w:r>
            <w:proofErr w:type="spellEnd"/>
            <w:r w:rsidRPr="008564A8">
              <w:rPr>
                <w:szCs w:val="24"/>
              </w:rPr>
              <w:t xml:space="preserve"> для приготовления раствора для внутривенного и внутримышечного введения 50мг №5</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3</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31</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ind w:firstLine="0"/>
              <w:rPr>
                <w:szCs w:val="24"/>
              </w:rPr>
            </w:pPr>
            <w:r w:rsidRPr="008564A8">
              <w:rPr>
                <w:szCs w:val="24"/>
              </w:rPr>
              <w:t>Кальция глюконат</w:t>
            </w:r>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szCs w:val="24"/>
              </w:rPr>
            </w:pPr>
            <w:r w:rsidRPr="008564A8">
              <w:rPr>
                <w:szCs w:val="24"/>
              </w:rPr>
              <w:t xml:space="preserve"> раствор для внутривенного и внутримышечного введения 100 мг/мл 10мл №10</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3</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32</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ind w:firstLine="0"/>
              <w:rPr>
                <w:szCs w:val="24"/>
              </w:rPr>
            </w:pPr>
            <w:proofErr w:type="spellStart"/>
            <w:r w:rsidRPr="008564A8">
              <w:rPr>
                <w:szCs w:val="24"/>
              </w:rPr>
              <w:t>Клопидогрел</w:t>
            </w:r>
            <w:proofErr w:type="spellEnd"/>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szCs w:val="24"/>
              </w:rPr>
            </w:pPr>
            <w:r w:rsidRPr="008564A8">
              <w:rPr>
                <w:szCs w:val="24"/>
              </w:rPr>
              <w:t>таблетки, покрытые пленочной оболочкой 75мг №28</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Уп</w:t>
            </w:r>
            <w:proofErr w:type="spellEnd"/>
            <w:r w:rsidRPr="008564A8">
              <w:rPr>
                <w:szCs w:val="24"/>
              </w:rPr>
              <w:t>.</w:t>
            </w:r>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2</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33</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ind w:firstLine="0"/>
              <w:rPr>
                <w:szCs w:val="24"/>
              </w:rPr>
            </w:pPr>
            <w:r w:rsidRPr="008564A8">
              <w:rPr>
                <w:szCs w:val="24"/>
              </w:rPr>
              <w:t>Кофеин</w:t>
            </w:r>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szCs w:val="24"/>
              </w:rPr>
            </w:pPr>
            <w:r w:rsidRPr="008564A8">
              <w:rPr>
                <w:szCs w:val="24"/>
              </w:rPr>
              <w:t xml:space="preserve">раствор для подкожного </w:t>
            </w:r>
            <w:proofErr w:type="gramStart"/>
            <w:r w:rsidRPr="008564A8">
              <w:rPr>
                <w:szCs w:val="24"/>
              </w:rPr>
              <w:t>введения  200</w:t>
            </w:r>
            <w:proofErr w:type="gramEnd"/>
            <w:r w:rsidRPr="008564A8">
              <w:rPr>
                <w:szCs w:val="24"/>
              </w:rPr>
              <w:t xml:space="preserve"> мг/мл 1мл №10</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Уп</w:t>
            </w:r>
            <w:proofErr w:type="spellEnd"/>
            <w:r w:rsidRPr="008564A8">
              <w:rPr>
                <w:szCs w:val="24"/>
              </w:rPr>
              <w:t>.</w:t>
            </w:r>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5</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34</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ind w:firstLine="0"/>
              <w:rPr>
                <w:szCs w:val="24"/>
              </w:rPr>
            </w:pPr>
            <w:proofErr w:type="spellStart"/>
            <w:r w:rsidRPr="008564A8">
              <w:rPr>
                <w:szCs w:val="24"/>
              </w:rPr>
              <w:t>Пиридоксин+Тиамин+Цианокобаламин</w:t>
            </w:r>
            <w:proofErr w:type="spellEnd"/>
            <w:r w:rsidRPr="008564A8">
              <w:rPr>
                <w:szCs w:val="24"/>
              </w:rPr>
              <w:t>+[</w:t>
            </w:r>
            <w:proofErr w:type="spellStart"/>
            <w:r w:rsidRPr="008564A8">
              <w:rPr>
                <w:szCs w:val="24"/>
              </w:rPr>
              <w:t>Лидокаин</w:t>
            </w:r>
            <w:proofErr w:type="spellEnd"/>
            <w:r w:rsidRPr="008564A8">
              <w:rPr>
                <w:szCs w:val="24"/>
              </w:rPr>
              <w:t>]</w:t>
            </w:r>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szCs w:val="24"/>
              </w:rPr>
            </w:pPr>
            <w:r w:rsidRPr="008564A8">
              <w:rPr>
                <w:szCs w:val="24"/>
              </w:rPr>
              <w:t>раствор для внутримышечного введения 2мл №10</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20</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35</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ind w:firstLine="0"/>
              <w:rPr>
                <w:szCs w:val="24"/>
              </w:rPr>
            </w:pPr>
            <w:proofErr w:type="spellStart"/>
            <w:r w:rsidRPr="008564A8">
              <w:rPr>
                <w:szCs w:val="24"/>
              </w:rPr>
              <w:t>Линекс</w:t>
            </w:r>
            <w:proofErr w:type="spellEnd"/>
            <w:r w:rsidRPr="008564A8">
              <w:rPr>
                <w:szCs w:val="24"/>
              </w:rPr>
              <w:t xml:space="preserve"> Форте</w:t>
            </w:r>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szCs w:val="24"/>
              </w:rPr>
            </w:pPr>
            <w:r w:rsidRPr="008564A8">
              <w:rPr>
                <w:szCs w:val="24"/>
              </w:rPr>
              <w:t>Капсулы №14</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5</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lastRenderedPageBreak/>
              <w:t>36</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ind w:firstLine="0"/>
              <w:rPr>
                <w:szCs w:val="24"/>
              </w:rPr>
            </w:pPr>
            <w:r w:rsidRPr="008564A8">
              <w:rPr>
                <w:szCs w:val="24"/>
              </w:rPr>
              <w:t>Лизиноприл</w:t>
            </w:r>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szCs w:val="24"/>
              </w:rPr>
            </w:pPr>
            <w:r w:rsidRPr="008564A8">
              <w:rPr>
                <w:szCs w:val="24"/>
              </w:rPr>
              <w:t>Таблетки 10мг №50</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20</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37</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ind w:firstLine="0"/>
              <w:rPr>
                <w:szCs w:val="24"/>
              </w:rPr>
            </w:pPr>
            <w:proofErr w:type="spellStart"/>
            <w:r w:rsidRPr="008564A8">
              <w:rPr>
                <w:szCs w:val="24"/>
              </w:rPr>
              <w:t>Лозартан</w:t>
            </w:r>
            <w:proofErr w:type="spellEnd"/>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szCs w:val="24"/>
              </w:rPr>
            </w:pPr>
            <w:proofErr w:type="gramStart"/>
            <w:r w:rsidRPr="008564A8">
              <w:rPr>
                <w:szCs w:val="24"/>
              </w:rPr>
              <w:t>Таблетки</w:t>
            </w:r>
            <w:proofErr w:type="gramEnd"/>
            <w:r w:rsidRPr="008564A8">
              <w:rPr>
                <w:szCs w:val="24"/>
              </w:rPr>
              <w:t xml:space="preserve"> покрытые пленочной оболочкой 100мг № 30</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20</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38</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ind w:firstLine="0"/>
              <w:rPr>
                <w:szCs w:val="24"/>
              </w:rPr>
            </w:pPr>
            <w:proofErr w:type="spellStart"/>
            <w:r w:rsidRPr="008564A8">
              <w:rPr>
                <w:szCs w:val="24"/>
              </w:rPr>
              <w:t>Левофлоксацин</w:t>
            </w:r>
            <w:proofErr w:type="spellEnd"/>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szCs w:val="24"/>
              </w:rPr>
            </w:pPr>
            <w:r w:rsidRPr="008564A8">
              <w:rPr>
                <w:szCs w:val="24"/>
              </w:rPr>
              <w:t>раствор для инфузий</w:t>
            </w:r>
            <w:r w:rsidRPr="008564A8">
              <w:rPr>
                <w:szCs w:val="24"/>
              </w:rPr>
              <w:br/>
              <w:t xml:space="preserve">5 мг/мл 100мл </w:t>
            </w:r>
          </w:p>
          <w:p w:rsidR="008564A8" w:rsidRPr="008564A8" w:rsidRDefault="008564A8" w:rsidP="008564A8">
            <w:pPr>
              <w:widowControl/>
              <w:spacing w:before="0"/>
              <w:ind w:firstLine="0"/>
              <w:jc w:val="left"/>
              <w:rPr>
                <w:szCs w:val="24"/>
              </w:rPr>
            </w:pPr>
            <w:r w:rsidRPr="008564A8">
              <w:rPr>
                <w:szCs w:val="24"/>
              </w:rPr>
              <w:t>бутылки</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фл</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300</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39</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ind w:firstLine="0"/>
              <w:rPr>
                <w:szCs w:val="24"/>
              </w:rPr>
            </w:pPr>
            <w:r w:rsidRPr="008564A8">
              <w:rPr>
                <w:szCs w:val="24"/>
              </w:rPr>
              <w:t>Магния сульфат</w:t>
            </w:r>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szCs w:val="24"/>
              </w:rPr>
            </w:pPr>
            <w:r w:rsidRPr="008564A8">
              <w:rPr>
                <w:szCs w:val="24"/>
              </w:rPr>
              <w:t>Раствор для внутривенного введения 250 мг/мл 10 мл № 10</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100</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40</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ind w:firstLine="0"/>
              <w:rPr>
                <w:szCs w:val="24"/>
              </w:rPr>
            </w:pPr>
            <w:proofErr w:type="spellStart"/>
            <w:r w:rsidRPr="008564A8">
              <w:rPr>
                <w:szCs w:val="24"/>
              </w:rPr>
              <w:t>Метамизол</w:t>
            </w:r>
            <w:proofErr w:type="spellEnd"/>
            <w:r w:rsidRPr="008564A8">
              <w:rPr>
                <w:szCs w:val="24"/>
              </w:rPr>
              <w:t xml:space="preserve"> натрия</w:t>
            </w:r>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szCs w:val="24"/>
              </w:rPr>
            </w:pPr>
            <w:r w:rsidRPr="008564A8">
              <w:rPr>
                <w:szCs w:val="24"/>
              </w:rPr>
              <w:t>Раствор для внутривенного и внутримышечного введения 500мг/</w:t>
            </w:r>
            <w:proofErr w:type="gramStart"/>
            <w:r w:rsidRPr="008564A8">
              <w:rPr>
                <w:szCs w:val="24"/>
              </w:rPr>
              <w:t>мл  2</w:t>
            </w:r>
            <w:proofErr w:type="gramEnd"/>
            <w:r w:rsidRPr="008564A8">
              <w:rPr>
                <w:szCs w:val="24"/>
              </w:rPr>
              <w:t xml:space="preserve"> мл №10</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50</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41</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ind w:firstLine="0"/>
              <w:rPr>
                <w:szCs w:val="24"/>
              </w:rPr>
            </w:pPr>
            <w:proofErr w:type="spellStart"/>
            <w:r w:rsidRPr="008564A8">
              <w:rPr>
                <w:szCs w:val="24"/>
              </w:rPr>
              <w:t>Метопролол</w:t>
            </w:r>
            <w:proofErr w:type="spellEnd"/>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szCs w:val="24"/>
              </w:rPr>
            </w:pPr>
            <w:r w:rsidRPr="008564A8">
              <w:rPr>
                <w:szCs w:val="24"/>
              </w:rPr>
              <w:t>Раствор для внутривенного введения 1мг/мл 5мл №5</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5</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42</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ind w:firstLine="0"/>
              <w:rPr>
                <w:szCs w:val="24"/>
              </w:rPr>
            </w:pPr>
            <w:proofErr w:type="spellStart"/>
            <w:r w:rsidRPr="008564A8">
              <w:rPr>
                <w:szCs w:val="24"/>
              </w:rPr>
              <w:t>Метамизол</w:t>
            </w:r>
            <w:proofErr w:type="spellEnd"/>
            <w:r w:rsidRPr="008564A8">
              <w:rPr>
                <w:szCs w:val="24"/>
              </w:rPr>
              <w:t xml:space="preserve"> натрия</w:t>
            </w:r>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szCs w:val="24"/>
              </w:rPr>
            </w:pPr>
            <w:r w:rsidRPr="008564A8">
              <w:rPr>
                <w:szCs w:val="24"/>
              </w:rPr>
              <w:t>Таблетки 500мг №10</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30</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43</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ind w:firstLine="0"/>
              <w:rPr>
                <w:szCs w:val="24"/>
              </w:rPr>
            </w:pPr>
            <w:r w:rsidRPr="008564A8">
              <w:rPr>
                <w:szCs w:val="24"/>
              </w:rPr>
              <w:t>Метоклопрамид</w:t>
            </w:r>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szCs w:val="24"/>
              </w:rPr>
            </w:pPr>
            <w:r w:rsidRPr="008564A8">
              <w:rPr>
                <w:szCs w:val="24"/>
              </w:rPr>
              <w:t>раствор для внутривенного и внутримышечного введения 5 мг/мл 2мл №10</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10</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44</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ind w:firstLine="0"/>
              <w:rPr>
                <w:szCs w:val="24"/>
              </w:rPr>
            </w:pPr>
            <w:proofErr w:type="spellStart"/>
            <w:r w:rsidRPr="008564A8">
              <w:rPr>
                <w:szCs w:val="24"/>
              </w:rPr>
              <w:t>Никетамид</w:t>
            </w:r>
            <w:proofErr w:type="spellEnd"/>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szCs w:val="24"/>
              </w:rPr>
            </w:pPr>
            <w:r w:rsidRPr="008564A8">
              <w:rPr>
                <w:szCs w:val="24"/>
              </w:rPr>
              <w:t>раствор для инъекций 250 мг/мл 1мл №10</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10</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45</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ind w:firstLine="0"/>
              <w:rPr>
                <w:szCs w:val="24"/>
              </w:rPr>
            </w:pPr>
            <w:proofErr w:type="spellStart"/>
            <w:r w:rsidRPr="008564A8">
              <w:rPr>
                <w:szCs w:val="24"/>
              </w:rPr>
              <w:t>налоксон</w:t>
            </w:r>
            <w:proofErr w:type="spellEnd"/>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szCs w:val="24"/>
              </w:rPr>
            </w:pPr>
            <w:r w:rsidRPr="008564A8">
              <w:rPr>
                <w:szCs w:val="24"/>
              </w:rPr>
              <w:t>раствор для инъекций</w:t>
            </w:r>
          </w:p>
          <w:p w:rsidR="008564A8" w:rsidRPr="008564A8" w:rsidRDefault="008564A8" w:rsidP="008564A8">
            <w:pPr>
              <w:widowControl/>
              <w:spacing w:before="0"/>
              <w:ind w:firstLine="0"/>
              <w:jc w:val="left"/>
              <w:rPr>
                <w:szCs w:val="24"/>
              </w:rPr>
            </w:pPr>
            <w:r w:rsidRPr="008564A8">
              <w:rPr>
                <w:szCs w:val="24"/>
              </w:rPr>
              <w:t>0,4 мг/мл 1мл № 10</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1</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46</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ind w:firstLine="0"/>
              <w:rPr>
                <w:szCs w:val="24"/>
              </w:rPr>
            </w:pPr>
            <w:r w:rsidRPr="008564A8">
              <w:rPr>
                <w:szCs w:val="24"/>
              </w:rPr>
              <w:t>Никотиновая кислота</w:t>
            </w:r>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szCs w:val="24"/>
              </w:rPr>
            </w:pPr>
            <w:r w:rsidRPr="008564A8">
              <w:rPr>
                <w:szCs w:val="24"/>
              </w:rPr>
              <w:t>раствор для инъекций 10 мг/мл 1мл №10</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50</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47</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ind w:firstLine="0"/>
              <w:rPr>
                <w:szCs w:val="24"/>
              </w:rPr>
            </w:pPr>
            <w:r w:rsidRPr="008564A8">
              <w:rPr>
                <w:szCs w:val="24"/>
              </w:rPr>
              <w:t>Натрия хлорид</w:t>
            </w:r>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szCs w:val="24"/>
              </w:rPr>
            </w:pPr>
            <w:r w:rsidRPr="008564A8">
              <w:rPr>
                <w:szCs w:val="24"/>
              </w:rPr>
              <w:t xml:space="preserve">раствор для инъекций </w:t>
            </w:r>
          </w:p>
          <w:p w:rsidR="008564A8" w:rsidRPr="008564A8" w:rsidRDefault="008564A8" w:rsidP="008564A8">
            <w:pPr>
              <w:widowControl/>
              <w:spacing w:before="0"/>
              <w:ind w:firstLine="0"/>
              <w:jc w:val="left"/>
              <w:rPr>
                <w:szCs w:val="24"/>
              </w:rPr>
            </w:pPr>
            <w:r w:rsidRPr="008564A8">
              <w:rPr>
                <w:szCs w:val="24"/>
              </w:rPr>
              <w:t>0,9</w:t>
            </w:r>
            <w:proofErr w:type="gramStart"/>
            <w:r w:rsidRPr="008564A8">
              <w:rPr>
                <w:szCs w:val="24"/>
              </w:rPr>
              <w:t>%  10</w:t>
            </w:r>
            <w:proofErr w:type="gramEnd"/>
            <w:r w:rsidRPr="008564A8">
              <w:rPr>
                <w:szCs w:val="24"/>
              </w:rPr>
              <w:t>мл №10</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150</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48</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ind w:firstLine="0"/>
              <w:rPr>
                <w:szCs w:val="24"/>
              </w:rPr>
            </w:pPr>
            <w:proofErr w:type="spellStart"/>
            <w:r w:rsidRPr="008564A8">
              <w:rPr>
                <w:szCs w:val="24"/>
              </w:rPr>
              <w:t>Оксибупрокаин</w:t>
            </w:r>
            <w:proofErr w:type="spellEnd"/>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szCs w:val="24"/>
              </w:rPr>
            </w:pPr>
            <w:r w:rsidRPr="008564A8">
              <w:rPr>
                <w:szCs w:val="24"/>
              </w:rPr>
              <w:t>Капли глазные 0,4% 5мл</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10</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49</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ind w:firstLine="0"/>
              <w:rPr>
                <w:szCs w:val="24"/>
              </w:rPr>
            </w:pPr>
            <w:r w:rsidRPr="008564A8">
              <w:rPr>
                <w:szCs w:val="24"/>
              </w:rPr>
              <w:t>Пиридоксин</w:t>
            </w:r>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szCs w:val="24"/>
              </w:rPr>
            </w:pPr>
            <w:r w:rsidRPr="008564A8">
              <w:rPr>
                <w:szCs w:val="24"/>
              </w:rPr>
              <w:t>раствор для инъекций 50 мг/мл 1мл №10</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50</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50</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ind w:firstLine="0"/>
              <w:rPr>
                <w:szCs w:val="24"/>
              </w:rPr>
            </w:pPr>
            <w:proofErr w:type="spellStart"/>
            <w:r w:rsidRPr="008564A8">
              <w:rPr>
                <w:szCs w:val="24"/>
              </w:rPr>
              <w:t>Пентоксифиллин</w:t>
            </w:r>
            <w:proofErr w:type="spellEnd"/>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szCs w:val="24"/>
              </w:rPr>
            </w:pPr>
            <w:r w:rsidRPr="008564A8">
              <w:rPr>
                <w:szCs w:val="24"/>
              </w:rPr>
              <w:t>концентрат для приготовления раствора для инфузий 20 мг/мл 5мл №10</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30</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lastRenderedPageBreak/>
              <w:t>51</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ind w:firstLine="0"/>
              <w:rPr>
                <w:szCs w:val="24"/>
              </w:rPr>
            </w:pPr>
            <w:r w:rsidRPr="008564A8">
              <w:rPr>
                <w:szCs w:val="24"/>
              </w:rPr>
              <w:t>Папаверин</w:t>
            </w:r>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szCs w:val="24"/>
              </w:rPr>
            </w:pPr>
            <w:r w:rsidRPr="008564A8">
              <w:rPr>
                <w:szCs w:val="24"/>
              </w:rPr>
              <w:t>раствор для инъекций 20мг/мл 2мл №10</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30</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color w:val="000000"/>
                <w:szCs w:val="24"/>
              </w:rPr>
            </w:pPr>
            <w:r w:rsidRPr="008564A8">
              <w:rPr>
                <w:color w:val="000000"/>
                <w:szCs w:val="24"/>
              </w:rPr>
              <w:t>52</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ind w:firstLine="0"/>
              <w:rPr>
                <w:color w:val="000000"/>
                <w:szCs w:val="24"/>
              </w:rPr>
            </w:pPr>
            <w:proofErr w:type="spellStart"/>
            <w:r w:rsidRPr="008564A8">
              <w:rPr>
                <w:color w:val="000000"/>
                <w:szCs w:val="24"/>
              </w:rPr>
              <w:t>Декспантенол</w:t>
            </w:r>
            <w:proofErr w:type="spellEnd"/>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color w:val="000000"/>
                <w:szCs w:val="24"/>
              </w:rPr>
            </w:pPr>
            <w:r w:rsidRPr="008564A8">
              <w:rPr>
                <w:color w:val="000000"/>
                <w:szCs w:val="24"/>
              </w:rPr>
              <w:t>спрей для наружного применения 58 г баллоны</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color w:val="000000"/>
                <w:szCs w:val="24"/>
              </w:rPr>
            </w:pPr>
            <w:proofErr w:type="spellStart"/>
            <w:r w:rsidRPr="008564A8">
              <w:rPr>
                <w:color w:val="000000"/>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color w:val="000000"/>
                <w:szCs w:val="24"/>
              </w:rPr>
            </w:pPr>
            <w:r w:rsidRPr="008564A8">
              <w:rPr>
                <w:color w:val="000000"/>
                <w:szCs w:val="24"/>
              </w:rPr>
              <w:t>3</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53</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ind w:firstLine="0"/>
              <w:rPr>
                <w:szCs w:val="24"/>
              </w:rPr>
            </w:pPr>
            <w:proofErr w:type="spellStart"/>
            <w:r w:rsidRPr="008564A8">
              <w:rPr>
                <w:szCs w:val="24"/>
              </w:rPr>
              <w:t>Метамизол</w:t>
            </w:r>
            <w:proofErr w:type="spellEnd"/>
            <w:r w:rsidRPr="008564A8">
              <w:rPr>
                <w:szCs w:val="24"/>
              </w:rPr>
              <w:t xml:space="preserve"> </w:t>
            </w:r>
            <w:proofErr w:type="spellStart"/>
            <w:r w:rsidRPr="008564A8">
              <w:rPr>
                <w:szCs w:val="24"/>
              </w:rPr>
              <w:t>натрия+Питофенон+Фенпивериния</w:t>
            </w:r>
            <w:proofErr w:type="spellEnd"/>
            <w:r w:rsidRPr="008564A8">
              <w:rPr>
                <w:szCs w:val="24"/>
              </w:rPr>
              <w:t xml:space="preserve"> бромид</w:t>
            </w:r>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szCs w:val="24"/>
              </w:rPr>
            </w:pPr>
            <w:r w:rsidRPr="008564A8">
              <w:rPr>
                <w:szCs w:val="24"/>
              </w:rPr>
              <w:t>таблетки №20</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20</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54</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ind w:firstLine="0"/>
              <w:rPr>
                <w:szCs w:val="24"/>
              </w:rPr>
            </w:pPr>
            <w:proofErr w:type="spellStart"/>
            <w:r w:rsidRPr="008564A8">
              <w:rPr>
                <w:szCs w:val="24"/>
              </w:rPr>
              <w:t>Смектит</w:t>
            </w:r>
            <w:proofErr w:type="spellEnd"/>
            <w:r w:rsidRPr="008564A8">
              <w:rPr>
                <w:szCs w:val="24"/>
              </w:rPr>
              <w:t xml:space="preserve"> </w:t>
            </w:r>
            <w:proofErr w:type="spellStart"/>
            <w:r w:rsidRPr="008564A8">
              <w:rPr>
                <w:szCs w:val="24"/>
              </w:rPr>
              <w:t>диоктаэдрический</w:t>
            </w:r>
            <w:proofErr w:type="spellEnd"/>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szCs w:val="24"/>
              </w:rPr>
            </w:pPr>
            <w:r w:rsidRPr="008564A8">
              <w:rPr>
                <w:szCs w:val="24"/>
              </w:rPr>
              <w:t>порошок для приготовления суспензии для приема внутрь 3 г №10</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5</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55</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ind w:firstLine="0"/>
              <w:rPr>
                <w:szCs w:val="24"/>
              </w:rPr>
            </w:pPr>
            <w:r w:rsidRPr="008564A8">
              <w:rPr>
                <w:szCs w:val="24"/>
              </w:rPr>
              <w:t xml:space="preserve">Тиамин </w:t>
            </w:r>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szCs w:val="24"/>
              </w:rPr>
            </w:pPr>
            <w:r w:rsidRPr="008564A8">
              <w:rPr>
                <w:szCs w:val="24"/>
              </w:rPr>
              <w:t>раствор для внутримышечного введения 50мг/мл 1мл №10</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100</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56</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ind w:firstLine="0"/>
              <w:rPr>
                <w:szCs w:val="24"/>
              </w:rPr>
            </w:pPr>
            <w:proofErr w:type="spellStart"/>
            <w:r w:rsidRPr="008564A8">
              <w:rPr>
                <w:szCs w:val="24"/>
              </w:rPr>
              <w:t>Толперизон</w:t>
            </w:r>
            <w:proofErr w:type="spellEnd"/>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szCs w:val="24"/>
              </w:rPr>
            </w:pPr>
            <w:proofErr w:type="gramStart"/>
            <w:r w:rsidRPr="008564A8">
              <w:rPr>
                <w:szCs w:val="24"/>
              </w:rPr>
              <w:t>Таблетки</w:t>
            </w:r>
            <w:proofErr w:type="gramEnd"/>
            <w:r w:rsidRPr="008564A8">
              <w:rPr>
                <w:szCs w:val="24"/>
              </w:rPr>
              <w:t xml:space="preserve"> покрытые пленочной оболочкой 50 мг №30</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50</w:t>
            </w:r>
          </w:p>
          <w:p w:rsidR="008564A8" w:rsidRPr="008564A8" w:rsidRDefault="008564A8" w:rsidP="008564A8">
            <w:pPr>
              <w:widowControl/>
              <w:spacing w:before="0"/>
              <w:ind w:firstLine="0"/>
              <w:jc w:val="left"/>
              <w:rPr>
                <w:szCs w:val="24"/>
              </w:rPr>
            </w:pP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57</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ind w:firstLine="0"/>
              <w:rPr>
                <w:szCs w:val="24"/>
              </w:rPr>
            </w:pPr>
            <w:proofErr w:type="spellStart"/>
            <w:r w:rsidRPr="008564A8">
              <w:rPr>
                <w:szCs w:val="24"/>
              </w:rPr>
              <w:t>Толперизон</w:t>
            </w:r>
            <w:proofErr w:type="spellEnd"/>
            <w:r w:rsidRPr="008564A8">
              <w:rPr>
                <w:szCs w:val="24"/>
              </w:rPr>
              <w:t>+[</w:t>
            </w:r>
            <w:proofErr w:type="spellStart"/>
            <w:r w:rsidRPr="008564A8">
              <w:rPr>
                <w:szCs w:val="24"/>
              </w:rPr>
              <w:t>Лидокаин</w:t>
            </w:r>
            <w:proofErr w:type="spellEnd"/>
            <w:r w:rsidRPr="008564A8">
              <w:rPr>
                <w:szCs w:val="24"/>
              </w:rPr>
              <w:t>]</w:t>
            </w:r>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szCs w:val="24"/>
              </w:rPr>
            </w:pPr>
            <w:r w:rsidRPr="008564A8">
              <w:rPr>
                <w:szCs w:val="24"/>
              </w:rPr>
              <w:t>раствор для внутривенного и внутримышечного введения 100 мг+2.5 мг/мл №5</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30</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58</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ind w:firstLine="0"/>
              <w:rPr>
                <w:szCs w:val="24"/>
              </w:rPr>
            </w:pPr>
            <w:proofErr w:type="spellStart"/>
            <w:r w:rsidRPr="008564A8">
              <w:rPr>
                <w:szCs w:val="24"/>
              </w:rPr>
              <w:t>Тиоктовая</w:t>
            </w:r>
            <w:proofErr w:type="spellEnd"/>
            <w:r w:rsidRPr="008564A8">
              <w:rPr>
                <w:szCs w:val="24"/>
              </w:rPr>
              <w:t xml:space="preserve"> кислота</w:t>
            </w:r>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szCs w:val="24"/>
              </w:rPr>
            </w:pPr>
            <w:r w:rsidRPr="008564A8">
              <w:rPr>
                <w:szCs w:val="24"/>
              </w:rPr>
              <w:t xml:space="preserve"> Концентрат для приготовления раствора для инфузий 25мг/</w:t>
            </w:r>
            <w:proofErr w:type="gramStart"/>
            <w:r w:rsidRPr="008564A8">
              <w:rPr>
                <w:szCs w:val="24"/>
              </w:rPr>
              <w:t>мл  24</w:t>
            </w:r>
            <w:proofErr w:type="gramEnd"/>
            <w:r w:rsidRPr="008564A8">
              <w:rPr>
                <w:szCs w:val="24"/>
              </w:rPr>
              <w:t>мл №5</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5</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59</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ind w:firstLine="0"/>
              <w:rPr>
                <w:szCs w:val="24"/>
              </w:rPr>
            </w:pPr>
            <w:proofErr w:type="spellStart"/>
            <w:r w:rsidRPr="008564A8">
              <w:rPr>
                <w:szCs w:val="24"/>
              </w:rPr>
              <w:t>Тиоктовая</w:t>
            </w:r>
            <w:proofErr w:type="spellEnd"/>
            <w:r w:rsidRPr="008564A8">
              <w:rPr>
                <w:szCs w:val="24"/>
              </w:rPr>
              <w:t xml:space="preserve"> кислота</w:t>
            </w:r>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szCs w:val="24"/>
              </w:rPr>
            </w:pPr>
            <w:r w:rsidRPr="008564A8">
              <w:rPr>
                <w:szCs w:val="24"/>
              </w:rPr>
              <w:t>концентрат для приготовления раствора для инфузий 25мг/</w:t>
            </w:r>
            <w:proofErr w:type="gramStart"/>
            <w:r w:rsidRPr="008564A8">
              <w:rPr>
                <w:szCs w:val="24"/>
              </w:rPr>
              <w:t>мл  12</w:t>
            </w:r>
            <w:proofErr w:type="gramEnd"/>
            <w:r w:rsidRPr="008564A8">
              <w:rPr>
                <w:szCs w:val="24"/>
              </w:rPr>
              <w:t>мл №5</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20</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60</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ind w:firstLine="0"/>
              <w:rPr>
                <w:szCs w:val="24"/>
              </w:rPr>
            </w:pPr>
            <w:proofErr w:type="spellStart"/>
            <w:r w:rsidRPr="008564A8">
              <w:rPr>
                <w:szCs w:val="24"/>
              </w:rPr>
              <w:t>Телмисартан</w:t>
            </w:r>
            <w:proofErr w:type="spellEnd"/>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szCs w:val="24"/>
              </w:rPr>
            </w:pPr>
            <w:r w:rsidRPr="008564A8">
              <w:rPr>
                <w:szCs w:val="24"/>
              </w:rPr>
              <w:t>Таблетки 40мг №28</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15</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61</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ind w:firstLine="0"/>
              <w:rPr>
                <w:szCs w:val="24"/>
              </w:rPr>
            </w:pPr>
            <w:proofErr w:type="spellStart"/>
            <w:r w:rsidRPr="008564A8">
              <w:rPr>
                <w:szCs w:val="24"/>
              </w:rPr>
              <w:t>Торасемид</w:t>
            </w:r>
            <w:proofErr w:type="spellEnd"/>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szCs w:val="24"/>
              </w:rPr>
            </w:pPr>
            <w:r w:rsidRPr="008564A8">
              <w:rPr>
                <w:szCs w:val="24"/>
              </w:rPr>
              <w:t>Таблетки 10мг №30</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3</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62</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ind w:firstLine="0"/>
              <w:rPr>
                <w:szCs w:val="24"/>
              </w:rPr>
            </w:pPr>
            <w:proofErr w:type="spellStart"/>
            <w:r w:rsidRPr="008564A8">
              <w:rPr>
                <w:szCs w:val="24"/>
              </w:rPr>
              <w:t>Транексамовая</w:t>
            </w:r>
            <w:proofErr w:type="spellEnd"/>
            <w:r w:rsidRPr="008564A8">
              <w:rPr>
                <w:szCs w:val="24"/>
              </w:rPr>
              <w:t xml:space="preserve"> кислота</w:t>
            </w:r>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szCs w:val="24"/>
              </w:rPr>
            </w:pPr>
            <w:r w:rsidRPr="008564A8">
              <w:rPr>
                <w:szCs w:val="24"/>
              </w:rPr>
              <w:t xml:space="preserve">раствор для внутривенного </w:t>
            </w:r>
            <w:proofErr w:type="gramStart"/>
            <w:r w:rsidRPr="008564A8">
              <w:rPr>
                <w:szCs w:val="24"/>
              </w:rPr>
              <w:t>введения  50</w:t>
            </w:r>
            <w:proofErr w:type="gramEnd"/>
            <w:r w:rsidRPr="008564A8">
              <w:rPr>
                <w:szCs w:val="24"/>
              </w:rPr>
              <w:t xml:space="preserve"> мг/мл 5мл №10</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10</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63</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ind w:firstLine="0"/>
              <w:rPr>
                <w:szCs w:val="24"/>
              </w:rPr>
            </w:pPr>
            <w:r w:rsidRPr="008564A8">
              <w:rPr>
                <w:color w:val="000000"/>
                <w:szCs w:val="24"/>
              </w:rPr>
              <w:t> </w:t>
            </w:r>
            <w:proofErr w:type="spellStart"/>
            <w:r w:rsidRPr="008564A8">
              <w:rPr>
                <w:color w:val="000000"/>
                <w:szCs w:val="24"/>
              </w:rPr>
              <w:t>Глицирризиновая</w:t>
            </w:r>
            <w:proofErr w:type="spellEnd"/>
            <w:r w:rsidRPr="008564A8">
              <w:rPr>
                <w:color w:val="000000"/>
                <w:szCs w:val="24"/>
              </w:rPr>
              <w:t xml:space="preserve"> </w:t>
            </w:r>
            <w:proofErr w:type="spellStart"/>
            <w:r w:rsidRPr="008564A8">
              <w:rPr>
                <w:color w:val="000000"/>
                <w:szCs w:val="24"/>
              </w:rPr>
              <w:t>кислота+Фосфолипиды</w:t>
            </w:r>
            <w:proofErr w:type="spellEnd"/>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szCs w:val="24"/>
              </w:rPr>
            </w:pPr>
            <w:proofErr w:type="spellStart"/>
            <w:proofErr w:type="gramStart"/>
            <w:r w:rsidRPr="008564A8">
              <w:rPr>
                <w:szCs w:val="24"/>
              </w:rPr>
              <w:t>лиофилизат</w:t>
            </w:r>
            <w:proofErr w:type="spellEnd"/>
            <w:r w:rsidRPr="008564A8">
              <w:rPr>
                <w:szCs w:val="24"/>
              </w:rPr>
              <w:t>  для</w:t>
            </w:r>
            <w:proofErr w:type="gramEnd"/>
            <w:r w:rsidRPr="008564A8">
              <w:rPr>
                <w:szCs w:val="24"/>
              </w:rPr>
              <w:t xml:space="preserve"> приготовления раствора для внутривенного введения 2,5г №5</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3</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64</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145374">
            <w:pPr>
              <w:widowControl/>
              <w:spacing w:before="0"/>
              <w:ind w:firstLine="0"/>
              <w:jc w:val="left"/>
              <w:rPr>
                <w:szCs w:val="24"/>
              </w:rPr>
            </w:pPr>
            <w:r w:rsidRPr="008564A8">
              <w:rPr>
                <w:szCs w:val="24"/>
              </w:rPr>
              <w:t xml:space="preserve">Железа [III] гидроксид </w:t>
            </w:r>
            <w:proofErr w:type="spellStart"/>
            <w:r w:rsidRPr="008564A8">
              <w:rPr>
                <w:szCs w:val="24"/>
              </w:rPr>
              <w:t>полимальтозат</w:t>
            </w:r>
            <w:proofErr w:type="spellEnd"/>
            <w:r w:rsidRPr="008564A8">
              <w:rPr>
                <w:color w:val="000000"/>
                <w:szCs w:val="24"/>
                <w:shd w:val="clear" w:color="auto" w:fill="DDFBCE"/>
              </w:rPr>
              <w:t xml:space="preserve"> </w:t>
            </w:r>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szCs w:val="24"/>
              </w:rPr>
            </w:pPr>
            <w:r w:rsidRPr="008564A8">
              <w:rPr>
                <w:szCs w:val="24"/>
              </w:rPr>
              <w:t xml:space="preserve">таблетки жевательные </w:t>
            </w:r>
          </w:p>
          <w:p w:rsidR="008564A8" w:rsidRPr="008564A8" w:rsidRDefault="008564A8" w:rsidP="008564A8">
            <w:pPr>
              <w:widowControl/>
              <w:spacing w:before="0"/>
              <w:ind w:firstLine="0"/>
              <w:jc w:val="left"/>
              <w:rPr>
                <w:szCs w:val="24"/>
              </w:rPr>
            </w:pPr>
            <w:r w:rsidRPr="008564A8">
              <w:rPr>
                <w:szCs w:val="24"/>
              </w:rPr>
              <w:t>100 мг №30</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10</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65</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ind w:firstLine="0"/>
              <w:rPr>
                <w:szCs w:val="24"/>
              </w:rPr>
            </w:pPr>
            <w:r w:rsidRPr="008564A8">
              <w:rPr>
                <w:szCs w:val="24"/>
              </w:rPr>
              <w:t>Железа [III] гидроксид декстран</w:t>
            </w:r>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szCs w:val="24"/>
              </w:rPr>
            </w:pPr>
            <w:r w:rsidRPr="008564A8">
              <w:rPr>
                <w:szCs w:val="24"/>
              </w:rPr>
              <w:t>раствор для внутримышечного введения 50 мг/</w:t>
            </w:r>
            <w:proofErr w:type="gramStart"/>
            <w:r w:rsidRPr="008564A8">
              <w:rPr>
                <w:szCs w:val="24"/>
              </w:rPr>
              <w:t>мл  2</w:t>
            </w:r>
            <w:proofErr w:type="gramEnd"/>
            <w:r w:rsidRPr="008564A8">
              <w:rPr>
                <w:szCs w:val="24"/>
              </w:rPr>
              <w:t>мл №5</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10</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lastRenderedPageBreak/>
              <w:t>66</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ind w:firstLine="0"/>
              <w:rPr>
                <w:szCs w:val="24"/>
              </w:rPr>
            </w:pPr>
            <w:r w:rsidRPr="008564A8">
              <w:rPr>
                <w:szCs w:val="24"/>
              </w:rPr>
              <w:t xml:space="preserve">Фенотерол </w:t>
            </w:r>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szCs w:val="24"/>
              </w:rPr>
            </w:pPr>
            <w:r w:rsidRPr="008564A8">
              <w:rPr>
                <w:szCs w:val="24"/>
              </w:rPr>
              <w:t>аэрозоль для ингаляций дозированный</w:t>
            </w:r>
            <w:r w:rsidRPr="008564A8">
              <w:rPr>
                <w:szCs w:val="24"/>
              </w:rPr>
              <w:br/>
              <w:t xml:space="preserve">100 мкг/доза 200 доз </w:t>
            </w:r>
            <w:proofErr w:type="spellStart"/>
            <w:r w:rsidRPr="008564A8">
              <w:rPr>
                <w:szCs w:val="24"/>
              </w:rPr>
              <w:t>балончики</w:t>
            </w:r>
            <w:proofErr w:type="spellEnd"/>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2</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67</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ind w:firstLine="0"/>
              <w:rPr>
                <w:szCs w:val="24"/>
              </w:rPr>
            </w:pPr>
            <w:proofErr w:type="spellStart"/>
            <w:r w:rsidRPr="008564A8">
              <w:rPr>
                <w:szCs w:val="24"/>
              </w:rPr>
              <w:t>Хлоропирамин</w:t>
            </w:r>
            <w:proofErr w:type="spellEnd"/>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szCs w:val="24"/>
              </w:rPr>
            </w:pPr>
            <w:r w:rsidRPr="008564A8">
              <w:rPr>
                <w:szCs w:val="24"/>
              </w:rPr>
              <w:t>Таблетки 25мг № 20</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10</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68</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ind w:firstLine="0"/>
              <w:rPr>
                <w:szCs w:val="24"/>
              </w:rPr>
            </w:pPr>
            <w:proofErr w:type="spellStart"/>
            <w:r w:rsidRPr="008564A8">
              <w:rPr>
                <w:szCs w:val="24"/>
              </w:rPr>
              <w:t>Хлоропирамин</w:t>
            </w:r>
            <w:proofErr w:type="spellEnd"/>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szCs w:val="24"/>
              </w:rPr>
            </w:pPr>
            <w:r w:rsidRPr="008564A8">
              <w:rPr>
                <w:szCs w:val="24"/>
              </w:rPr>
              <w:t>раствор для внутривенного и внутримышечного введения 20 мг/мл 1мл №5</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20</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69</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ind w:firstLine="0"/>
              <w:rPr>
                <w:szCs w:val="24"/>
              </w:rPr>
            </w:pPr>
            <w:proofErr w:type="spellStart"/>
            <w:r w:rsidRPr="008564A8">
              <w:rPr>
                <w:szCs w:val="24"/>
              </w:rPr>
              <w:t>Цитиколин</w:t>
            </w:r>
            <w:proofErr w:type="spellEnd"/>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szCs w:val="24"/>
              </w:rPr>
            </w:pPr>
            <w:r w:rsidRPr="008564A8">
              <w:rPr>
                <w:szCs w:val="24"/>
              </w:rPr>
              <w:t xml:space="preserve"> раствор для внутривенного и внутримышечного введения 500 мг/ 4 мл № 5</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50</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70</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ind w:firstLine="0"/>
              <w:rPr>
                <w:szCs w:val="24"/>
              </w:rPr>
            </w:pPr>
            <w:proofErr w:type="spellStart"/>
            <w:r w:rsidRPr="008564A8">
              <w:rPr>
                <w:szCs w:val="24"/>
              </w:rPr>
              <w:t>Цитиколин</w:t>
            </w:r>
            <w:proofErr w:type="spellEnd"/>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szCs w:val="24"/>
              </w:rPr>
            </w:pPr>
            <w:r w:rsidRPr="008564A8">
              <w:rPr>
                <w:szCs w:val="24"/>
              </w:rPr>
              <w:t>раствор для приема внутрь 100 мг/мл 30мл</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3</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71</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ind w:firstLine="0"/>
              <w:rPr>
                <w:szCs w:val="24"/>
              </w:rPr>
            </w:pPr>
            <w:proofErr w:type="spellStart"/>
            <w:r w:rsidRPr="008564A8">
              <w:rPr>
                <w:szCs w:val="24"/>
              </w:rPr>
              <w:t>Цианокобаламин</w:t>
            </w:r>
            <w:proofErr w:type="spellEnd"/>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szCs w:val="24"/>
              </w:rPr>
            </w:pPr>
            <w:r w:rsidRPr="008564A8">
              <w:rPr>
                <w:szCs w:val="24"/>
              </w:rPr>
              <w:t>раствор для инъекций 0.5 мг/мл 1мл №10</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100</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72</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ind w:firstLine="0"/>
              <w:rPr>
                <w:szCs w:val="24"/>
              </w:rPr>
            </w:pPr>
            <w:proofErr w:type="spellStart"/>
            <w:r w:rsidRPr="008564A8">
              <w:rPr>
                <w:szCs w:val="24"/>
              </w:rPr>
              <w:t>Кофеин+Напроксен+салициламин</w:t>
            </w:r>
            <w:proofErr w:type="spellEnd"/>
            <w:r w:rsidRPr="008564A8">
              <w:rPr>
                <w:szCs w:val="24"/>
              </w:rPr>
              <w:t xml:space="preserve"> </w:t>
            </w:r>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szCs w:val="24"/>
              </w:rPr>
            </w:pPr>
            <w:r w:rsidRPr="008564A8">
              <w:rPr>
                <w:szCs w:val="24"/>
              </w:rPr>
              <w:t>Суппозитории ректальные 50 мг+75 мг+600 мг №10</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2</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73</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ind w:firstLine="0"/>
              <w:rPr>
                <w:szCs w:val="24"/>
              </w:rPr>
            </w:pPr>
            <w:proofErr w:type="spellStart"/>
            <w:r w:rsidRPr="008564A8">
              <w:rPr>
                <w:szCs w:val="24"/>
              </w:rPr>
              <w:t>Инозин+Никотинамид+Рибофлавин+Янтарная</w:t>
            </w:r>
            <w:proofErr w:type="spellEnd"/>
            <w:r w:rsidRPr="008564A8">
              <w:rPr>
                <w:szCs w:val="24"/>
              </w:rPr>
              <w:t xml:space="preserve"> кислота</w:t>
            </w:r>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szCs w:val="24"/>
              </w:rPr>
            </w:pPr>
            <w:r w:rsidRPr="008564A8">
              <w:rPr>
                <w:szCs w:val="24"/>
              </w:rPr>
              <w:t>раствор для внутривенного введения 10мл №10</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2</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74</w:t>
            </w: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8564A8">
            <w:pPr>
              <w:widowControl/>
              <w:spacing w:before="0"/>
              <w:ind w:firstLine="0"/>
              <w:rPr>
                <w:szCs w:val="24"/>
              </w:rPr>
            </w:pPr>
            <w:proofErr w:type="spellStart"/>
            <w:r w:rsidRPr="008564A8">
              <w:rPr>
                <w:szCs w:val="24"/>
              </w:rPr>
              <w:t>Ацелилсалициловая</w:t>
            </w:r>
            <w:proofErr w:type="spellEnd"/>
            <w:r w:rsidRPr="008564A8">
              <w:rPr>
                <w:szCs w:val="24"/>
              </w:rPr>
              <w:t xml:space="preserve"> </w:t>
            </w:r>
            <w:proofErr w:type="spellStart"/>
            <w:r w:rsidRPr="008564A8">
              <w:rPr>
                <w:szCs w:val="24"/>
              </w:rPr>
              <w:t>кислота+кофеин+парацетамол</w:t>
            </w:r>
            <w:proofErr w:type="spellEnd"/>
            <w:r w:rsidRPr="008564A8">
              <w:rPr>
                <w:szCs w:val="24"/>
              </w:rPr>
              <w:t xml:space="preserve"> </w:t>
            </w:r>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szCs w:val="24"/>
              </w:rPr>
            </w:pPr>
            <w:r w:rsidRPr="008564A8">
              <w:rPr>
                <w:szCs w:val="24"/>
              </w:rPr>
              <w:t>Таблетки 240 мг+30 мг+180 мг №10</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5</w:t>
            </w:r>
          </w:p>
        </w:tc>
      </w:tr>
      <w:tr w:rsidR="008564A8" w:rsidRPr="008564A8" w:rsidTr="0064057B">
        <w:trPr>
          <w:trHeight w:val="359"/>
          <w:jc w:val="center"/>
        </w:trPr>
        <w:tc>
          <w:tcPr>
            <w:tcW w:w="844" w:type="dxa"/>
            <w:tcBorders>
              <w:top w:val="single" w:sz="6" w:space="0" w:color="000000"/>
              <w:left w:val="single" w:sz="6" w:space="0" w:color="000000"/>
              <w:bottom w:val="single" w:sz="6" w:space="0" w:color="000000"/>
              <w:right w:val="single" w:sz="6" w:space="0" w:color="000000"/>
            </w:tcBorders>
            <w:vAlign w:val="center"/>
          </w:tcPr>
          <w:p w:rsidR="008564A8" w:rsidRPr="008564A8" w:rsidRDefault="008564A8" w:rsidP="008564A8">
            <w:pPr>
              <w:widowControl/>
              <w:spacing w:before="300" w:after="300" w:line="200" w:lineRule="atLeast"/>
              <w:ind w:firstLine="0"/>
              <w:jc w:val="center"/>
              <w:rPr>
                <w:szCs w:val="24"/>
              </w:rPr>
            </w:pPr>
            <w:r w:rsidRPr="008564A8">
              <w:rPr>
                <w:szCs w:val="24"/>
              </w:rPr>
              <w:t>75</w:t>
            </w:r>
          </w:p>
          <w:p w:rsidR="008564A8" w:rsidRPr="008564A8" w:rsidRDefault="008564A8" w:rsidP="008564A8">
            <w:pPr>
              <w:widowControl/>
              <w:spacing w:before="300" w:after="300" w:line="200" w:lineRule="atLeast"/>
              <w:ind w:firstLine="0"/>
              <w:jc w:val="center"/>
              <w:rPr>
                <w:szCs w:val="24"/>
              </w:rPr>
            </w:pPr>
          </w:p>
        </w:tc>
        <w:tc>
          <w:tcPr>
            <w:tcW w:w="2890" w:type="dxa"/>
            <w:tcBorders>
              <w:top w:val="single" w:sz="6" w:space="0" w:color="000000"/>
              <w:left w:val="single" w:sz="6" w:space="0" w:color="000000"/>
              <w:bottom w:val="single" w:sz="6" w:space="0" w:color="000000"/>
              <w:right w:val="single" w:sz="6" w:space="0" w:color="000000"/>
            </w:tcBorders>
          </w:tcPr>
          <w:p w:rsidR="008564A8" w:rsidRPr="008564A8" w:rsidRDefault="008564A8" w:rsidP="00145374">
            <w:pPr>
              <w:widowControl/>
              <w:spacing w:before="0"/>
              <w:ind w:firstLine="0"/>
              <w:jc w:val="left"/>
              <w:rPr>
                <w:szCs w:val="24"/>
              </w:rPr>
            </w:pPr>
            <w:r w:rsidRPr="008564A8">
              <w:rPr>
                <w:szCs w:val="24"/>
              </w:rPr>
              <w:t xml:space="preserve">Гемицеллюлоза +желчи </w:t>
            </w:r>
            <w:proofErr w:type="spellStart"/>
            <w:r w:rsidRPr="008564A8">
              <w:rPr>
                <w:szCs w:val="24"/>
              </w:rPr>
              <w:t>компоненты+панкреатин</w:t>
            </w:r>
            <w:proofErr w:type="spellEnd"/>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8564A8" w:rsidRPr="008564A8" w:rsidRDefault="008564A8" w:rsidP="008564A8">
            <w:pPr>
              <w:widowControl/>
              <w:spacing w:before="0"/>
              <w:ind w:firstLine="0"/>
              <w:jc w:val="left"/>
              <w:rPr>
                <w:szCs w:val="24"/>
              </w:rPr>
            </w:pPr>
            <w:r w:rsidRPr="008564A8">
              <w:rPr>
                <w:szCs w:val="24"/>
              </w:rPr>
              <w:t>таблетки, покрытые кишечнорастворимой оболочкой №80</w:t>
            </w:r>
          </w:p>
        </w:tc>
        <w:tc>
          <w:tcPr>
            <w:tcW w:w="10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proofErr w:type="spellStart"/>
            <w:r w:rsidRPr="008564A8">
              <w:rPr>
                <w:szCs w:val="24"/>
              </w:rPr>
              <w:t>уп</w:t>
            </w:r>
            <w:proofErr w:type="spellEnd"/>
          </w:p>
        </w:tc>
        <w:tc>
          <w:tcPr>
            <w:tcW w:w="113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564A8" w:rsidRPr="008564A8" w:rsidRDefault="008564A8" w:rsidP="008564A8">
            <w:pPr>
              <w:widowControl/>
              <w:spacing w:before="0"/>
              <w:ind w:firstLine="0"/>
              <w:jc w:val="left"/>
              <w:rPr>
                <w:szCs w:val="24"/>
              </w:rPr>
            </w:pPr>
            <w:r w:rsidRPr="008564A8">
              <w:rPr>
                <w:szCs w:val="24"/>
              </w:rPr>
              <w:t>5</w:t>
            </w:r>
          </w:p>
        </w:tc>
      </w:tr>
      <w:bookmarkEnd w:id="0"/>
    </w:tbl>
    <w:p w:rsidR="008E1BAE" w:rsidRPr="00792F60" w:rsidRDefault="008E1BAE" w:rsidP="000E360E">
      <w:pPr>
        <w:widowControl/>
        <w:spacing w:before="0"/>
        <w:ind w:firstLine="567"/>
        <w:contextualSpacing/>
        <w:rPr>
          <w:color w:val="000000"/>
          <w:szCs w:val="24"/>
        </w:rPr>
      </w:pPr>
    </w:p>
    <w:p w:rsidR="000E360E" w:rsidRPr="00792F60" w:rsidRDefault="00BA066C" w:rsidP="000E360E">
      <w:pPr>
        <w:widowControl/>
        <w:spacing w:before="0"/>
        <w:ind w:firstLine="567"/>
        <w:contextualSpacing/>
        <w:rPr>
          <w:color w:val="000000"/>
          <w:szCs w:val="24"/>
        </w:rPr>
      </w:pPr>
      <w:r w:rsidRPr="00792F60">
        <w:rPr>
          <w:color w:val="000000"/>
          <w:szCs w:val="24"/>
        </w:rPr>
        <w:t>Качество поставляемого товара должно соответствовать требованиям нормативно-технической документации.</w:t>
      </w:r>
    </w:p>
    <w:p w:rsidR="003F066B" w:rsidRPr="00792F60" w:rsidRDefault="003F066B" w:rsidP="003F066B">
      <w:pPr>
        <w:suppressAutoHyphens/>
        <w:rPr>
          <w:szCs w:val="24"/>
          <w:lang w:eastAsia="ar-SA"/>
        </w:rPr>
      </w:pPr>
      <w:r w:rsidRPr="00792F60">
        <w:rPr>
          <w:szCs w:val="24"/>
          <w:lang w:eastAsia="ar-SA"/>
        </w:rPr>
        <w:t>Поставка товара осуществляется</w:t>
      </w:r>
      <w:r w:rsidR="00796D3A" w:rsidRPr="00792F60">
        <w:rPr>
          <w:szCs w:val="24"/>
          <w:lang w:eastAsia="ar-SA"/>
        </w:rPr>
        <w:t xml:space="preserve"> партиями,</w:t>
      </w:r>
      <w:r w:rsidRPr="00792F60">
        <w:rPr>
          <w:szCs w:val="24"/>
          <w:lang w:eastAsia="ar-SA"/>
        </w:rPr>
        <w:t xml:space="preserve"> </w:t>
      </w:r>
      <w:r w:rsidRPr="00792F60">
        <w:rPr>
          <w:szCs w:val="24"/>
        </w:rPr>
        <w:t>в рабочие дни с 08:00 до 1</w:t>
      </w:r>
      <w:r w:rsidR="002E56AB" w:rsidRPr="00792F60">
        <w:rPr>
          <w:szCs w:val="24"/>
        </w:rPr>
        <w:t>6</w:t>
      </w:r>
      <w:r w:rsidRPr="00792F60">
        <w:rPr>
          <w:szCs w:val="24"/>
        </w:rPr>
        <w:t>:</w:t>
      </w:r>
      <w:r w:rsidR="002E56AB" w:rsidRPr="00792F60">
        <w:rPr>
          <w:szCs w:val="24"/>
        </w:rPr>
        <w:t>0</w:t>
      </w:r>
      <w:r w:rsidRPr="00792F60">
        <w:rPr>
          <w:szCs w:val="24"/>
        </w:rPr>
        <w:t>0 по Московскому времени</w:t>
      </w:r>
      <w:r w:rsidR="00945336" w:rsidRPr="00792F60">
        <w:rPr>
          <w:szCs w:val="24"/>
        </w:rPr>
        <w:t>.</w:t>
      </w:r>
    </w:p>
    <w:p w:rsidR="00230BEB" w:rsidRPr="00792F60" w:rsidRDefault="00230BEB" w:rsidP="00CB3D75">
      <w:pPr>
        <w:widowControl/>
        <w:spacing w:before="0"/>
        <w:ind w:firstLine="567"/>
        <w:contextualSpacing/>
        <w:rPr>
          <w:color w:val="000000"/>
          <w:szCs w:val="24"/>
        </w:rPr>
      </w:pPr>
    </w:p>
    <w:p w:rsidR="00CB3D75" w:rsidRPr="00792F60" w:rsidRDefault="00CB3D75" w:rsidP="00CB3D75">
      <w:pPr>
        <w:widowControl/>
        <w:spacing w:before="0"/>
        <w:ind w:firstLine="567"/>
        <w:contextualSpacing/>
        <w:rPr>
          <w:color w:val="000000"/>
          <w:szCs w:val="24"/>
        </w:rPr>
      </w:pPr>
      <w:r w:rsidRPr="00792F60">
        <w:rPr>
          <w:color w:val="000000"/>
          <w:szCs w:val="24"/>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792F60" w:rsidRDefault="000E360E" w:rsidP="000E360E">
      <w:pPr>
        <w:widowControl/>
        <w:spacing w:before="0"/>
        <w:ind w:firstLine="567"/>
        <w:contextualSpacing/>
        <w:rPr>
          <w:color w:val="000000"/>
          <w:szCs w:val="24"/>
        </w:rPr>
      </w:pPr>
      <w:r w:rsidRPr="00792F60">
        <w:rPr>
          <w:szCs w:val="24"/>
        </w:rPr>
        <w:t>Т</w:t>
      </w:r>
      <w:r w:rsidRPr="00792F60">
        <w:rPr>
          <w:bCs/>
          <w:szCs w:val="24"/>
        </w:rPr>
        <w:t xml:space="preserve">овар, заявленный к поставке, </w:t>
      </w:r>
      <w:r w:rsidRPr="00792F60">
        <w:rPr>
          <w:szCs w:val="24"/>
        </w:rPr>
        <w:t>должен быть новым и соответствовать по качеству и техническим характеристикам всем Сертиф</w:t>
      </w:r>
      <w:bookmarkStart w:id="1" w:name="_GoBack"/>
      <w:bookmarkEnd w:id="1"/>
      <w:r w:rsidRPr="00792F60">
        <w:rPr>
          <w:szCs w:val="24"/>
        </w:rPr>
        <w:t>икатам Соответствия и Регистрационным Удостоверениям.</w:t>
      </w:r>
    </w:p>
    <w:p w:rsidR="00BA066C" w:rsidRPr="00792F60" w:rsidRDefault="00BA066C" w:rsidP="00307088">
      <w:pPr>
        <w:ind w:firstLine="0"/>
        <w:contextualSpacing/>
        <w:jc w:val="center"/>
        <w:rPr>
          <w:color w:val="000000"/>
          <w:szCs w:val="24"/>
        </w:rPr>
      </w:pPr>
      <w:r w:rsidRPr="00792F60">
        <w:rPr>
          <w:color w:val="000000"/>
          <w:szCs w:val="24"/>
        </w:rPr>
        <w:t xml:space="preserve">Условия поставки товара: </w:t>
      </w:r>
      <w:r w:rsidR="00307088" w:rsidRPr="00307088">
        <w:rPr>
          <w:b/>
          <w:szCs w:val="24"/>
        </w:rPr>
        <w:t xml:space="preserve">лекарственных препаратов для медицинского применения </w:t>
      </w:r>
      <w:r w:rsidRPr="00792F60">
        <w:rPr>
          <w:color w:val="000000"/>
          <w:szCs w:val="24"/>
        </w:rPr>
        <w:t xml:space="preserve">осуществляется силами поставщика. Все виды погрузо-разгрузочных работ, включая работы с </w:t>
      </w:r>
      <w:r w:rsidRPr="00792F60">
        <w:rPr>
          <w:color w:val="000000"/>
          <w:szCs w:val="24"/>
        </w:rPr>
        <w:lastRenderedPageBreak/>
        <w:t>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0D56C6" w:rsidRPr="00792F60" w:rsidRDefault="000D56C6" w:rsidP="000D56C6">
      <w:pPr>
        <w:widowControl/>
        <w:spacing w:before="0"/>
        <w:ind w:firstLine="567"/>
        <w:contextualSpacing/>
        <w:rPr>
          <w:b/>
          <w:color w:val="000000"/>
          <w:szCs w:val="24"/>
        </w:rPr>
      </w:pPr>
      <w:r w:rsidRPr="00792F60">
        <w:rPr>
          <w:b/>
          <w:color w:val="000000"/>
          <w:szCs w:val="24"/>
        </w:rPr>
        <w:t xml:space="preserve">Требования к гарантийному сроку товара/ сроку годности товара: </w:t>
      </w:r>
    </w:p>
    <w:p w:rsidR="000D56C6" w:rsidRPr="00792F60" w:rsidRDefault="000D56C6" w:rsidP="000D56C6">
      <w:pPr>
        <w:widowControl/>
        <w:spacing w:before="0"/>
        <w:ind w:firstLine="567"/>
        <w:contextualSpacing/>
        <w:rPr>
          <w:color w:val="000000"/>
          <w:szCs w:val="24"/>
        </w:rPr>
      </w:pPr>
      <w:r w:rsidRPr="00792F60">
        <w:rPr>
          <w:color w:val="000000"/>
          <w:szCs w:val="24"/>
        </w:rPr>
        <w:t>гарантийный срок товара: на момент поставки заказчику должен составлять не менее</w:t>
      </w:r>
      <w:r w:rsidRPr="00792F60">
        <w:rPr>
          <w:szCs w:val="24"/>
        </w:rPr>
        <w:t xml:space="preserve"> __________ с</w:t>
      </w:r>
      <w:r w:rsidRPr="00792F60">
        <w:rPr>
          <w:color w:val="000000"/>
          <w:szCs w:val="24"/>
        </w:rPr>
        <w:t xml:space="preserve"> момента подписания товарной накладной формы ТОРГ-12</w:t>
      </w:r>
    </w:p>
    <w:p w:rsidR="000D56C6" w:rsidRPr="00792F60" w:rsidRDefault="000D56C6" w:rsidP="000D56C6">
      <w:pPr>
        <w:widowControl/>
        <w:spacing w:before="0"/>
        <w:ind w:firstLine="567"/>
        <w:contextualSpacing/>
        <w:rPr>
          <w:b/>
          <w:color w:val="000000"/>
          <w:szCs w:val="24"/>
        </w:rPr>
      </w:pPr>
      <w:r w:rsidRPr="00792F60">
        <w:rPr>
          <w:color w:val="000000"/>
          <w:szCs w:val="24"/>
        </w:rPr>
        <w:t>/остаточный срок годности товара должен составлять:</w:t>
      </w:r>
    </w:p>
    <w:p w:rsidR="000D56C6" w:rsidRPr="00792F60" w:rsidRDefault="000D56C6" w:rsidP="000D56C6">
      <w:pPr>
        <w:widowControl/>
        <w:spacing w:before="0"/>
        <w:ind w:firstLine="709"/>
        <w:rPr>
          <w:szCs w:val="24"/>
        </w:rPr>
      </w:pPr>
      <w:r w:rsidRPr="00792F60">
        <w:rPr>
          <w:szCs w:val="24"/>
        </w:rPr>
        <w:t xml:space="preserve">            - не менее 4 месяцев, если срок годности товара составляет 0,5 года;</w:t>
      </w:r>
    </w:p>
    <w:p w:rsidR="000D56C6" w:rsidRPr="00792F60" w:rsidRDefault="000D56C6" w:rsidP="000D56C6">
      <w:pPr>
        <w:widowControl/>
        <w:spacing w:before="0"/>
        <w:ind w:firstLine="709"/>
        <w:rPr>
          <w:szCs w:val="24"/>
        </w:rPr>
      </w:pPr>
      <w:r w:rsidRPr="00792F60">
        <w:rPr>
          <w:szCs w:val="24"/>
        </w:rPr>
        <w:tab/>
        <w:t>- не менее 8 месяцев, если срок годности товара составляет 1 год;</w:t>
      </w:r>
    </w:p>
    <w:p w:rsidR="000D56C6" w:rsidRPr="00792F60" w:rsidRDefault="000D56C6" w:rsidP="000D56C6">
      <w:pPr>
        <w:widowControl/>
        <w:spacing w:before="0"/>
        <w:ind w:firstLine="709"/>
        <w:rPr>
          <w:szCs w:val="24"/>
        </w:rPr>
      </w:pPr>
      <w:r w:rsidRPr="00792F60">
        <w:rPr>
          <w:szCs w:val="24"/>
        </w:rPr>
        <w:tab/>
        <w:t>- не менее 12 месяцев, если срок годности товара составляет 1,5 года;</w:t>
      </w:r>
    </w:p>
    <w:p w:rsidR="000D56C6" w:rsidRPr="00792F60" w:rsidRDefault="000D56C6" w:rsidP="000D56C6">
      <w:pPr>
        <w:widowControl/>
        <w:spacing w:before="0"/>
        <w:ind w:firstLine="709"/>
        <w:rPr>
          <w:szCs w:val="24"/>
        </w:rPr>
      </w:pPr>
      <w:r w:rsidRPr="00792F60">
        <w:rPr>
          <w:szCs w:val="24"/>
        </w:rPr>
        <w:tab/>
        <w:t>- не менее 17 месяцев, если срок годности товара составляет 2 года;</w:t>
      </w:r>
    </w:p>
    <w:p w:rsidR="000D56C6" w:rsidRPr="00792F60" w:rsidRDefault="000D56C6" w:rsidP="000D56C6">
      <w:pPr>
        <w:widowControl/>
        <w:spacing w:before="0"/>
        <w:ind w:firstLine="709"/>
        <w:rPr>
          <w:szCs w:val="24"/>
        </w:rPr>
      </w:pPr>
      <w:r w:rsidRPr="00792F60">
        <w:rPr>
          <w:szCs w:val="24"/>
        </w:rPr>
        <w:tab/>
        <w:t>- не менее 21 месяца, если срок годности товара составляет 2,5 года;</w:t>
      </w:r>
    </w:p>
    <w:p w:rsidR="000D56C6" w:rsidRPr="00792F60" w:rsidRDefault="000D56C6" w:rsidP="000D56C6">
      <w:pPr>
        <w:widowControl/>
        <w:spacing w:before="0"/>
        <w:ind w:firstLine="709"/>
        <w:rPr>
          <w:szCs w:val="24"/>
        </w:rPr>
      </w:pPr>
      <w:r w:rsidRPr="00792F60">
        <w:rPr>
          <w:szCs w:val="24"/>
        </w:rPr>
        <w:tab/>
        <w:t>- не менее 25 месяцев, если срок годности товара составляет 3 года;</w:t>
      </w:r>
    </w:p>
    <w:p w:rsidR="000D56C6" w:rsidRPr="00792F60" w:rsidRDefault="000D56C6" w:rsidP="000D56C6">
      <w:pPr>
        <w:widowControl/>
        <w:spacing w:before="0"/>
        <w:ind w:firstLine="709"/>
        <w:rPr>
          <w:szCs w:val="24"/>
        </w:rPr>
      </w:pPr>
      <w:r w:rsidRPr="00792F60">
        <w:rPr>
          <w:szCs w:val="24"/>
        </w:rPr>
        <w:tab/>
        <w:t>- не менее 30 месяцев, если срок годности товара составляет 3,5 года;</w:t>
      </w:r>
    </w:p>
    <w:p w:rsidR="000D56C6" w:rsidRPr="00792F60" w:rsidRDefault="000D56C6" w:rsidP="000D56C6">
      <w:pPr>
        <w:widowControl/>
        <w:spacing w:before="0"/>
        <w:ind w:firstLine="709"/>
        <w:rPr>
          <w:szCs w:val="24"/>
        </w:rPr>
      </w:pPr>
      <w:r w:rsidRPr="00792F60">
        <w:rPr>
          <w:szCs w:val="24"/>
        </w:rPr>
        <w:tab/>
        <w:t>- не менее 34 месяцев, если срок годности товара составляет 4 года;</w:t>
      </w:r>
    </w:p>
    <w:p w:rsidR="000D56C6" w:rsidRPr="00792F60" w:rsidRDefault="000D56C6" w:rsidP="000D56C6">
      <w:pPr>
        <w:widowControl/>
        <w:spacing w:before="0"/>
        <w:ind w:firstLine="709"/>
        <w:rPr>
          <w:szCs w:val="24"/>
        </w:rPr>
      </w:pPr>
      <w:r w:rsidRPr="00792F60">
        <w:rPr>
          <w:szCs w:val="24"/>
        </w:rPr>
        <w:tab/>
        <w:t>- не менее 38 месяцев, если срок годности товара составляет 4,5 года;</w:t>
      </w:r>
    </w:p>
    <w:p w:rsidR="000D56C6" w:rsidRPr="00792F60" w:rsidRDefault="000D56C6" w:rsidP="000D56C6">
      <w:pPr>
        <w:widowControl/>
        <w:spacing w:before="0"/>
        <w:ind w:firstLine="709"/>
        <w:rPr>
          <w:szCs w:val="24"/>
        </w:rPr>
      </w:pPr>
      <w:r w:rsidRPr="00792F60">
        <w:rPr>
          <w:szCs w:val="24"/>
        </w:rPr>
        <w:tab/>
        <w:t>- не менее 42 месяцев, если срок годности товара составляет 5 лет.</w:t>
      </w:r>
    </w:p>
    <w:p w:rsidR="000D56C6" w:rsidRPr="00792F60" w:rsidRDefault="000D56C6" w:rsidP="000D56C6">
      <w:pPr>
        <w:widowControl/>
        <w:spacing w:before="0"/>
        <w:ind w:firstLine="567"/>
        <w:contextualSpacing/>
        <w:rPr>
          <w:szCs w:val="24"/>
        </w:rPr>
      </w:pPr>
      <w:r w:rsidRPr="00792F60">
        <w:rPr>
          <w:szCs w:val="24"/>
        </w:rPr>
        <w:tab/>
        <w:t xml:space="preserve">             При неограниченном сроке годности – не менее 5 лет, </w:t>
      </w:r>
    </w:p>
    <w:p w:rsidR="000D56C6" w:rsidRPr="00792F60" w:rsidRDefault="000D56C6" w:rsidP="000D56C6">
      <w:pPr>
        <w:widowControl/>
        <w:spacing w:before="0"/>
        <w:ind w:firstLine="567"/>
        <w:contextualSpacing/>
        <w:rPr>
          <w:szCs w:val="24"/>
        </w:rPr>
      </w:pPr>
      <w:r w:rsidRPr="00792F60">
        <w:rPr>
          <w:szCs w:val="24"/>
        </w:rPr>
        <w:t>с даты подписания Заказчиком товарной накладной формы ТОРГ-12</w:t>
      </w:r>
      <w:r w:rsidRPr="00792F60">
        <w:rPr>
          <w:color w:val="000000"/>
          <w:szCs w:val="24"/>
        </w:rPr>
        <w:t>.</w:t>
      </w:r>
    </w:p>
    <w:p w:rsidR="00BA066C" w:rsidRPr="00792F60" w:rsidRDefault="00BA066C" w:rsidP="0055002C">
      <w:pPr>
        <w:widowControl/>
        <w:spacing w:before="0"/>
        <w:ind w:firstLine="567"/>
        <w:contextualSpacing/>
        <w:jc w:val="left"/>
        <w:rPr>
          <w:color w:val="000000"/>
          <w:szCs w:val="24"/>
        </w:rPr>
      </w:pPr>
      <w:r w:rsidRPr="00792F60">
        <w:rPr>
          <w:color w:val="000000"/>
          <w:szCs w:val="24"/>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792F60" w:rsidRDefault="00A314AE" w:rsidP="00136D9C">
      <w:pPr>
        <w:widowControl/>
        <w:spacing w:before="0"/>
        <w:ind w:firstLine="567"/>
        <w:contextualSpacing/>
        <w:rPr>
          <w:color w:val="000000"/>
          <w:szCs w:val="24"/>
        </w:rPr>
      </w:pPr>
    </w:p>
    <w:p w:rsidR="00134A2B" w:rsidRPr="00792F60" w:rsidRDefault="00BA066C" w:rsidP="00685C0A">
      <w:pPr>
        <w:spacing w:before="0"/>
        <w:ind w:firstLine="720"/>
        <w:jc w:val="left"/>
        <w:rPr>
          <w:bCs/>
          <w:color w:val="000000" w:themeColor="text1"/>
          <w:szCs w:val="24"/>
        </w:rPr>
      </w:pPr>
      <w:r w:rsidRPr="00792F60">
        <w:rPr>
          <w:b/>
          <w:szCs w:val="24"/>
        </w:rPr>
        <w:t xml:space="preserve">6. Начальная/Максимальная сумма </w:t>
      </w:r>
      <w:r w:rsidR="005233D9" w:rsidRPr="00792F60">
        <w:rPr>
          <w:b/>
          <w:szCs w:val="24"/>
        </w:rPr>
        <w:t>закупки</w:t>
      </w:r>
      <w:r w:rsidR="005233D9" w:rsidRPr="00792F60">
        <w:rPr>
          <w:b/>
          <w:color w:val="000000" w:themeColor="text1"/>
          <w:szCs w:val="24"/>
        </w:rPr>
        <w:t xml:space="preserve">: </w:t>
      </w:r>
      <w:r w:rsidR="00A15DBF" w:rsidRPr="00792F60">
        <w:rPr>
          <w:bCs/>
          <w:szCs w:val="24"/>
        </w:rPr>
        <w:t>409 957 рублей. (четыреста девять тысяч девятьсот пятьдесят семь рублей 17 копеек) 17 коп</w:t>
      </w:r>
    </w:p>
    <w:p w:rsidR="00BA066C" w:rsidRPr="00792F60" w:rsidRDefault="00BA066C" w:rsidP="00136D9C">
      <w:pPr>
        <w:autoSpaceDE w:val="0"/>
        <w:autoSpaceDN w:val="0"/>
        <w:adjustRightInd w:val="0"/>
        <w:spacing w:before="0"/>
        <w:ind w:firstLine="709"/>
        <w:contextualSpacing/>
        <w:rPr>
          <w:szCs w:val="24"/>
        </w:rPr>
      </w:pPr>
      <w:r w:rsidRPr="00792F60">
        <w:rPr>
          <w:b/>
          <w:bCs/>
          <w:szCs w:val="24"/>
        </w:rPr>
        <w:t xml:space="preserve">7. Стоимость товаров должна включать: </w:t>
      </w:r>
      <w:r w:rsidR="00ED7E25" w:rsidRPr="00792F60">
        <w:rPr>
          <w:szCs w:val="24"/>
        </w:rPr>
        <w:t>в</w:t>
      </w:r>
      <w:r w:rsidRPr="00792F60">
        <w:rPr>
          <w:szCs w:val="24"/>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sidRPr="00792F60">
        <w:rPr>
          <w:szCs w:val="24"/>
        </w:rPr>
        <w:t xml:space="preserve"> </w:t>
      </w:r>
    </w:p>
    <w:p w:rsidR="00BA066C" w:rsidRPr="00792F60" w:rsidRDefault="00BA066C" w:rsidP="00136D9C">
      <w:pPr>
        <w:widowControl/>
        <w:spacing w:before="0"/>
        <w:ind w:firstLine="709"/>
        <w:contextualSpacing/>
        <w:rPr>
          <w:b/>
          <w:szCs w:val="24"/>
        </w:rPr>
      </w:pPr>
    </w:p>
    <w:p w:rsidR="00BA066C" w:rsidRPr="00792F60" w:rsidRDefault="00BA066C" w:rsidP="00136D9C">
      <w:pPr>
        <w:widowControl/>
        <w:spacing w:before="0"/>
        <w:ind w:firstLine="709"/>
        <w:contextualSpacing/>
        <w:rPr>
          <w:szCs w:val="24"/>
        </w:rPr>
      </w:pPr>
      <w:r w:rsidRPr="00792F60">
        <w:rPr>
          <w:b/>
          <w:szCs w:val="24"/>
        </w:rPr>
        <w:t>8. Требования качества</w:t>
      </w:r>
      <w:r w:rsidRPr="00792F60">
        <w:rPr>
          <w:szCs w:val="24"/>
        </w:rPr>
        <w:t xml:space="preserve">: </w:t>
      </w:r>
    </w:p>
    <w:p w:rsidR="00BA066C" w:rsidRPr="00792F60" w:rsidRDefault="00BA066C" w:rsidP="00136D9C">
      <w:pPr>
        <w:widowControl/>
        <w:spacing w:before="0"/>
        <w:ind w:firstLine="709"/>
        <w:contextualSpacing/>
        <w:rPr>
          <w:szCs w:val="24"/>
        </w:rPr>
      </w:pPr>
      <w:r w:rsidRPr="00792F60">
        <w:rPr>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792F60" w:rsidRDefault="00CB3D75" w:rsidP="00CB3D75">
      <w:pPr>
        <w:widowControl/>
        <w:spacing w:before="0"/>
        <w:ind w:firstLine="0"/>
        <w:contextualSpacing/>
        <w:rPr>
          <w:color w:val="000000"/>
          <w:szCs w:val="24"/>
        </w:rPr>
      </w:pPr>
      <w:r w:rsidRPr="00792F60">
        <w:rPr>
          <w:szCs w:val="24"/>
        </w:rPr>
        <w:t xml:space="preserve">а) </w:t>
      </w:r>
      <w:r w:rsidRPr="00792F60">
        <w:rPr>
          <w:color w:val="000000"/>
          <w:szCs w:val="24"/>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792F60" w:rsidRDefault="00CB3D75" w:rsidP="00136D9C">
      <w:pPr>
        <w:widowControl/>
        <w:spacing w:before="0"/>
        <w:ind w:firstLine="0"/>
        <w:contextualSpacing/>
        <w:rPr>
          <w:color w:val="000000"/>
          <w:szCs w:val="24"/>
        </w:rPr>
      </w:pPr>
      <w:r w:rsidRPr="00792F60">
        <w:rPr>
          <w:szCs w:val="24"/>
        </w:rPr>
        <w:t>б</w:t>
      </w:r>
      <w:r w:rsidR="00BA066C" w:rsidRPr="00792F60">
        <w:rPr>
          <w:szCs w:val="24"/>
        </w:rPr>
        <w:t xml:space="preserve">) </w:t>
      </w:r>
      <w:r w:rsidR="00BA066C" w:rsidRPr="00792F60">
        <w:rPr>
          <w:color w:val="000000"/>
          <w:szCs w:val="24"/>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792F60" w:rsidRDefault="007605FA" w:rsidP="00136D9C">
      <w:pPr>
        <w:widowControl/>
        <w:spacing w:before="0"/>
        <w:ind w:firstLine="0"/>
        <w:contextualSpacing/>
        <w:rPr>
          <w:szCs w:val="24"/>
        </w:rPr>
      </w:pPr>
      <w:r w:rsidRPr="00792F60">
        <w:rPr>
          <w:szCs w:val="24"/>
        </w:rPr>
        <w:t>2) Качество</w:t>
      </w:r>
      <w:r w:rsidR="00BA066C" w:rsidRPr="00792F60">
        <w:rPr>
          <w:szCs w:val="24"/>
        </w:rPr>
        <w:t xml:space="preserve"> Товара подтверждается соответствием техническим характеристикам, описанию, фасовке и упаковке, указанным в </w:t>
      </w:r>
      <w:r w:rsidR="004C7BDC" w:rsidRPr="00792F60">
        <w:rPr>
          <w:szCs w:val="24"/>
        </w:rPr>
        <w:t>Спецификации</w:t>
      </w:r>
      <w:r w:rsidR="00BA066C" w:rsidRPr="00792F60">
        <w:rPr>
          <w:szCs w:val="24"/>
        </w:rPr>
        <w:t xml:space="preserve">. </w:t>
      </w:r>
    </w:p>
    <w:p w:rsidR="00BA066C" w:rsidRPr="00792F60" w:rsidRDefault="00BA066C" w:rsidP="00136D9C">
      <w:pPr>
        <w:widowControl/>
        <w:spacing w:before="0"/>
        <w:ind w:firstLine="0"/>
        <w:contextualSpacing/>
        <w:rPr>
          <w:szCs w:val="24"/>
        </w:rPr>
      </w:pPr>
      <w:r w:rsidRPr="00792F60">
        <w:rPr>
          <w:szCs w:val="24"/>
        </w:rPr>
        <w:t xml:space="preserve">3) По количеству и качеству Товар должен полностью соответствовать </w:t>
      </w:r>
      <w:r w:rsidR="002C0547" w:rsidRPr="00792F60">
        <w:rPr>
          <w:szCs w:val="24"/>
        </w:rPr>
        <w:t>Спецификации</w:t>
      </w:r>
      <w:r w:rsidRPr="00792F60">
        <w:rPr>
          <w:szCs w:val="24"/>
        </w:rPr>
        <w:t xml:space="preserve">. </w:t>
      </w:r>
    </w:p>
    <w:p w:rsidR="00BA066C" w:rsidRPr="00792F60" w:rsidRDefault="00BA066C" w:rsidP="00136D9C">
      <w:pPr>
        <w:widowControl/>
        <w:spacing w:before="0"/>
        <w:ind w:firstLine="0"/>
        <w:contextualSpacing/>
        <w:rPr>
          <w:szCs w:val="24"/>
        </w:rPr>
      </w:pPr>
      <w:r w:rsidRPr="00792F60">
        <w:rPr>
          <w:color w:val="000000"/>
          <w:szCs w:val="24"/>
        </w:rPr>
        <w:t>4) П</w:t>
      </w:r>
      <w:r w:rsidRPr="00792F60">
        <w:rPr>
          <w:szCs w:val="24"/>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792F60" w:rsidRDefault="00BA066C" w:rsidP="00136D9C">
      <w:pPr>
        <w:widowControl/>
        <w:spacing w:before="0"/>
        <w:ind w:firstLine="0"/>
        <w:contextualSpacing/>
        <w:rPr>
          <w:spacing w:val="1"/>
          <w:szCs w:val="24"/>
        </w:rPr>
      </w:pPr>
      <w:r w:rsidRPr="00792F60">
        <w:rPr>
          <w:szCs w:val="24"/>
        </w:rPr>
        <w:t xml:space="preserve">5) Поставка должна сопровождаться </w:t>
      </w:r>
      <w:r w:rsidRPr="00792F60">
        <w:rPr>
          <w:spacing w:val="1"/>
          <w:szCs w:val="24"/>
        </w:rPr>
        <w:t>копиями действующих сертификатов соответствия, техническим паспортом выданные органом по сертификации России</w:t>
      </w:r>
    </w:p>
    <w:p w:rsidR="00BA066C" w:rsidRPr="00792F60" w:rsidRDefault="00BA066C" w:rsidP="00136D9C">
      <w:pPr>
        <w:widowControl/>
        <w:spacing w:before="0"/>
        <w:ind w:firstLine="540"/>
        <w:contextualSpacing/>
        <w:rPr>
          <w:szCs w:val="24"/>
        </w:rPr>
      </w:pPr>
    </w:p>
    <w:p w:rsidR="00F94F88" w:rsidRPr="00792F60" w:rsidRDefault="00F94F88" w:rsidP="00136D9C">
      <w:pPr>
        <w:widowControl/>
        <w:spacing w:before="0"/>
        <w:ind w:firstLine="720"/>
        <w:contextualSpacing/>
        <w:rPr>
          <w:b/>
          <w:bCs/>
          <w:szCs w:val="24"/>
        </w:rPr>
      </w:pPr>
    </w:p>
    <w:p w:rsidR="00BA066C" w:rsidRPr="00792F60" w:rsidRDefault="00BA066C" w:rsidP="00136D9C">
      <w:pPr>
        <w:widowControl/>
        <w:spacing w:before="0"/>
        <w:ind w:firstLine="720"/>
        <w:contextualSpacing/>
        <w:rPr>
          <w:spacing w:val="2"/>
          <w:szCs w:val="24"/>
        </w:rPr>
      </w:pPr>
      <w:r w:rsidRPr="00792F60">
        <w:rPr>
          <w:b/>
          <w:bCs/>
          <w:szCs w:val="24"/>
        </w:rPr>
        <w:t>9. Тара доставки</w:t>
      </w:r>
      <w:r w:rsidRPr="00792F60">
        <w:rPr>
          <w:bCs/>
          <w:szCs w:val="24"/>
        </w:rPr>
        <w:t>: п</w:t>
      </w:r>
      <w:r w:rsidRPr="00792F60">
        <w:rPr>
          <w:szCs w:val="24"/>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w:t>
      </w:r>
      <w:r w:rsidRPr="00792F60">
        <w:rPr>
          <w:szCs w:val="24"/>
        </w:rPr>
        <w:lastRenderedPageBreak/>
        <w:t xml:space="preserve">воздействия механических, химических и </w:t>
      </w:r>
      <w:r w:rsidRPr="00792F60">
        <w:rPr>
          <w:spacing w:val="2"/>
          <w:szCs w:val="24"/>
        </w:rPr>
        <w:t>климатических факторов во время транспортирования и хранения поставляемого товара.</w:t>
      </w:r>
    </w:p>
    <w:p w:rsidR="000459D9" w:rsidRPr="00792F60" w:rsidRDefault="00BA066C" w:rsidP="000459D9">
      <w:pPr>
        <w:suppressAutoHyphens/>
        <w:rPr>
          <w:szCs w:val="24"/>
          <w:lang w:eastAsia="ar-SA"/>
        </w:rPr>
      </w:pPr>
      <w:r w:rsidRPr="00792F60">
        <w:rPr>
          <w:b/>
          <w:color w:val="000000"/>
          <w:szCs w:val="24"/>
        </w:rPr>
        <w:t xml:space="preserve">10. Сроки </w:t>
      </w:r>
      <w:r w:rsidR="004C7BDC" w:rsidRPr="00792F60">
        <w:rPr>
          <w:b/>
          <w:color w:val="000000"/>
          <w:szCs w:val="24"/>
        </w:rPr>
        <w:t xml:space="preserve">поставки </w:t>
      </w:r>
      <w:r w:rsidRPr="00792F60">
        <w:rPr>
          <w:b/>
          <w:color w:val="000000"/>
          <w:szCs w:val="24"/>
        </w:rPr>
        <w:t xml:space="preserve">товара: </w:t>
      </w:r>
      <w:r w:rsidR="000459D9" w:rsidRPr="00792F60">
        <w:rPr>
          <w:szCs w:val="24"/>
        </w:rPr>
        <w:t xml:space="preserve">с момента заключения договора до </w:t>
      </w:r>
      <w:r w:rsidR="00B32912" w:rsidRPr="00792F60">
        <w:rPr>
          <w:szCs w:val="24"/>
        </w:rPr>
        <w:t>31</w:t>
      </w:r>
      <w:r w:rsidR="000459D9" w:rsidRPr="00792F60">
        <w:rPr>
          <w:szCs w:val="24"/>
        </w:rPr>
        <w:t xml:space="preserve"> </w:t>
      </w:r>
      <w:r w:rsidR="00B32912" w:rsidRPr="00792F60">
        <w:rPr>
          <w:szCs w:val="24"/>
        </w:rPr>
        <w:t>декабря</w:t>
      </w:r>
      <w:r w:rsidR="000459D9" w:rsidRPr="00792F60">
        <w:rPr>
          <w:szCs w:val="24"/>
        </w:rPr>
        <w:t xml:space="preserve"> 2021 г. Поставка осуществляется партиями, в рабочие дни с 08:00 до 16:00 по Московскому времени, по предварительным письменным или устным заявкам Заказчика, оформленным за </w:t>
      </w:r>
      <w:r w:rsidR="00B32912" w:rsidRPr="00792F60">
        <w:rPr>
          <w:szCs w:val="24"/>
        </w:rPr>
        <w:t>2</w:t>
      </w:r>
      <w:r w:rsidR="000459D9" w:rsidRPr="00792F60">
        <w:rPr>
          <w:szCs w:val="24"/>
        </w:rPr>
        <w:t xml:space="preserve"> (</w:t>
      </w:r>
      <w:r w:rsidR="00B32912" w:rsidRPr="00792F60">
        <w:rPr>
          <w:szCs w:val="24"/>
        </w:rPr>
        <w:t>два</w:t>
      </w:r>
      <w:r w:rsidR="000459D9" w:rsidRPr="00792F60">
        <w:rPr>
          <w:szCs w:val="24"/>
        </w:rPr>
        <w:t>) дня до дня поставки товара.</w:t>
      </w:r>
    </w:p>
    <w:p w:rsidR="00BA066C" w:rsidRPr="00792F60" w:rsidRDefault="00BA066C" w:rsidP="0027095D">
      <w:pPr>
        <w:suppressAutoHyphens/>
        <w:rPr>
          <w:szCs w:val="24"/>
        </w:rPr>
      </w:pPr>
    </w:p>
    <w:p w:rsidR="00BA066C" w:rsidRPr="00792F60" w:rsidRDefault="00BA066C" w:rsidP="00136D9C">
      <w:pPr>
        <w:widowControl/>
        <w:shd w:val="clear" w:color="auto" w:fill="FFFFFF"/>
        <w:spacing w:before="0"/>
        <w:ind w:firstLine="0"/>
        <w:rPr>
          <w:color w:val="000000"/>
          <w:szCs w:val="24"/>
        </w:rPr>
      </w:pPr>
      <w:r w:rsidRPr="00792F60">
        <w:rPr>
          <w:b/>
          <w:color w:val="000000"/>
          <w:szCs w:val="24"/>
        </w:rPr>
        <w:t xml:space="preserve">           11. Срок и условия оплаты: </w:t>
      </w:r>
      <w:r w:rsidR="00632932" w:rsidRPr="00792F60">
        <w:rPr>
          <w:color w:val="000000"/>
          <w:szCs w:val="24"/>
        </w:rPr>
        <w:t>путем перечисления денежных средств на расчетный счет Поставщика, в течение 60 (шестидесяти) банковских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792F60" w:rsidRDefault="00BA066C" w:rsidP="00136D9C">
      <w:pPr>
        <w:widowControl/>
        <w:shd w:val="clear" w:color="auto" w:fill="FFFFFF"/>
        <w:spacing w:before="0"/>
        <w:ind w:firstLine="0"/>
        <w:rPr>
          <w:color w:val="000000"/>
          <w:szCs w:val="24"/>
        </w:rPr>
      </w:pPr>
    </w:p>
    <w:p w:rsidR="00BA066C" w:rsidRPr="00792F60" w:rsidRDefault="00BA066C" w:rsidP="00136D9C">
      <w:pPr>
        <w:widowControl/>
        <w:shd w:val="clear" w:color="auto" w:fill="FFFFFF"/>
        <w:spacing w:before="0"/>
        <w:ind w:firstLine="567"/>
        <w:rPr>
          <w:color w:val="000000"/>
          <w:szCs w:val="24"/>
        </w:rPr>
      </w:pPr>
      <w:r w:rsidRPr="00792F60">
        <w:rPr>
          <w:b/>
          <w:szCs w:val="24"/>
        </w:rPr>
        <w:t xml:space="preserve">12. Место доставки: </w:t>
      </w:r>
      <w:r w:rsidRPr="00792F60">
        <w:rPr>
          <w:szCs w:val="24"/>
        </w:rPr>
        <w:t>248018, г. Калуга ул. Болотникова, д.</w:t>
      </w:r>
      <w:r w:rsidR="0051380A" w:rsidRPr="00792F60">
        <w:rPr>
          <w:szCs w:val="24"/>
        </w:rPr>
        <w:t xml:space="preserve"> </w:t>
      </w:r>
      <w:r w:rsidRPr="00792F60">
        <w:rPr>
          <w:szCs w:val="24"/>
        </w:rPr>
        <w:t>1</w:t>
      </w:r>
    </w:p>
    <w:p w:rsidR="00BA066C" w:rsidRPr="00792F60" w:rsidRDefault="00BA066C" w:rsidP="00136D9C">
      <w:pPr>
        <w:widowControl/>
        <w:spacing w:before="0"/>
        <w:ind w:firstLine="540"/>
        <w:contextualSpacing/>
        <w:rPr>
          <w:szCs w:val="24"/>
        </w:rPr>
      </w:pPr>
    </w:p>
    <w:p w:rsidR="00BA066C" w:rsidRPr="00792F60" w:rsidRDefault="00BA066C" w:rsidP="00136D9C">
      <w:pPr>
        <w:widowControl/>
        <w:spacing w:before="0"/>
        <w:ind w:firstLine="540"/>
        <w:contextualSpacing/>
        <w:rPr>
          <w:szCs w:val="24"/>
        </w:rPr>
      </w:pPr>
      <w:r w:rsidRPr="00792F60">
        <w:rPr>
          <w:b/>
          <w:bCs/>
          <w:szCs w:val="24"/>
        </w:rPr>
        <w:t xml:space="preserve">13. Особые условия: </w:t>
      </w:r>
      <w:r w:rsidRPr="00792F60">
        <w:rPr>
          <w:szCs w:val="24"/>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792F60">
        <w:rPr>
          <w:szCs w:val="24"/>
          <w:u w:val="single"/>
        </w:rPr>
        <w:t>не должен быть хуже,</w:t>
      </w:r>
      <w:r w:rsidRPr="00792F60">
        <w:rPr>
          <w:szCs w:val="24"/>
        </w:rPr>
        <w:t xml:space="preserve"> а по некоторым критериям даже лучше (либо аналогичным), чем те, которые были предложены Заказчиком в </w:t>
      </w:r>
      <w:r w:rsidR="007976A1" w:rsidRPr="00792F60">
        <w:rPr>
          <w:szCs w:val="24"/>
        </w:rPr>
        <w:t>Спецификации</w:t>
      </w:r>
      <w:r w:rsidRPr="00792F60">
        <w:rPr>
          <w:szCs w:val="24"/>
        </w:rPr>
        <w:t>.</w:t>
      </w:r>
    </w:p>
    <w:p w:rsidR="00BA066C" w:rsidRPr="00792F60" w:rsidRDefault="00BA066C" w:rsidP="00136D9C">
      <w:pPr>
        <w:widowControl/>
        <w:spacing w:before="0"/>
        <w:ind w:firstLine="540"/>
        <w:contextualSpacing/>
        <w:rPr>
          <w:szCs w:val="24"/>
        </w:rPr>
      </w:pPr>
    </w:p>
    <w:p w:rsidR="00BA066C" w:rsidRPr="00792F60" w:rsidRDefault="00BA066C" w:rsidP="00136D9C">
      <w:pPr>
        <w:widowControl/>
        <w:spacing w:before="0"/>
        <w:ind w:firstLine="540"/>
        <w:contextualSpacing/>
        <w:rPr>
          <w:bCs/>
          <w:szCs w:val="24"/>
        </w:rPr>
      </w:pPr>
      <w:r w:rsidRPr="00792F60">
        <w:rPr>
          <w:b/>
          <w:bCs/>
          <w:szCs w:val="24"/>
        </w:rPr>
        <w:t xml:space="preserve">14. Источник финансирования: </w:t>
      </w:r>
      <w:r w:rsidR="008C57CC" w:rsidRPr="00792F60">
        <w:rPr>
          <w:bCs/>
          <w:szCs w:val="24"/>
        </w:rPr>
        <w:t>ОМС/средства от предпринимательской деятельности</w:t>
      </w:r>
    </w:p>
    <w:p w:rsidR="008C57CC" w:rsidRPr="00792F60" w:rsidRDefault="008C57CC" w:rsidP="00136D9C">
      <w:pPr>
        <w:widowControl/>
        <w:spacing w:before="0"/>
        <w:ind w:firstLine="540"/>
        <w:contextualSpacing/>
        <w:rPr>
          <w:szCs w:val="24"/>
        </w:rPr>
      </w:pPr>
    </w:p>
    <w:p w:rsidR="00BA066C" w:rsidRPr="00792F60" w:rsidRDefault="00BA066C" w:rsidP="00136D9C">
      <w:pPr>
        <w:widowControl/>
        <w:spacing w:before="0"/>
        <w:ind w:firstLine="540"/>
        <w:contextualSpacing/>
        <w:rPr>
          <w:szCs w:val="24"/>
        </w:rPr>
      </w:pPr>
      <w:r w:rsidRPr="00792F60">
        <w:rPr>
          <w:b/>
          <w:bCs/>
          <w:szCs w:val="24"/>
        </w:rPr>
        <w:t>15. Дополнительные требования к поставщику</w:t>
      </w:r>
      <w:r w:rsidRPr="00792F60">
        <w:rPr>
          <w:bCs/>
          <w:szCs w:val="24"/>
        </w:rPr>
        <w:t xml:space="preserve">: с 07 июня </w:t>
      </w:r>
      <w:smartTag w:uri="urn:schemas-microsoft-com:office:smarttags" w:element="metricconverter">
        <w:smartTagPr>
          <w:attr w:name="ProductID" w:val="2018 г"/>
        </w:smartTagPr>
        <w:r w:rsidRPr="00792F60">
          <w:rPr>
            <w:bCs/>
            <w:szCs w:val="24"/>
          </w:rPr>
          <w:t>2018 г</w:t>
        </w:r>
      </w:smartTag>
      <w:r w:rsidRPr="00792F60">
        <w:rPr>
          <w:bCs/>
          <w:szCs w:val="24"/>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792F60" w:rsidRDefault="00BA066C" w:rsidP="00136D9C">
      <w:pPr>
        <w:rPr>
          <w:bCs/>
          <w:szCs w:val="24"/>
        </w:rPr>
      </w:pPr>
      <w:r w:rsidRPr="00792F60">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792F60" w:rsidRDefault="00BA066C" w:rsidP="00136D9C">
      <w:pPr>
        <w:rPr>
          <w:bCs/>
          <w:szCs w:val="24"/>
        </w:rPr>
      </w:pPr>
      <w:r w:rsidRPr="00792F60">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792F60" w:rsidRDefault="00BA066C" w:rsidP="00136D9C">
      <w:pPr>
        <w:widowControl/>
        <w:tabs>
          <w:tab w:val="left" w:pos="-2160"/>
        </w:tabs>
        <w:spacing w:before="0"/>
        <w:ind w:firstLine="720"/>
        <w:contextualSpacing/>
        <w:rPr>
          <w:b/>
          <w:szCs w:val="24"/>
        </w:rPr>
      </w:pPr>
    </w:p>
    <w:p w:rsidR="00BA066C" w:rsidRPr="00792F60" w:rsidRDefault="00BA066C" w:rsidP="00136D9C">
      <w:pPr>
        <w:widowControl/>
        <w:tabs>
          <w:tab w:val="left" w:pos="567"/>
        </w:tabs>
        <w:spacing w:before="0"/>
        <w:ind w:firstLine="0"/>
        <w:rPr>
          <w:szCs w:val="24"/>
        </w:rPr>
      </w:pPr>
      <w:r w:rsidRPr="00792F60">
        <w:rPr>
          <w:b/>
          <w:szCs w:val="24"/>
        </w:rPr>
        <w:t xml:space="preserve">16. Место и время подачи котировочных </w:t>
      </w:r>
      <w:r w:rsidR="008C57CC" w:rsidRPr="00792F60">
        <w:rPr>
          <w:b/>
          <w:szCs w:val="24"/>
        </w:rPr>
        <w:t>заявок:</w:t>
      </w:r>
      <w:r w:rsidR="008C57CC" w:rsidRPr="00792F60">
        <w:rPr>
          <w:szCs w:val="24"/>
        </w:rPr>
        <w:t xml:space="preserve"> ЧУЗ</w:t>
      </w:r>
      <w:r w:rsidRPr="00792F60">
        <w:rPr>
          <w:szCs w:val="24"/>
        </w:rPr>
        <w:t xml:space="preserve"> «РЖД-Медицина» г. Калуга 2480</w:t>
      </w:r>
      <w:r w:rsidR="003B1BDB" w:rsidRPr="00792F60">
        <w:rPr>
          <w:szCs w:val="24"/>
        </w:rPr>
        <w:t>18</w:t>
      </w:r>
      <w:r w:rsidRPr="00792F60">
        <w:rPr>
          <w:szCs w:val="24"/>
        </w:rPr>
        <w:t xml:space="preserve">, г. Калуга ул. Болотникова, д.1, </w:t>
      </w:r>
      <w:r w:rsidR="000F6EBA" w:rsidRPr="00792F60">
        <w:rPr>
          <w:szCs w:val="24"/>
        </w:rPr>
        <w:t>приемная главного врача</w:t>
      </w:r>
      <w:r w:rsidR="008C57CC" w:rsidRPr="00792F60">
        <w:rPr>
          <w:szCs w:val="24"/>
        </w:rPr>
        <w:t>.</w:t>
      </w:r>
    </w:p>
    <w:p w:rsidR="008C57CC" w:rsidRPr="00792F60" w:rsidRDefault="008C57CC" w:rsidP="00136D9C">
      <w:pPr>
        <w:widowControl/>
        <w:spacing w:before="0"/>
        <w:ind w:firstLine="540"/>
        <w:contextualSpacing/>
        <w:rPr>
          <w:bCs/>
          <w:szCs w:val="24"/>
        </w:rPr>
      </w:pPr>
    </w:p>
    <w:p w:rsidR="00BA066C" w:rsidRPr="00792F60" w:rsidRDefault="00BA066C" w:rsidP="00136D9C">
      <w:pPr>
        <w:widowControl/>
        <w:spacing w:before="0"/>
        <w:ind w:firstLine="540"/>
        <w:contextualSpacing/>
        <w:rPr>
          <w:b/>
          <w:szCs w:val="24"/>
        </w:rPr>
      </w:pPr>
      <w:r w:rsidRPr="00792F60">
        <w:rPr>
          <w:b/>
          <w:szCs w:val="24"/>
        </w:rPr>
        <w:t>Срок начала подачи</w:t>
      </w:r>
      <w:r w:rsidR="002B62CE" w:rsidRPr="00792F60">
        <w:rPr>
          <w:b/>
          <w:szCs w:val="24"/>
        </w:rPr>
        <w:t xml:space="preserve"> котировочных заявок: с 10:00 </w:t>
      </w:r>
      <w:r w:rsidR="00FE71D7" w:rsidRPr="00792F60">
        <w:rPr>
          <w:b/>
          <w:szCs w:val="24"/>
        </w:rPr>
        <w:t>02</w:t>
      </w:r>
      <w:r w:rsidR="001E432A" w:rsidRPr="00792F60">
        <w:rPr>
          <w:b/>
          <w:szCs w:val="24"/>
        </w:rPr>
        <w:t>.</w:t>
      </w:r>
      <w:r w:rsidR="0096419F" w:rsidRPr="00792F60">
        <w:rPr>
          <w:b/>
          <w:szCs w:val="24"/>
        </w:rPr>
        <w:t>0</w:t>
      </w:r>
      <w:r w:rsidR="00FE71D7" w:rsidRPr="00792F60">
        <w:rPr>
          <w:b/>
          <w:szCs w:val="24"/>
        </w:rPr>
        <w:t>6</w:t>
      </w:r>
      <w:r w:rsidR="00052446" w:rsidRPr="00792F60">
        <w:rPr>
          <w:b/>
          <w:szCs w:val="24"/>
        </w:rPr>
        <w:t>.202</w:t>
      </w:r>
      <w:r w:rsidR="0096419F" w:rsidRPr="00792F60">
        <w:rPr>
          <w:b/>
          <w:szCs w:val="24"/>
        </w:rPr>
        <w:t>1</w:t>
      </w:r>
      <w:r w:rsidR="008C57CC" w:rsidRPr="00792F60">
        <w:rPr>
          <w:b/>
          <w:szCs w:val="24"/>
        </w:rPr>
        <w:t xml:space="preserve"> </w:t>
      </w:r>
      <w:r w:rsidRPr="00792F60">
        <w:rPr>
          <w:b/>
          <w:szCs w:val="24"/>
        </w:rPr>
        <w:t>г.</w:t>
      </w:r>
    </w:p>
    <w:p w:rsidR="00BA066C" w:rsidRPr="00792F60" w:rsidRDefault="00BA066C" w:rsidP="00136D9C">
      <w:pPr>
        <w:widowControl/>
        <w:spacing w:before="0"/>
        <w:ind w:firstLine="540"/>
        <w:contextualSpacing/>
        <w:rPr>
          <w:b/>
          <w:szCs w:val="24"/>
        </w:rPr>
      </w:pPr>
    </w:p>
    <w:p w:rsidR="00BA066C" w:rsidRPr="00792F60" w:rsidRDefault="00BA066C" w:rsidP="00136D9C">
      <w:pPr>
        <w:widowControl/>
        <w:spacing w:before="0"/>
        <w:ind w:firstLine="540"/>
        <w:contextualSpacing/>
        <w:rPr>
          <w:b/>
          <w:szCs w:val="24"/>
        </w:rPr>
      </w:pPr>
      <w:r w:rsidRPr="00792F60">
        <w:rPr>
          <w:b/>
          <w:szCs w:val="24"/>
        </w:rPr>
        <w:t>Срок окончания подачи котировочных заявок: до</w:t>
      </w:r>
      <w:r w:rsidR="002B62CE" w:rsidRPr="00792F60">
        <w:rPr>
          <w:b/>
          <w:szCs w:val="24"/>
        </w:rPr>
        <w:t xml:space="preserve"> </w:t>
      </w:r>
      <w:r w:rsidR="004E4911" w:rsidRPr="00792F60">
        <w:rPr>
          <w:b/>
          <w:szCs w:val="24"/>
        </w:rPr>
        <w:t>10</w:t>
      </w:r>
      <w:r w:rsidR="002B62CE" w:rsidRPr="00792F60">
        <w:rPr>
          <w:b/>
          <w:szCs w:val="24"/>
        </w:rPr>
        <w:t>:</w:t>
      </w:r>
      <w:r w:rsidR="00215741" w:rsidRPr="00792F60">
        <w:rPr>
          <w:b/>
          <w:szCs w:val="24"/>
        </w:rPr>
        <w:t>3</w:t>
      </w:r>
      <w:r w:rsidR="004E4911" w:rsidRPr="00792F60">
        <w:rPr>
          <w:b/>
          <w:szCs w:val="24"/>
        </w:rPr>
        <w:t>0</w:t>
      </w:r>
      <w:r w:rsidR="002B62CE" w:rsidRPr="00792F60">
        <w:rPr>
          <w:b/>
          <w:szCs w:val="24"/>
        </w:rPr>
        <w:t xml:space="preserve"> </w:t>
      </w:r>
      <w:r w:rsidR="00FE71D7" w:rsidRPr="00792F60">
        <w:rPr>
          <w:b/>
          <w:szCs w:val="24"/>
        </w:rPr>
        <w:t>07</w:t>
      </w:r>
      <w:r w:rsidR="0096419F" w:rsidRPr="00792F60">
        <w:rPr>
          <w:b/>
          <w:szCs w:val="24"/>
        </w:rPr>
        <w:t>.0</w:t>
      </w:r>
      <w:r w:rsidR="00FE71D7" w:rsidRPr="00792F60">
        <w:rPr>
          <w:b/>
          <w:szCs w:val="24"/>
        </w:rPr>
        <w:t>6</w:t>
      </w:r>
      <w:r w:rsidR="0096419F" w:rsidRPr="00792F60">
        <w:rPr>
          <w:b/>
          <w:szCs w:val="24"/>
        </w:rPr>
        <w:t xml:space="preserve">.2021 </w:t>
      </w:r>
      <w:r w:rsidRPr="00792F60">
        <w:rPr>
          <w:b/>
          <w:szCs w:val="24"/>
        </w:rPr>
        <w:t xml:space="preserve">г. </w:t>
      </w:r>
    </w:p>
    <w:p w:rsidR="00BA066C" w:rsidRPr="00792F60" w:rsidRDefault="00BA066C" w:rsidP="00136D9C">
      <w:pPr>
        <w:widowControl/>
        <w:spacing w:before="0"/>
        <w:ind w:firstLine="540"/>
        <w:contextualSpacing/>
        <w:rPr>
          <w:b/>
          <w:szCs w:val="24"/>
        </w:rPr>
      </w:pPr>
    </w:p>
    <w:p w:rsidR="00BA066C" w:rsidRPr="00792F60" w:rsidRDefault="00BA066C" w:rsidP="00136D9C">
      <w:pPr>
        <w:widowControl/>
        <w:spacing w:before="0"/>
        <w:ind w:firstLine="540"/>
        <w:contextualSpacing/>
        <w:rPr>
          <w:b/>
          <w:szCs w:val="24"/>
        </w:rPr>
      </w:pPr>
      <w:r w:rsidRPr="00792F60">
        <w:rPr>
          <w:b/>
          <w:szCs w:val="24"/>
        </w:rPr>
        <w:t xml:space="preserve">Дата и время вскрытия </w:t>
      </w:r>
      <w:r w:rsidR="003B1BDB" w:rsidRPr="00792F60">
        <w:rPr>
          <w:b/>
          <w:szCs w:val="24"/>
        </w:rPr>
        <w:t xml:space="preserve">конвертов с </w:t>
      </w:r>
      <w:r w:rsidR="004E4911" w:rsidRPr="00792F60">
        <w:rPr>
          <w:b/>
          <w:szCs w:val="24"/>
        </w:rPr>
        <w:t>заявками: в 11</w:t>
      </w:r>
      <w:r w:rsidR="000C52C9" w:rsidRPr="00792F60">
        <w:rPr>
          <w:b/>
          <w:szCs w:val="24"/>
        </w:rPr>
        <w:t>:</w:t>
      </w:r>
      <w:r w:rsidR="00215741" w:rsidRPr="00792F60">
        <w:rPr>
          <w:b/>
          <w:szCs w:val="24"/>
        </w:rPr>
        <w:t>3</w:t>
      </w:r>
      <w:r w:rsidR="0096419F" w:rsidRPr="00792F60">
        <w:rPr>
          <w:b/>
          <w:szCs w:val="24"/>
        </w:rPr>
        <w:t>0</w:t>
      </w:r>
      <w:r w:rsidR="000C52C9" w:rsidRPr="00792F60">
        <w:rPr>
          <w:b/>
          <w:szCs w:val="24"/>
        </w:rPr>
        <w:t xml:space="preserve"> </w:t>
      </w:r>
      <w:r w:rsidR="00FE71D7" w:rsidRPr="00792F60">
        <w:rPr>
          <w:b/>
          <w:szCs w:val="24"/>
        </w:rPr>
        <w:t>07</w:t>
      </w:r>
      <w:r w:rsidR="0096419F" w:rsidRPr="00792F60">
        <w:rPr>
          <w:b/>
          <w:szCs w:val="24"/>
        </w:rPr>
        <w:t>.0</w:t>
      </w:r>
      <w:r w:rsidR="00FE71D7" w:rsidRPr="00792F60">
        <w:rPr>
          <w:b/>
          <w:szCs w:val="24"/>
        </w:rPr>
        <w:t>6</w:t>
      </w:r>
      <w:r w:rsidR="0096419F" w:rsidRPr="00792F60">
        <w:rPr>
          <w:b/>
          <w:szCs w:val="24"/>
        </w:rPr>
        <w:t xml:space="preserve">.2021 </w:t>
      </w:r>
      <w:r w:rsidRPr="00792F60">
        <w:rPr>
          <w:b/>
          <w:szCs w:val="24"/>
        </w:rPr>
        <w:t>г.</w:t>
      </w:r>
    </w:p>
    <w:p w:rsidR="00BA066C" w:rsidRPr="00792F60" w:rsidRDefault="00BA066C" w:rsidP="00136D9C">
      <w:pPr>
        <w:widowControl/>
        <w:spacing w:before="0"/>
        <w:ind w:firstLine="540"/>
        <w:contextualSpacing/>
        <w:rPr>
          <w:b/>
          <w:szCs w:val="24"/>
        </w:rPr>
      </w:pPr>
    </w:p>
    <w:p w:rsidR="00BA066C" w:rsidRPr="00792F60" w:rsidRDefault="00BA066C" w:rsidP="00136D9C">
      <w:pPr>
        <w:widowControl/>
        <w:tabs>
          <w:tab w:val="left" w:pos="567"/>
        </w:tabs>
        <w:spacing w:before="0"/>
        <w:ind w:firstLine="0"/>
        <w:rPr>
          <w:szCs w:val="24"/>
        </w:rPr>
      </w:pPr>
      <w:r w:rsidRPr="00792F60">
        <w:rPr>
          <w:b/>
          <w:szCs w:val="24"/>
        </w:rPr>
        <w:t>Дата, время и место рассмотрения котир</w:t>
      </w:r>
      <w:r w:rsidR="002B62CE" w:rsidRPr="00792F60">
        <w:rPr>
          <w:b/>
          <w:szCs w:val="24"/>
        </w:rPr>
        <w:t>овочных заявок: в 1</w:t>
      </w:r>
      <w:r w:rsidR="004E4911" w:rsidRPr="00792F60">
        <w:rPr>
          <w:b/>
          <w:szCs w:val="24"/>
        </w:rPr>
        <w:t>1</w:t>
      </w:r>
      <w:r w:rsidR="005F41D4" w:rsidRPr="00792F60">
        <w:rPr>
          <w:b/>
          <w:szCs w:val="24"/>
        </w:rPr>
        <w:t>:</w:t>
      </w:r>
      <w:r w:rsidR="00215741" w:rsidRPr="00792F60">
        <w:rPr>
          <w:b/>
          <w:szCs w:val="24"/>
        </w:rPr>
        <w:t>3</w:t>
      </w:r>
      <w:r w:rsidR="0051465A" w:rsidRPr="00792F60">
        <w:rPr>
          <w:b/>
          <w:szCs w:val="24"/>
        </w:rPr>
        <w:t xml:space="preserve">0 часов </w:t>
      </w:r>
      <w:r w:rsidR="00FE71D7" w:rsidRPr="00792F60">
        <w:rPr>
          <w:b/>
          <w:szCs w:val="24"/>
        </w:rPr>
        <w:t>07</w:t>
      </w:r>
      <w:r w:rsidR="0096419F" w:rsidRPr="00792F60">
        <w:rPr>
          <w:b/>
          <w:szCs w:val="24"/>
        </w:rPr>
        <w:t>.0</w:t>
      </w:r>
      <w:r w:rsidR="00FE71D7" w:rsidRPr="00792F60">
        <w:rPr>
          <w:b/>
          <w:szCs w:val="24"/>
        </w:rPr>
        <w:t>6</w:t>
      </w:r>
      <w:r w:rsidR="0096419F" w:rsidRPr="00792F60">
        <w:rPr>
          <w:b/>
          <w:szCs w:val="24"/>
        </w:rPr>
        <w:t xml:space="preserve">.2021 </w:t>
      </w:r>
      <w:r w:rsidRPr="00792F60">
        <w:rPr>
          <w:b/>
          <w:szCs w:val="24"/>
        </w:rPr>
        <w:t xml:space="preserve">г. </w:t>
      </w:r>
      <w:r w:rsidRPr="00792F60">
        <w:rPr>
          <w:szCs w:val="24"/>
        </w:rPr>
        <w:t xml:space="preserve">в </w:t>
      </w:r>
      <w:r w:rsidR="0055656A" w:rsidRPr="00792F60">
        <w:rPr>
          <w:szCs w:val="24"/>
        </w:rPr>
        <w:t>конференцзале</w:t>
      </w:r>
      <w:r w:rsidR="006526BE" w:rsidRPr="00792F60">
        <w:rPr>
          <w:szCs w:val="24"/>
        </w:rPr>
        <w:t xml:space="preserve"> </w:t>
      </w:r>
      <w:r w:rsidRPr="00792F60">
        <w:rPr>
          <w:szCs w:val="24"/>
        </w:rPr>
        <w:t xml:space="preserve">ЧУЗ «РЖД-Медицина» г. Калуга </w:t>
      </w:r>
      <w:smartTag w:uri="urn:schemas-microsoft-com:office:smarttags" w:element="metricconverter">
        <w:smartTagPr>
          <w:attr w:name="ProductID" w:val="248018, г"/>
        </w:smartTagPr>
        <w:r w:rsidRPr="00792F60">
          <w:rPr>
            <w:szCs w:val="24"/>
          </w:rPr>
          <w:t>248018, г</w:t>
        </w:r>
      </w:smartTag>
      <w:r w:rsidRPr="00792F60">
        <w:rPr>
          <w:szCs w:val="24"/>
        </w:rPr>
        <w:t>. Калуга ул. Болотникова, д.1</w:t>
      </w:r>
    </w:p>
    <w:p w:rsidR="00BA066C" w:rsidRPr="00792F60" w:rsidRDefault="00BA066C" w:rsidP="00136D9C">
      <w:pPr>
        <w:widowControl/>
        <w:spacing w:before="0"/>
        <w:ind w:firstLine="720"/>
        <w:rPr>
          <w:szCs w:val="24"/>
        </w:rPr>
      </w:pPr>
    </w:p>
    <w:p w:rsidR="00BA066C" w:rsidRPr="00792F60" w:rsidRDefault="00BA066C" w:rsidP="00136D9C">
      <w:pPr>
        <w:widowControl/>
        <w:spacing w:before="0"/>
        <w:ind w:firstLine="720"/>
        <w:rPr>
          <w:szCs w:val="24"/>
        </w:rPr>
      </w:pPr>
      <w:r w:rsidRPr="00792F60">
        <w:rPr>
          <w:b/>
          <w:szCs w:val="24"/>
        </w:rPr>
        <w:t>Котировочные заявки рассматриваются</w:t>
      </w:r>
      <w:r w:rsidRPr="00792F60">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792F60" w:rsidRDefault="00BA066C" w:rsidP="00136D9C">
      <w:pPr>
        <w:widowControl/>
        <w:spacing w:before="0"/>
        <w:ind w:firstLine="720"/>
        <w:rPr>
          <w:szCs w:val="24"/>
        </w:rPr>
      </w:pPr>
    </w:p>
    <w:p w:rsidR="00BA066C" w:rsidRPr="00792F60" w:rsidRDefault="00BA066C" w:rsidP="00136D9C">
      <w:pPr>
        <w:widowControl/>
        <w:spacing w:before="0"/>
        <w:ind w:firstLine="720"/>
        <w:rPr>
          <w:szCs w:val="24"/>
        </w:rPr>
      </w:pPr>
      <w:r w:rsidRPr="00792F60">
        <w:rPr>
          <w:szCs w:val="24"/>
        </w:rPr>
        <w:t xml:space="preserve">Протокол рассмотрения и оценки котировочных заявок опубликовывается на сайте </w:t>
      </w:r>
      <w:r w:rsidR="005D384C" w:rsidRPr="00792F60">
        <w:rPr>
          <w:color w:val="1205BB"/>
          <w:szCs w:val="24"/>
        </w:rPr>
        <w:t>www.rzdklinik40.ru</w:t>
      </w:r>
      <w:r w:rsidR="005D384C" w:rsidRPr="00792F60">
        <w:rPr>
          <w:szCs w:val="24"/>
        </w:rPr>
        <w:t xml:space="preserve"> не</w:t>
      </w:r>
      <w:r w:rsidRPr="00792F60">
        <w:rPr>
          <w:szCs w:val="24"/>
        </w:rPr>
        <w:t xml:space="preserve"> позднее 2 дней с даты его подписания.</w:t>
      </w:r>
    </w:p>
    <w:p w:rsidR="00BA066C" w:rsidRPr="00792F60" w:rsidRDefault="00BA066C" w:rsidP="00136D9C">
      <w:pPr>
        <w:widowControl/>
        <w:spacing w:before="0"/>
        <w:ind w:firstLine="720"/>
        <w:rPr>
          <w:szCs w:val="24"/>
        </w:rPr>
      </w:pPr>
    </w:p>
    <w:p w:rsidR="00BA066C" w:rsidRPr="00792F60" w:rsidRDefault="00BA066C" w:rsidP="00136D9C">
      <w:pPr>
        <w:widowControl/>
        <w:spacing w:before="29" w:after="29"/>
        <w:ind w:firstLine="720"/>
        <w:rPr>
          <w:szCs w:val="24"/>
        </w:rPr>
      </w:pPr>
      <w:r w:rsidRPr="00792F60">
        <w:rPr>
          <w:b/>
          <w:szCs w:val="24"/>
        </w:rPr>
        <w:t>17. Требования к котировочным заявкам:</w:t>
      </w:r>
    </w:p>
    <w:p w:rsidR="00BA066C" w:rsidRPr="00792F60" w:rsidRDefault="00BA066C" w:rsidP="00136D9C">
      <w:pPr>
        <w:widowControl/>
        <w:spacing w:before="0"/>
        <w:ind w:firstLine="720"/>
        <w:rPr>
          <w:szCs w:val="24"/>
        </w:rPr>
      </w:pPr>
      <w:r w:rsidRPr="00792F60">
        <w:rPr>
          <w:szCs w:val="24"/>
        </w:rPr>
        <w:lastRenderedPageBreak/>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792F60" w:rsidRDefault="00BA066C" w:rsidP="00136D9C">
      <w:pPr>
        <w:widowControl/>
        <w:spacing w:before="0"/>
        <w:ind w:firstLine="720"/>
        <w:rPr>
          <w:szCs w:val="24"/>
        </w:rPr>
      </w:pPr>
      <w:r w:rsidRPr="00792F60">
        <w:rPr>
          <w:szCs w:val="24"/>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792F60" w:rsidRDefault="00BA066C" w:rsidP="00136D9C">
      <w:pPr>
        <w:widowControl/>
        <w:spacing w:before="0"/>
        <w:ind w:firstLine="720"/>
        <w:rPr>
          <w:szCs w:val="24"/>
        </w:rPr>
      </w:pPr>
      <w:r w:rsidRPr="00792F60">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792F60" w:rsidRDefault="00BA066C" w:rsidP="00136D9C">
      <w:pPr>
        <w:widowControl/>
        <w:spacing w:before="0"/>
        <w:ind w:firstLine="720"/>
        <w:rPr>
          <w:szCs w:val="24"/>
        </w:rPr>
      </w:pPr>
      <w:r w:rsidRPr="00792F60">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792F60" w:rsidRDefault="00BA066C" w:rsidP="00136D9C">
      <w:pPr>
        <w:widowControl/>
        <w:spacing w:before="0"/>
        <w:ind w:firstLine="720"/>
        <w:rPr>
          <w:szCs w:val="24"/>
        </w:rPr>
      </w:pPr>
      <w:r w:rsidRPr="00792F60">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792F60" w:rsidRDefault="00BA066C" w:rsidP="00136D9C">
      <w:pPr>
        <w:widowControl/>
        <w:spacing w:before="0"/>
        <w:ind w:firstLine="720"/>
        <w:rPr>
          <w:szCs w:val="24"/>
        </w:rPr>
      </w:pPr>
      <w:r w:rsidRPr="00792F60">
        <w:rPr>
          <w:szCs w:val="24"/>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792F60" w:rsidRDefault="00BA066C" w:rsidP="00136D9C">
      <w:pPr>
        <w:widowControl/>
        <w:spacing w:before="0"/>
        <w:ind w:firstLine="720"/>
        <w:rPr>
          <w:szCs w:val="24"/>
        </w:rPr>
      </w:pPr>
      <w:r w:rsidRPr="00792F60">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792F60" w:rsidRDefault="00BA066C" w:rsidP="00136D9C">
      <w:pPr>
        <w:widowControl/>
        <w:spacing w:before="0"/>
        <w:ind w:firstLine="720"/>
        <w:rPr>
          <w:szCs w:val="24"/>
        </w:rPr>
      </w:pPr>
      <w:r w:rsidRPr="00792F60">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792F60" w:rsidRDefault="00BA066C" w:rsidP="00136D9C">
      <w:pPr>
        <w:widowControl/>
        <w:spacing w:before="0"/>
        <w:ind w:firstLine="720"/>
        <w:rPr>
          <w:szCs w:val="24"/>
        </w:rPr>
      </w:pPr>
      <w:r w:rsidRPr="00792F60">
        <w:rPr>
          <w:szCs w:val="24"/>
        </w:rPr>
        <w:t>В заявке на участие в закупке должно быть указано (декларировано) наименование страны происхождения поставляемого товара.</w:t>
      </w:r>
    </w:p>
    <w:p w:rsidR="00BA066C" w:rsidRPr="00792F60" w:rsidRDefault="00BA066C" w:rsidP="00136D9C">
      <w:pPr>
        <w:widowControl/>
        <w:spacing w:before="29" w:after="29"/>
        <w:ind w:firstLine="720"/>
        <w:rPr>
          <w:b/>
          <w:szCs w:val="24"/>
        </w:rPr>
      </w:pPr>
      <w:r w:rsidRPr="00792F60">
        <w:rPr>
          <w:b/>
          <w:szCs w:val="24"/>
        </w:rPr>
        <w:t>Конкурсная комиссия отклоняет котировочные заявки в случае:</w:t>
      </w:r>
    </w:p>
    <w:p w:rsidR="00BA066C" w:rsidRPr="00792F60" w:rsidRDefault="00BA066C" w:rsidP="00136D9C">
      <w:pPr>
        <w:widowControl/>
        <w:spacing w:before="0"/>
        <w:ind w:firstLine="720"/>
        <w:rPr>
          <w:szCs w:val="24"/>
        </w:rPr>
      </w:pPr>
      <w:r w:rsidRPr="00792F60">
        <w:rPr>
          <w:szCs w:val="24"/>
        </w:rPr>
        <w:t>1) несоответствия заявки требованиям, указанным в извещении;</w:t>
      </w:r>
    </w:p>
    <w:p w:rsidR="00BA066C" w:rsidRPr="00792F60" w:rsidRDefault="00BA066C" w:rsidP="00136D9C">
      <w:pPr>
        <w:widowControl/>
        <w:spacing w:before="0"/>
        <w:ind w:firstLine="720"/>
        <w:rPr>
          <w:szCs w:val="24"/>
        </w:rPr>
      </w:pPr>
      <w:r w:rsidRPr="00792F60">
        <w:rPr>
          <w:szCs w:val="24"/>
        </w:rPr>
        <w:t>2) при предложении в заявке цены товаров, работ, услуг выше начальной (максимальной) цены договора;</w:t>
      </w:r>
    </w:p>
    <w:p w:rsidR="00BA066C" w:rsidRPr="00792F60" w:rsidRDefault="00BA066C" w:rsidP="00136D9C">
      <w:pPr>
        <w:widowControl/>
        <w:spacing w:before="0"/>
        <w:ind w:firstLine="720"/>
        <w:rPr>
          <w:szCs w:val="24"/>
        </w:rPr>
      </w:pPr>
      <w:r w:rsidRPr="00792F60">
        <w:rPr>
          <w:szCs w:val="24"/>
        </w:rPr>
        <w:t>3) отказа от проведения закупки;</w:t>
      </w:r>
    </w:p>
    <w:p w:rsidR="00BA066C" w:rsidRPr="00792F60" w:rsidRDefault="00BA066C" w:rsidP="00136D9C">
      <w:pPr>
        <w:widowControl/>
        <w:spacing w:before="0"/>
        <w:ind w:firstLine="720"/>
        <w:rPr>
          <w:szCs w:val="24"/>
        </w:rPr>
      </w:pPr>
      <w:r w:rsidRPr="00792F60">
        <w:rPr>
          <w:szCs w:val="24"/>
        </w:rPr>
        <w:t>4) непредставления участником закупки разъяснений положений котировочной заявки (в случае наличия требования заказчика).</w:t>
      </w:r>
    </w:p>
    <w:p w:rsidR="00BA066C" w:rsidRPr="00792F60" w:rsidRDefault="00BA066C" w:rsidP="00136D9C">
      <w:pPr>
        <w:widowControl/>
        <w:spacing w:before="0"/>
        <w:ind w:firstLine="720"/>
        <w:rPr>
          <w:szCs w:val="24"/>
        </w:rPr>
      </w:pPr>
      <w:r w:rsidRPr="00792F60">
        <w:rPr>
          <w:szCs w:val="24"/>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792F60" w:rsidRDefault="00BA066C" w:rsidP="00136D9C">
      <w:pPr>
        <w:widowControl/>
        <w:spacing w:before="0"/>
        <w:ind w:firstLine="0"/>
        <w:rPr>
          <w:szCs w:val="24"/>
        </w:rPr>
      </w:pPr>
    </w:p>
    <w:p w:rsidR="00BA066C" w:rsidRPr="00792F60" w:rsidRDefault="00BA066C" w:rsidP="00136D9C">
      <w:pPr>
        <w:autoSpaceDE w:val="0"/>
        <w:autoSpaceDN w:val="0"/>
        <w:adjustRightInd w:val="0"/>
        <w:spacing w:before="0"/>
        <w:ind w:firstLine="720"/>
        <w:rPr>
          <w:b/>
          <w:szCs w:val="24"/>
        </w:rPr>
      </w:pPr>
      <w:r w:rsidRPr="00792F60">
        <w:rPr>
          <w:b/>
          <w:szCs w:val="24"/>
        </w:rPr>
        <w:t>18. Формы, порядок</w:t>
      </w:r>
      <w:r w:rsidR="00E20F27" w:rsidRPr="00792F60">
        <w:rPr>
          <w:b/>
          <w:szCs w:val="24"/>
        </w:rPr>
        <w:t>,</w:t>
      </w:r>
      <w:r w:rsidRPr="00792F60">
        <w:rPr>
          <w:b/>
          <w:szCs w:val="24"/>
        </w:rPr>
        <w:t xml:space="preserve"> дата и время начала</w:t>
      </w:r>
      <w:r w:rsidR="00E20F27" w:rsidRPr="00792F60">
        <w:rPr>
          <w:b/>
          <w:szCs w:val="24"/>
        </w:rPr>
        <w:t>,</w:t>
      </w:r>
      <w:r w:rsidRPr="00792F60">
        <w:rPr>
          <w:b/>
          <w:szCs w:val="24"/>
        </w:rPr>
        <w:t xml:space="preserve"> и</w:t>
      </w:r>
      <w:r w:rsidR="00E20F27" w:rsidRPr="00792F60">
        <w:rPr>
          <w:b/>
          <w:szCs w:val="24"/>
        </w:rPr>
        <w:t>, дата</w:t>
      </w:r>
      <w:r w:rsidRPr="00792F60">
        <w:rPr>
          <w:b/>
          <w:szCs w:val="24"/>
        </w:rPr>
        <w:t xml:space="preserve"> и время окончания срока предоставления участникам закупки разъяснений положений документации о закупке: </w:t>
      </w:r>
    </w:p>
    <w:p w:rsidR="00BA066C" w:rsidRPr="00792F60" w:rsidRDefault="00BA066C" w:rsidP="00136D9C">
      <w:pPr>
        <w:widowControl/>
        <w:spacing w:before="0"/>
        <w:ind w:firstLine="720"/>
        <w:rPr>
          <w:szCs w:val="24"/>
        </w:rPr>
      </w:pPr>
    </w:p>
    <w:p w:rsidR="00BA066C" w:rsidRPr="00792F60" w:rsidRDefault="00BA066C" w:rsidP="00136D9C">
      <w:pPr>
        <w:widowControl/>
        <w:spacing w:before="0"/>
        <w:ind w:firstLine="0"/>
        <w:rPr>
          <w:szCs w:val="24"/>
        </w:rPr>
      </w:pPr>
      <w:r w:rsidRPr="00792F60">
        <w:rPr>
          <w:szCs w:val="24"/>
        </w:rPr>
        <w:t xml:space="preserve">Дата и время начала предоставления участникам закупки разъяснений положений документации о закупке (время московское): </w:t>
      </w:r>
      <w:r w:rsidR="002B62CE" w:rsidRPr="00792F60">
        <w:rPr>
          <w:b/>
          <w:szCs w:val="24"/>
        </w:rPr>
        <w:t xml:space="preserve">с 11:00 </w:t>
      </w:r>
      <w:r w:rsidR="00FE71D7" w:rsidRPr="00792F60">
        <w:rPr>
          <w:b/>
          <w:szCs w:val="24"/>
        </w:rPr>
        <w:t>02</w:t>
      </w:r>
      <w:r w:rsidR="003B1BDB" w:rsidRPr="00792F60">
        <w:rPr>
          <w:b/>
          <w:szCs w:val="24"/>
        </w:rPr>
        <w:t>.</w:t>
      </w:r>
      <w:r w:rsidR="0096419F" w:rsidRPr="00792F60">
        <w:rPr>
          <w:b/>
          <w:szCs w:val="24"/>
        </w:rPr>
        <w:t>0</w:t>
      </w:r>
      <w:r w:rsidR="00FE71D7" w:rsidRPr="00792F60">
        <w:rPr>
          <w:b/>
          <w:szCs w:val="24"/>
        </w:rPr>
        <w:t>6</w:t>
      </w:r>
      <w:r w:rsidR="00052446" w:rsidRPr="00792F60">
        <w:rPr>
          <w:b/>
          <w:szCs w:val="24"/>
        </w:rPr>
        <w:t>.</w:t>
      </w:r>
      <w:r w:rsidR="0096419F" w:rsidRPr="00792F60">
        <w:rPr>
          <w:b/>
          <w:szCs w:val="24"/>
        </w:rPr>
        <w:t>2021</w:t>
      </w:r>
      <w:r w:rsidRPr="00792F60">
        <w:rPr>
          <w:b/>
          <w:szCs w:val="24"/>
        </w:rPr>
        <w:t xml:space="preserve"> г.</w:t>
      </w:r>
    </w:p>
    <w:p w:rsidR="00BA066C" w:rsidRPr="00792F60" w:rsidRDefault="00BA066C" w:rsidP="00136D9C">
      <w:pPr>
        <w:widowControl/>
        <w:spacing w:before="0"/>
        <w:ind w:firstLine="0"/>
        <w:rPr>
          <w:b/>
          <w:szCs w:val="24"/>
        </w:rPr>
      </w:pPr>
      <w:r w:rsidRPr="00792F60">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792F60">
        <w:rPr>
          <w:b/>
          <w:szCs w:val="24"/>
        </w:rPr>
        <w:t xml:space="preserve">до 09:00 </w:t>
      </w:r>
      <w:r w:rsidR="00215741" w:rsidRPr="00792F60">
        <w:rPr>
          <w:b/>
          <w:szCs w:val="24"/>
        </w:rPr>
        <w:t>0</w:t>
      </w:r>
      <w:r w:rsidR="00FE71D7" w:rsidRPr="00792F60">
        <w:rPr>
          <w:b/>
          <w:szCs w:val="24"/>
        </w:rPr>
        <w:t>7</w:t>
      </w:r>
      <w:r w:rsidR="00F21B72" w:rsidRPr="00792F60">
        <w:rPr>
          <w:b/>
          <w:szCs w:val="24"/>
        </w:rPr>
        <w:t>.</w:t>
      </w:r>
      <w:r w:rsidR="0096419F" w:rsidRPr="00792F60">
        <w:rPr>
          <w:b/>
          <w:szCs w:val="24"/>
        </w:rPr>
        <w:t>0</w:t>
      </w:r>
      <w:r w:rsidR="00FE71D7" w:rsidRPr="00792F60">
        <w:rPr>
          <w:b/>
          <w:szCs w:val="24"/>
        </w:rPr>
        <w:t>6</w:t>
      </w:r>
      <w:r w:rsidR="00907525" w:rsidRPr="00792F60">
        <w:rPr>
          <w:b/>
          <w:szCs w:val="24"/>
        </w:rPr>
        <w:t>.</w:t>
      </w:r>
      <w:r w:rsidR="0096419F" w:rsidRPr="00792F60">
        <w:rPr>
          <w:b/>
          <w:szCs w:val="24"/>
        </w:rPr>
        <w:t>2021</w:t>
      </w:r>
      <w:r w:rsidRPr="00792F60">
        <w:rPr>
          <w:b/>
          <w:szCs w:val="24"/>
        </w:rPr>
        <w:t xml:space="preserve"> г.</w:t>
      </w:r>
    </w:p>
    <w:p w:rsidR="00BA066C" w:rsidRPr="00792F60" w:rsidRDefault="00BA066C" w:rsidP="00136D9C">
      <w:pPr>
        <w:widowControl/>
        <w:spacing w:before="0"/>
        <w:ind w:firstLine="720"/>
        <w:rPr>
          <w:szCs w:val="24"/>
        </w:rPr>
      </w:pPr>
    </w:p>
    <w:p w:rsidR="00BA066C" w:rsidRPr="00792F60" w:rsidRDefault="00BA066C" w:rsidP="00136D9C">
      <w:pPr>
        <w:widowControl/>
        <w:tabs>
          <w:tab w:val="left" w:pos="560"/>
          <w:tab w:val="left" w:pos="1316"/>
        </w:tabs>
        <w:spacing w:before="0"/>
        <w:ind w:firstLine="567"/>
        <w:contextualSpacing/>
        <w:rPr>
          <w:b/>
          <w:szCs w:val="24"/>
        </w:rPr>
      </w:pPr>
      <w:r w:rsidRPr="00792F60">
        <w:rPr>
          <w:b/>
          <w:szCs w:val="24"/>
        </w:rPr>
        <w:t>Формы и порядок предоставления участникам закупки разъяснений положений документации о закупке:</w:t>
      </w:r>
    </w:p>
    <w:p w:rsidR="00BA066C" w:rsidRPr="00792F60" w:rsidRDefault="00BA066C" w:rsidP="00136D9C">
      <w:pPr>
        <w:widowControl/>
        <w:spacing w:before="0"/>
        <w:ind w:firstLine="720"/>
        <w:rPr>
          <w:szCs w:val="24"/>
        </w:rPr>
      </w:pPr>
      <w:r w:rsidRPr="00792F60">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792F60" w:rsidRDefault="00BA066C" w:rsidP="00136D9C">
      <w:pPr>
        <w:widowControl/>
        <w:spacing w:before="0"/>
        <w:ind w:firstLine="720"/>
        <w:rPr>
          <w:szCs w:val="24"/>
        </w:rPr>
      </w:pPr>
      <w:r w:rsidRPr="00792F60">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792F60" w:rsidRDefault="00BA066C" w:rsidP="00136D9C">
      <w:pPr>
        <w:widowControl/>
        <w:spacing w:before="0"/>
        <w:ind w:firstLine="720"/>
        <w:rPr>
          <w:szCs w:val="24"/>
        </w:rPr>
      </w:pPr>
    </w:p>
    <w:p w:rsidR="00BA066C" w:rsidRPr="00792F60" w:rsidRDefault="00BA066C" w:rsidP="00136D9C">
      <w:pPr>
        <w:widowControl/>
        <w:spacing w:before="29" w:after="29"/>
        <w:ind w:firstLine="720"/>
        <w:rPr>
          <w:b/>
          <w:szCs w:val="24"/>
        </w:rPr>
      </w:pPr>
      <w:r w:rsidRPr="00792F60">
        <w:rPr>
          <w:b/>
          <w:szCs w:val="24"/>
        </w:rPr>
        <w:t>19. Обязательные требования к участникам запроса котировок:</w:t>
      </w:r>
    </w:p>
    <w:p w:rsidR="00BA066C" w:rsidRPr="00792F60" w:rsidRDefault="00BA066C" w:rsidP="00136D9C">
      <w:pPr>
        <w:widowControl/>
        <w:spacing w:before="0"/>
        <w:ind w:firstLine="720"/>
        <w:rPr>
          <w:szCs w:val="24"/>
        </w:rPr>
      </w:pPr>
      <w:r w:rsidRPr="00792F60">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792F60" w:rsidRDefault="00BA066C" w:rsidP="00136D9C">
      <w:pPr>
        <w:widowControl/>
        <w:spacing w:before="0"/>
        <w:ind w:firstLine="720"/>
        <w:rPr>
          <w:szCs w:val="24"/>
        </w:rPr>
      </w:pPr>
      <w:r w:rsidRPr="00792F60">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792F60" w:rsidRDefault="00BA066C" w:rsidP="00136D9C">
      <w:pPr>
        <w:widowControl/>
        <w:spacing w:before="0"/>
        <w:ind w:firstLine="720"/>
        <w:rPr>
          <w:szCs w:val="24"/>
        </w:rPr>
      </w:pPr>
      <w:r w:rsidRPr="00792F60">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792F60" w:rsidRDefault="00BA066C" w:rsidP="00136D9C">
      <w:pPr>
        <w:widowControl/>
        <w:spacing w:before="0"/>
        <w:ind w:firstLine="720"/>
        <w:rPr>
          <w:szCs w:val="24"/>
        </w:rPr>
      </w:pPr>
      <w:r w:rsidRPr="00792F60">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792F60" w:rsidRDefault="00BA066C" w:rsidP="00136D9C">
      <w:pPr>
        <w:widowControl/>
        <w:spacing w:before="0"/>
        <w:ind w:firstLine="720"/>
        <w:rPr>
          <w:szCs w:val="24"/>
        </w:rPr>
      </w:pPr>
      <w:r w:rsidRPr="00792F60">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792F60" w:rsidRDefault="00BA066C" w:rsidP="00136D9C">
      <w:pPr>
        <w:widowControl/>
        <w:spacing w:before="0"/>
        <w:ind w:firstLine="720"/>
        <w:rPr>
          <w:szCs w:val="24"/>
        </w:rPr>
      </w:pPr>
      <w:r w:rsidRPr="00792F60">
        <w:rPr>
          <w:szCs w:val="24"/>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792F60" w:rsidRDefault="00BA066C" w:rsidP="00136D9C">
      <w:pPr>
        <w:widowControl/>
        <w:spacing w:before="0"/>
        <w:ind w:firstLine="720"/>
        <w:rPr>
          <w:szCs w:val="24"/>
        </w:rPr>
      </w:pPr>
    </w:p>
    <w:p w:rsidR="00BA066C" w:rsidRPr="00792F60" w:rsidRDefault="00BA066C" w:rsidP="00136D9C">
      <w:pPr>
        <w:widowControl/>
        <w:spacing w:before="0"/>
        <w:ind w:firstLine="720"/>
        <w:rPr>
          <w:szCs w:val="24"/>
        </w:rPr>
      </w:pPr>
      <w:r w:rsidRPr="00792F60">
        <w:rPr>
          <w:b/>
          <w:szCs w:val="24"/>
        </w:rPr>
        <w:t>20. Заказчик вправе</w:t>
      </w:r>
      <w:r w:rsidRPr="00792F60">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792F60" w:rsidRDefault="00BA066C" w:rsidP="00136D9C">
      <w:pPr>
        <w:widowControl/>
        <w:spacing w:before="0"/>
        <w:ind w:firstLine="720"/>
        <w:rPr>
          <w:szCs w:val="24"/>
        </w:rPr>
      </w:pPr>
      <w:r w:rsidRPr="00792F60">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792F60" w:rsidRDefault="00BA066C" w:rsidP="00136D9C">
      <w:pPr>
        <w:widowControl/>
        <w:spacing w:before="0"/>
        <w:ind w:firstLine="720"/>
        <w:rPr>
          <w:szCs w:val="24"/>
        </w:rPr>
      </w:pPr>
    </w:p>
    <w:p w:rsidR="00BA066C" w:rsidRPr="00792F60" w:rsidRDefault="00BA066C" w:rsidP="00136D9C">
      <w:pPr>
        <w:widowControl/>
        <w:autoSpaceDE w:val="0"/>
        <w:autoSpaceDN w:val="0"/>
        <w:spacing w:before="0"/>
        <w:ind w:right="-2" w:firstLine="0"/>
        <w:rPr>
          <w:szCs w:val="24"/>
        </w:rPr>
      </w:pPr>
      <w:r w:rsidRPr="00792F60">
        <w:rPr>
          <w:b/>
          <w:szCs w:val="24"/>
        </w:rPr>
        <w:lastRenderedPageBreak/>
        <w:t xml:space="preserve">          Заказчик вправе </w:t>
      </w:r>
      <w:r w:rsidRPr="00792F60">
        <w:rPr>
          <w:szCs w:val="24"/>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792F60" w:rsidRDefault="00BA066C" w:rsidP="00136D9C">
      <w:pPr>
        <w:widowControl/>
        <w:autoSpaceDE w:val="0"/>
        <w:autoSpaceDN w:val="0"/>
        <w:spacing w:before="0"/>
        <w:ind w:right="-2" w:firstLine="0"/>
        <w:rPr>
          <w:szCs w:val="24"/>
        </w:rPr>
      </w:pPr>
    </w:p>
    <w:p w:rsidR="00BA066C" w:rsidRPr="00792F60" w:rsidRDefault="00BA066C" w:rsidP="00136D9C">
      <w:pPr>
        <w:widowControl/>
        <w:autoSpaceDE w:val="0"/>
        <w:autoSpaceDN w:val="0"/>
        <w:spacing w:before="0"/>
        <w:ind w:firstLine="709"/>
        <w:rPr>
          <w:szCs w:val="24"/>
        </w:rPr>
      </w:pPr>
      <w:r w:rsidRPr="00792F60">
        <w:rPr>
          <w:b/>
          <w:szCs w:val="24"/>
        </w:rPr>
        <w:t xml:space="preserve">21. Требования к победителю процедуры запроса котировок. </w:t>
      </w:r>
      <w:r w:rsidRPr="00792F60">
        <w:rPr>
          <w:szCs w:val="24"/>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sidRPr="00792F60">
        <w:rPr>
          <w:szCs w:val="24"/>
        </w:rPr>
        <w:t>спецификации</w:t>
      </w:r>
      <w:r w:rsidRPr="00792F60">
        <w:rPr>
          <w:szCs w:val="24"/>
        </w:rPr>
        <w:t xml:space="preserve"> характеристики </w:t>
      </w:r>
      <w:r w:rsidR="009926AB" w:rsidRPr="00792F60">
        <w:rPr>
          <w:szCs w:val="24"/>
        </w:rPr>
        <w:t>товаров</w:t>
      </w:r>
      <w:r w:rsidRPr="00792F60">
        <w:rPr>
          <w:szCs w:val="24"/>
        </w:rPr>
        <w:t>.</w:t>
      </w:r>
    </w:p>
    <w:p w:rsidR="00BA066C" w:rsidRPr="00792F60" w:rsidRDefault="00BA066C" w:rsidP="00136D9C">
      <w:pPr>
        <w:widowControl/>
        <w:autoSpaceDE w:val="0"/>
        <w:autoSpaceDN w:val="0"/>
        <w:spacing w:before="0"/>
        <w:ind w:right="-2" w:firstLine="0"/>
        <w:rPr>
          <w:szCs w:val="24"/>
        </w:rPr>
      </w:pPr>
    </w:p>
    <w:p w:rsidR="00BA066C" w:rsidRPr="00792F60" w:rsidRDefault="00BA066C" w:rsidP="00136D9C">
      <w:pPr>
        <w:widowControl/>
        <w:autoSpaceDE w:val="0"/>
        <w:autoSpaceDN w:val="0"/>
        <w:spacing w:before="0"/>
        <w:ind w:right="-2" w:firstLine="0"/>
        <w:rPr>
          <w:szCs w:val="24"/>
        </w:rPr>
      </w:pPr>
      <w:r w:rsidRPr="00792F60">
        <w:rPr>
          <w:b/>
          <w:szCs w:val="24"/>
        </w:rPr>
        <w:t xml:space="preserve">             22. Срок заключения договора </w:t>
      </w:r>
      <w:r w:rsidRPr="00792F60">
        <w:rPr>
          <w:szCs w:val="24"/>
        </w:rPr>
        <w:t>не может превысить 30 дней с даты подведения итогов</w:t>
      </w:r>
      <w:r w:rsidRPr="00792F60">
        <w:rPr>
          <w:b/>
          <w:szCs w:val="24"/>
        </w:rPr>
        <w:t>.</w:t>
      </w:r>
      <w:r w:rsidRPr="00792F60">
        <w:rPr>
          <w:szCs w:val="24"/>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792F60" w:rsidRDefault="00BA066C" w:rsidP="00136D9C">
      <w:pPr>
        <w:widowControl/>
        <w:autoSpaceDE w:val="0"/>
        <w:autoSpaceDN w:val="0"/>
        <w:spacing w:before="0"/>
        <w:ind w:firstLine="720"/>
        <w:rPr>
          <w:szCs w:val="24"/>
        </w:rPr>
      </w:pPr>
      <w:r w:rsidRPr="00792F60">
        <w:rPr>
          <w:b/>
          <w:bCs/>
          <w:szCs w:val="24"/>
        </w:rPr>
        <w:t>Приложения</w:t>
      </w:r>
      <w:r w:rsidRPr="00792F60">
        <w:rPr>
          <w:szCs w:val="24"/>
        </w:rPr>
        <w:t xml:space="preserve">: </w:t>
      </w:r>
    </w:p>
    <w:p w:rsidR="00BA066C" w:rsidRPr="00792F60" w:rsidRDefault="00BA066C" w:rsidP="00136D9C">
      <w:pPr>
        <w:widowControl/>
        <w:numPr>
          <w:ilvl w:val="0"/>
          <w:numId w:val="1"/>
        </w:numPr>
        <w:autoSpaceDE w:val="0"/>
        <w:autoSpaceDN w:val="0"/>
        <w:spacing w:before="0"/>
        <w:ind w:firstLine="720"/>
        <w:rPr>
          <w:szCs w:val="24"/>
        </w:rPr>
      </w:pPr>
      <w:r w:rsidRPr="00792F60">
        <w:rPr>
          <w:szCs w:val="24"/>
        </w:rPr>
        <w:t>Форма котировочной заявки;</w:t>
      </w:r>
    </w:p>
    <w:p w:rsidR="00BA066C" w:rsidRPr="00792F60" w:rsidRDefault="00BA066C" w:rsidP="00136D9C">
      <w:pPr>
        <w:widowControl/>
        <w:numPr>
          <w:ilvl w:val="0"/>
          <w:numId w:val="1"/>
        </w:numPr>
        <w:autoSpaceDE w:val="0"/>
        <w:autoSpaceDN w:val="0"/>
        <w:spacing w:before="0"/>
        <w:ind w:firstLine="720"/>
        <w:rPr>
          <w:szCs w:val="24"/>
        </w:rPr>
      </w:pPr>
      <w:r w:rsidRPr="00792F60">
        <w:rPr>
          <w:szCs w:val="24"/>
        </w:rPr>
        <w:t>Анкета участника запроса котировок;</w:t>
      </w:r>
    </w:p>
    <w:p w:rsidR="00BA066C" w:rsidRPr="00792F60" w:rsidRDefault="00BA066C" w:rsidP="00136D9C">
      <w:pPr>
        <w:widowControl/>
        <w:numPr>
          <w:ilvl w:val="0"/>
          <w:numId w:val="1"/>
        </w:numPr>
        <w:autoSpaceDE w:val="0"/>
        <w:autoSpaceDN w:val="0"/>
        <w:spacing w:before="0"/>
        <w:ind w:firstLine="720"/>
        <w:rPr>
          <w:szCs w:val="24"/>
        </w:rPr>
      </w:pPr>
      <w:r w:rsidRPr="00792F60">
        <w:rPr>
          <w:szCs w:val="24"/>
        </w:rPr>
        <w:t>Проект договора.</w:t>
      </w:r>
    </w:p>
    <w:p w:rsidR="00052446" w:rsidRPr="00792F60" w:rsidRDefault="00052446" w:rsidP="00136D9C">
      <w:pPr>
        <w:widowControl/>
        <w:autoSpaceDE w:val="0"/>
        <w:autoSpaceDN w:val="0"/>
        <w:spacing w:before="0"/>
        <w:ind w:left="1080" w:firstLine="0"/>
        <w:rPr>
          <w:szCs w:val="24"/>
        </w:rPr>
      </w:pPr>
    </w:p>
    <w:p w:rsidR="000E360E" w:rsidRPr="00792F60" w:rsidRDefault="000E360E" w:rsidP="00136D9C">
      <w:pPr>
        <w:widowControl/>
        <w:autoSpaceDE w:val="0"/>
        <w:autoSpaceDN w:val="0"/>
        <w:spacing w:before="0"/>
        <w:ind w:left="1080" w:firstLine="0"/>
        <w:rPr>
          <w:szCs w:val="24"/>
        </w:rPr>
      </w:pPr>
    </w:p>
    <w:p w:rsidR="00BA066C" w:rsidRPr="00792F60" w:rsidRDefault="00BA066C" w:rsidP="00563808">
      <w:pPr>
        <w:overflowPunct w:val="0"/>
        <w:autoSpaceDE w:val="0"/>
        <w:autoSpaceDN w:val="0"/>
        <w:adjustRightInd w:val="0"/>
        <w:spacing w:before="0"/>
        <w:ind w:firstLine="709"/>
        <w:contextualSpacing/>
        <w:jc w:val="left"/>
        <w:textAlignment w:val="baseline"/>
        <w:rPr>
          <w:b/>
          <w:szCs w:val="24"/>
        </w:rPr>
      </w:pPr>
      <w:r w:rsidRPr="00792F60">
        <w:rPr>
          <w:szCs w:val="24"/>
        </w:rPr>
        <w:t xml:space="preserve">Председатель конкурсной комиссии </w:t>
      </w:r>
      <w:r w:rsidR="00D441F4" w:rsidRPr="00792F60">
        <w:rPr>
          <w:szCs w:val="24"/>
        </w:rPr>
        <w:t>И.</w:t>
      </w:r>
      <w:r w:rsidR="0009693E">
        <w:rPr>
          <w:szCs w:val="24"/>
        </w:rPr>
        <w:t xml:space="preserve"> </w:t>
      </w:r>
      <w:r w:rsidR="00D441F4" w:rsidRPr="00792F60">
        <w:rPr>
          <w:szCs w:val="24"/>
        </w:rPr>
        <w:t xml:space="preserve">о. </w:t>
      </w:r>
      <w:r w:rsidRPr="00792F60">
        <w:rPr>
          <w:szCs w:val="24"/>
        </w:rPr>
        <w:t>гл. врач</w:t>
      </w:r>
      <w:r w:rsidR="00D441F4" w:rsidRPr="00792F60">
        <w:rPr>
          <w:szCs w:val="24"/>
        </w:rPr>
        <w:t>а</w:t>
      </w:r>
      <w:r w:rsidR="004E27E0" w:rsidRPr="00792F60">
        <w:rPr>
          <w:szCs w:val="24"/>
        </w:rPr>
        <w:t xml:space="preserve"> </w:t>
      </w:r>
      <w:r w:rsidRPr="00792F60">
        <w:rPr>
          <w:szCs w:val="24"/>
        </w:rPr>
        <w:t>_______________</w:t>
      </w:r>
      <w:r w:rsidR="00D441F4" w:rsidRPr="00792F60">
        <w:rPr>
          <w:szCs w:val="24"/>
        </w:rPr>
        <w:t>М</w:t>
      </w:r>
      <w:r w:rsidRPr="00792F60">
        <w:rPr>
          <w:szCs w:val="24"/>
        </w:rPr>
        <w:t>.</w:t>
      </w:r>
      <w:r w:rsidR="00D441F4" w:rsidRPr="00792F60">
        <w:rPr>
          <w:szCs w:val="24"/>
        </w:rPr>
        <w:t>К</w:t>
      </w:r>
      <w:r w:rsidRPr="00792F60">
        <w:rPr>
          <w:szCs w:val="24"/>
        </w:rPr>
        <w:t>.</w:t>
      </w:r>
      <w:r w:rsidR="004E27E0" w:rsidRPr="00792F60">
        <w:rPr>
          <w:szCs w:val="24"/>
        </w:rPr>
        <w:t xml:space="preserve"> </w:t>
      </w:r>
      <w:r w:rsidR="00D441F4" w:rsidRPr="00792F60">
        <w:rPr>
          <w:szCs w:val="24"/>
        </w:rPr>
        <w:t>Саркисян</w:t>
      </w:r>
    </w:p>
    <w:p w:rsidR="00BA066C" w:rsidRPr="00792F60" w:rsidRDefault="00BA066C" w:rsidP="00136D9C">
      <w:pPr>
        <w:spacing w:before="0"/>
        <w:contextualSpacing/>
        <w:rPr>
          <w:szCs w:val="24"/>
        </w:rPr>
        <w:sectPr w:rsidR="00BA066C" w:rsidRPr="00792F60"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DC7D71" w:rsidRPr="00792F60" w:rsidRDefault="00DC7D71" w:rsidP="00E8626A">
      <w:pPr>
        <w:widowControl/>
        <w:spacing w:before="0"/>
        <w:ind w:firstLine="0"/>
        <w:contextualSpacing/>
        <w:jc w:val="right"/>
        <w:rPr>
          <w:szCs w:val="24"/>
        </w:rPr>
      </w:pPr>
      <w:r w:rsidRPr="00792F60">
        <w:rPr>
          <w:b/>
          <w:szCs w:val="24"/>
        </w:rPr>
        <w:lastRenderedPageBreak/>
        <w:t>Приложение №1</w:t>
      </w:r>
    </w:p>
    <w:p w:rsidR="00DC7D71" w:rsidRPr="00792F60" w:rsidRDefault="00DC7D71" w:rsidP="00E8626A">
      <w:pPr>
        <w:widowControl/>
        <w:spacing w:before="0"/>
        <w:ind w:firstLine="0"/>
        <w:contextualSpacing/>
        <w:jc w:val="right"/>
        <w:rPr>
          <w:szCs w:val="24"/>
        </w:rPr>
      </w:pPr>
    </w:p>
    <w:p w:rsidR="00DC7D71" w:rsidRPr="00792F60" w:rsidRDefault="00DC7D71" w:rsidP="00E8626A">
      <w:pPr>
        <w:widowControl/>
        <w:spacing w:before="0"/>
        <w:ind w:firstLine="0"/>
        <w:jc w:val="right"/>
        <w:rPr>
          <w:szCs w:val="24"/>
        </w:rPr>
      </w:pPr>
      <w:r w:rsidRPr="00792F60">
        <w:rPr>
          <w:szCs w:val="24"/>
        </w:rPr>
        <w:t>От «</w:t>
      </w:r>
      <w:r w:rsidR="00B3644C" w:rsidRPr="00792F60">
        <w:rPr>
          <w:szCs w:val="24"/>
        </w:rPr>
        <w:t>____</w:t>
      </w:r>
      <w:r w:rsidRPr="00792F60">
        <w:rPr>
          <w:szCs w:val="24"/>
        </w:rPr>
        <w:t xml:space="preserve">» </w:t>
      </w:r>
      <w:r w:rsidR="00B3644C" w:rsidRPr="00792F60">
        <w:rPr>
          <w:szCs w:val="24"/>
        </w:rPr>
        <w:t>________</w:t>
      </w:r>
      <w:r w:rsidR="00052446" w:rsidRPr="00792F60">
        <w:rPr>
          <w:szCs w:val="24"/>
        </w:rPr>
        <w:t>202</w:t>
      </w:r>
      <w:r w:rsidR="0096419F" w:rsidRPr="00792F60">
        <w:rPr>
          <w:szCs w:val="24"/>
        </w:rPr>
        <w:t>1</w:t>
      </w:r>
      <w:r w:rsidRPr="00792F60">
        <w:rPr>
          <w:szCs w:val="24"/>
        </w:rPr>
        <w:t xml:space="preserve"> г.  № </w:t>
      </w:r>
      <w:r w:rsidR="00B3644C" w:rsidRPr="00792F60">
        <w:rPr>
          <w:szCs w:val="24"/>
        </w:rPr>
        <w:t>_______</w:t>
      </w:r>
    </w:p>
    <w:p w:rsidR="00DC7D71" w:rsidRPr="00792F60" w:rsidRDefault="00DC7D71" w:rsidP="00E8626A">
      <w:pPr>
        <w:widowControl/>
        <w:spacing w:before="0"/>
        <w:ind w:firstLine="0"/>
        <w:jc w:val="right"/>
        <w:rPr>
          <w:b/>
          <w:bCs/>
          <w:szCs w:val="24"/>
        </w:rPr>
      </w:pPr>
    </w:p>
    <w:p w:rsidR="00DC7D71" w:rsidRPr="00792F60" w:rsidRDefault="00DC7D71" w:rsidP="00CD7955">
      <w:pPr>
        <w:widowControl/>
        <w:spacing w:before="0"/>
        <w:ind w:firstLine="0"/>
        <w:jc w:val="center"/>
        <w:rPr>
          <w:b/>
          <w:bCs/>
          <w:szCs w:val="24"/>
        </w:rPr>
      </w:pPr>
      <w:r w:rsidRPr="00792F60">
        <w:rPr>
          <w:b/>
          <w:bCs/>
          <w:szCs w:val="24"/>
        </w:rPr>
        <w:t>КОТИРОВОЧНАЯ ЗАЯВКА</w:t>
      </w:r>
    </w:p>
    <w:p w:rsidR="00CB6D17" w:rsidRPr="00792F60" w:rsidRDefault="00670D7B" w:rsidP="00424565">
      <w:pPr>
        <w:contextualSpacing/>
        <w:jc w:val="center"/>
        <w:rPr>
          <w:b/>
          <w:szCs w:val="24"/>
        </w:rPr>
      </w:pPr>
      <w:r w:rsidRPr="00792F60">
        <w:rPr>
          <w:b/>
          <w:szCs w:val="24"/>
        </w:rPr>
        <w:t xml:space="preserve">на </w:t>
      </w:r>
      <w:r w:rsidR="00217BD2" w:rsidRPr="00792F60">
        <w:rPr>
          <w:b/>
          <w:szCs w:val="24"/>
        </w:rPr>
        <w:t>поставку</w:t>
      </w:r>
      <w:r w:rsidR="00C40BB6" w:rsidRPr="00792F60">
        <w:rPr>
          <w:b/>
          <w:szCs w:val="24"/>
        </w:rPr>
        <w:t xml:space="preserve"> </w:t>
      </w:r>
      <w:r w:rsidR="00424565" w:rsidRPr="00424565">
        <w:rPr>
          <w:b/>
          <w:szCs w:val="24"/>
        </w:rPr>
        <w:t>лекарственных препаратов для медицинского применения</w:t>
      </w:r>
    </w:p>
    <w:p w:rsidR="00CF1B41" w:rsidRPr="00792F60" w:rsidRDefault="00CF1B41" w:rsidP="00136D9C">
      <w:pPr>
        <w:pStyle w:val="22"/>
        <w:spacing w:line="240" w:lineRule="exact"/>
        <w:jc w:val="center"/>
        <w:rPr>
          <w:b/>
          <w:sz w:val="24"/>
          <w:szCs w:val="24"/>
          <w:u w:val="single"/>
        </w:rPr>
      </w:pPr>
    </w:p>
    <w:p w:rsidR="00D21D13" w:rsidRPr="00792F60" w:rsidRDefault="00DC7D71" w:rsidP="00136D9C">
      <w:pPr>
        <w:pStyle w:val="22"/>
        <w:spacing w:line="240" w:lineRule="exact"/>
        <w:jc w:val="center"/>
        <w:rPr>
          <w:sz w:val="24"/>
          <w:szCs w:val="24"/>
        </w:rPr>
      </w:pPr>
      <w:r w:rsidRPr="00792F60">
        <w:rPr>
          <w:b/>
          <w:sz w:val="24"/>
          <w:szCs w:val="24"/>
          <w:u w:val="single"/>
        </w:rPr>
        <w:t>Кому:</w:t>
      </w:r>
      <w:r w:rsidR="008C57CC" w:rsidRPr="00792F60">
        <w:rPr>
          <w:b/>
          <w:sz w:val="24"/>
          <w:szCs w:val="24"/>
          <w:u w:val="single"/>
        </w:rPr>
        <w:t xml:space="preserve"> </w:t>
      </w:r>
      <w:r w:rsidR="00D21D13" w:rsidRPr="00792F60">
        <w:rPr>
          <w:sz w:val="24"/>
          <w:szCs w:val="24"/>
        </w:rPr>
        <w:t>ЧУЗ «Больница «РЖД– Медицина» имени К.Э. Циолковского города Калуга», сокращенное официальное наименование ЧУЗ «РЖД– Медицина» г. Калуга»</w:t>
      </w:r>
    </w:p>
    <w:p w:rsidR="00DC7D71" w:rsidRPr="00792F60" w:rsidRDefault="00DC7D71" w:rsidP="00136D9C">
      <w:pPr>
        <w:widowControl/>
        <w:spacing w:before="0"/>
        <w:ind w:firstLine="567"/>
        <w:jc w:val="center"/>
        <w:rPr>
          <w:szCs w:val="24"/>
        </w:rPr>
      </w:pPr>
      <w:r w:rsidRPr="00792F60">
        <w:rPr>
          <w:b/>
          <w:szCs w:val="24"/>
          <w:u w:val="single"/>
        </w:rPr>
        <w:t>Адрес, индекс</w:t>
      </w:r>
      <w:r w:rsidRPr="00792F60">
        <w:rPr>
          <w:szCs w:val="24"/>
        </w:rPr>
        <w:t>:</w:t>
      </w:r>
      <w:r w:rsidR="0034317C" w:rsidRPr="00792F60">
        <w:rPr>
          <w:szCs w:val="24"/>
        </w:rPr>
        <w:t>248018</w:t>
      </w:r>
      <w:r w:rsidRPr="00792F60">
        <w:rPr>
          <w:szCs w:val="24"/>
        </w:rPr>
        <w:t>, г. Калуга ул. Болотникова, д.1</w:t>
      </w:r>
    </w:p>
    <w:p w:rsidR="00DC7D71" w:rsidRPr="00792F60" w:rsidRDefault="00DC7D71" w:rsidP="00136D9C">
      <w:pPr>
        <w:widowControl/>
        <w:spacing w:before="0"/>
        <w:ind w:firstLine="540"/>
        <w:contextualSpacing/>
        <w:jc w:val="center"/>
        <w:rPr>
          <w:snapToGrid w:val="0"/>
          <w:color w:val="000000"/>
          <w:szCs w:val="24"/>
        </w:rPr>
      </w:pPr>
      <w:r w:rsidRPr="00792F60">
        <w:rPr>
          <w:b/>
          <w:bCs/>
          <w:szCs w:val="24"/>
          <w:u w:val="single"/>
          <w:lang w:val="en-US"/>
        </w:rPr>
        <w:t>E</w:t>
      </w:r>
      <w:r w:rsidRPr="00792F60">
        <w:rPr>
          <w:b/>
          <w:bCs/>
          <w:szCs w:val="24"/>
          <w:u w:val="single"/>
        </w:rPr>
        <w:t>-</w:t>
      </w:r>
      <w:r w:rsidRPr="00792F60">
        <w:rPr>
          <w:b/>
          <w:bCs/>
          <w:szCs w:val="24"/>
          <w:u w:val="single"/>
          <w:lang w:val="en-US"/>
        </w:rPr>
        <w:t>mail</w:t>
      </w:r>
      <w:r w:rsidRPr="00792F60">
        <w:rPr>
          <w:b/>
          <w:bCs/>
          <w:szCs w:val="24"/>
          <w:u w:val="single"/>
        </w:rPr>
        <w:t>:</w:t>
      </w:r>
      <w:r w:rsidR="00861087" w:rsidRPr="00792F60">
        <w:rPr>
          <w:b/>
          <w:bCs/>
          <w:szCs w:val="24"/>
          <w:u w:val="single"/>
        </w:rPr>
        <w:t xml:space="preserve"> </w:t>
      </w:r>
      <w:hyperlink r:id="rId13" w:history="1">
        <w:r w:rsidR="00861087" w:rsidRPr="00792F60">
          <w:rPr>
            <w:rStyle w:val="afb"/>
            <w:szCs w:val="24"/>
            <w:shd w:val="clear" w:color="auto" w:fill="FFFFFF"/>
            <w:lang w:val="en-US"/>
          </w:rPr>
          <w:t>rghospital</w:t>
        </w:r>
        <w:r w:rsidR="00861087" w:rsidRPr="00792F60">
          <w:rPr>
            <w:rStyle w:val="afb"/>
            <w:szCs w:val="24"/>
            <w:shd w:val="clear" w:color="auto" w:fill="FFFFFF"/>
          </w:rPr>
          <w:t>@</w:t>
        </w:r>
        <w:r w:rsidR="00861087" w:rsidRPr="00792F60">
          <w:rPr>
            <w:rStyle w:val="afb"/>
            <w:szCs w:val="24"/>
            <w:shd w:val="clear" w:color="auto" w:fill="FFFFFF"/>
            <w:lang w:val="en-US"/>
          </w:rPr>
          <w:t>mail</w:t>
        </w:r>
        <w:r w:rsidR="00861087" w:rsidRPr="00792F60">
          <w:rPr>
            <w:rStyle w:val="afb"/>
            <w:szCs w:val="24"/>
            <w:shd w:val="clear" w:color="auto" w:fill="FFFFFF"/>
          </w:rPr>
          <w:t>.</w:t>
        </w:r>
        <w:proofErr w:type="spellStart"/>
        <w:r w:rsidR="00861087" w:rsidRPr="00792F60">
          <w:rPr>
            <w:rStyle w:val="afb"/>
            <w:szCs w:val="24"/>
            <w:shd w:val="clear" w:color="auto" w:fill="FFFFFF"/>
            <w:lang w:val="en-US"/>
          </w:rPr>
          <w:t>ru</w:t>
        </w:r>
        <w:proofErr w:type="spellEnd"/>
      </w:hyperlink>
      <w:r w:rsidR="00861087" w:rsidRPr="00792F60">
        <w:rPr>
          <w:szCs w:val="24"/>
          <w:shd w:val="clear" w:color="auto" w:fill="FFFFFF"/>
        </w:rPr>
        <w:t xml:space="preserve"> </w:t>
      </w:r>
      <w:r w:rsidR="00414098" w:rsidRPr="00792F60">
        <w:rPr>
          <w:b/>
          <w:snapToGrid w:val="0"/>
          <w:color w:val="000000"/>
          <w:szCs w:val="24"/>
        </w:rPr>
        <w:t>Тел:</w:t>
      </w:r>
      <w:r w:rsidRPr="00792F60">
        <w:rPr>
          <w:snapToGrid w:val="0"/>
          <w:color w:val="000000"/>
          <w:szCs w:val="24"/>
        </w:rPr>
        <w:t xml:space="preserve"> 8(4842) 78-45-</w:t>
      </w:r>
      <w:r w:rsidR="00B2459A" w:rsidRPr="00792F60">
        <w:rPr>
          <w:snapToGrid w:val="0"/>
          <w:color w:val="000000"/>
          <w:szCs w:val="24"/>
        </w:rPr>
        <w:t>01</w:t>
      </w:r>
    </w:p>
    <w:p w:rsidR="009A12E3" w:rsidRPr="00792F60" w:rsidRDefault="009A12E3" w:rsidP="00136D9C">
      <w:pPr>
        <w:widowControl/>
        <w:spacing w:before="0"/>
        <w:ind w:firstLine="540"/>
        <w:contextualSpacing/>
        <w:jc w:val="center"/>
        <w:rPr>
          <w:snapToGrid w:val="0"/>
          <w:color w:val="000000"/>
          <w:szCs w:val="24"/>
        </w:rPr>
      </w:pPr>
    </w:p>
    <w:p w:rsidR="00B3644C" w:rsidRPr="00792F60" w:rsidRDefault="00B3644C" w:rsidP="00136D9C">
      <w:pPr>
        <w:widowControl/>
        <w:spacing w:before="0"/>
        <w:ind w:firstLine="0"/>
        <w:jc w:val="center"/>
        <w:rPr>
          <w:szCs w:val="24"/>
        </w:rPr>
      </w:pPr>
      <w:r w:rsidRPr="00792F60">
        <w:rPr>
          <w:szCs w:val="24"/>
        </w:rPr>
        <w:t>Уважаемые господа!</w:t>
      </w:r>
    </w:p>
    <w:p w:rsidR="00B3644C" w:rsidRPr="00792F60" w:rsidRDefault="00B3644C" w:rsidP="00136D9C">
      <w:pPr>
        <w:widowControl/>
        <w:spacing w:before="0"/>
        <w:ind w:firstLine="0"/>
        <w:jc w:val="center"/>
        <w:rPr>
          <w:szCs w:val="24"/>
          <w:u w:val="single"/>
        </w:rPr>
      </w:pPr>
      <w:r w:rsidRPr="00792F60">
        <w:rPr>
          <w:szCs w:val="24"/>
        </w:rPr>
        <w:t xml:space="preserve">Мы, </w:t>
      </w:r>
      <w:r w:rsidRPr="00792F60">
        <w:rPr>
          <w:szCs w:val="24"/>
          <w:u w:val="single"/>
        </w:rPr>
        <w:tab/>
      </w:r>
      <w:r w:rsidRPr="00792F60">
        <w:rPr>
          <w:szCs w:val="24"/>
          <w:u w:val="single"/>
        </w:rPr>
        <w:tab/>
      </w:r>
      <w:r w:rsidRPr="00792F60">
        <w:rPr>
          <w:szCs w:val="24"/>
          <w:u w:val="single"/>
        </w:rPr>
        <w:tab/>
      </w:r>
      <w:r w:rsidRPr="00792F60">
        <w:rPr>
          <w:szCs w:val="24"/>
          <w:u w:val="single"/>
        </w:rPr>
        <w:tab/>
      </w:r>
      <w:r w:rsidRPr="00792F60">
        <w:rPr>
          <w:szCs w:val="24"/>
          <w:u w:val="single"/>
        </w:rPr>
        <w:tab/>
      </w:r>
      <w:r w:rsidRPr="00792F60">
        <w:rPr>
          <w:szCs w:val="24"/>
          <w:u w:val="single"/>
        </w:rPr>
        <w:tab/>
      </w:r>
      <w:r w:rsidRPr="00792F60">
        <w:rPr>
          <w:szCs w:val="24"/>
          <w:u w:val="single"/>
        </w:rPr>
        <w:tab/>
      </w:r>
      <w:r w:rsidR="000F60D1" w:rsidRPr="00792F60">
        <w:rPr>
          <w:szCs w:val="24"/>
          <w:u w:val="single"/>
        </w:rPr>
        <w:tab/>
      </w:r>
      <w:r w:rsidR="000F60D1" w:rsidRPr="00792F60">
        <w:rPr>
          <w:szCs w:val="24"/>
          <w:u w:val="single"/>
        </w:rPr>
        <w:tab/>
      </w:r>
      <w:r w:rsidR="000F60D1" w:rsidRPr="00792F60">
        <w:rPr>
          <w:szCs w:val="24"/>
          <w:u w:val="single"/>
        </w:rPr>
        <w:tab/>
      </w:r>
      <w:r w:rsidR="000F60D1" w:rsidRPr="00792F60">
        <w:rPr>
          <w:szCs w:val="24"/>
          <w:u w:val="single"/>
        </w:rPr>
        <w:tab/>
        <w:t>_____________</w:t>
      </w:r>
    </w:p>
    <w:p w:rsidR="00B3644C" w:rsidRPr="00792F60" w:rsidRDefault="00B3644C" w:rsidP="00136D9C">
      <w:pPr>
        <w:widowControl/>
        <w:spacing w:before="0"/>
        <w:ind w:firstLine="0"/>
        <w:jc w:val="center"/>
        <w:rPr>
          <w:i/>
          <w:szCs w:val="24"/>
        </w:rPr>
      </w:pPr>
      <w:r w:rsidRPr="00792F60">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sidRPr="00792F60">
        <w:rPr>
          <w:i/>
          <w:szCs w:val="24"/>
        </w:rPr>
        <w:t xml:space="preserve"> </w:t>
      </w:r>
      <w:r w:rsidRPr="00792F60">
        <w:rPr>
          <w:i/>
          <w:szCs w:val="24"/>
        </w:rPr>
        <w:t>идентификационный номер налогоплательщика (при его наличии))</w:t>
      </w:r>
    </w:p>
    <w:p w:rsidR="00B3644C" w:rsidRPr="00792F60" w:rsidRDefault="00B3644C" w:rsidP="00136D9C">
      <w:pPr>
        <w:widowControl/>
        <w:spacing w:before="0"/>
        <w:ind w:firstLine="0"/>
        <w:jc w:val="center"/>
        <w:rPr>
          <w:szCs w:val="24"/>
        </w:rPr>
      </w:pPr>
      <w:r w:rsidRPr="00792F60">
        <w:rPr>
          <w:szCs w:val="24"/>
        </w:rPr>
        <w:t>в лице _______________________________________________________________,</w:t>
      </w:r>
    </w:p>
    <w:p w:rsidR="00B3644C" w:rsidRPr="00792F60" w:rsidRDefault="00B3644C" w:rsidP="00136D9C">
      <w:pPr>
        <w:widowControl/>
        <w:suppressAutoHyphens/>
        <w:spacing w:before="0"/>
        <w:ind w:right="279" w:firstLine="0"/>
        <w:jc w:val="center"/>
        <w:rPr>
          <w:i/>
          <w:szCs w:val="24"/>
        </w:rPr>
      </w:pPr>
      <w:r w:rsidRPr="00792F60">
        <w:rPr>
          <w:i/>
          <w:szCs w:val="24"/>
        </w:rPr>
        <w:t>(должность, Ф.И.О. - полностью)</w:t>
      </w:r>
    </w:p>
    <w:p w:rsidR="00D441F4" w:rsidRPr="00792F60" w:rsidRDefault="00B3644C" w:rsidP="00C8631B">
      <w:pPr>
        <w:pStyle w:val="ab"/>
        <w:spacing w:after="0"/>
        <w:jc w:val="center"/>
        <w:rPr>
          <w:b/>
          <w:sz w:val="24"/>
          <w:szCs w:val="24"/>
        </w:rPr>
      </w:pPr>
      <w:r w:rsidRPr="00792F60">
        <w:rPr>
          <w:sz w:val="24"/>
          <w:szCs w:val="24"/>
        </w:rPr>
        <w:t xml:space="preserve">действующего на основании __________________ </w:t>
      </w:r>
      <w:r w:rsidRPr="00792F60">
        <w:rPr>
          <w:i/>
          <w:sz w:val="24"/>
          <w:szCs w:val="24"/>
        </w:rPr>
        <w:t>(Устава, доверенности</w:t>
      </w:r>
      <w:r w:rsidRPr="00792F60">
        <w:rPr>
          <w:sz w:val="24"/>
          <w:szCs w:val="24"/>
        </w:rPr>
        <w:t xml:space="preserve">), на основании Вашего извещения о проведении запроса котировок </w:t>
      </w:r>
      <w:r w:rsidRPr="00792F60">
        <w:rPr>
          <w:b/>
          <w:sz w:val="24"/>
          <w:szCs w:val="24"/>
        </w:rPr>
        <w:t xml:space="preserve">№ </w:t>
      </w:r>
      <w:r w:rsidR="00E8626A" w:rsidRPr="00792F60">
        <w:rPr>
          <w:b/>
          <w:sz w:val="24"/>
          <w:szCs w:val="24"/>
        </w:rPr>
        <w:t xml:space="preserve">64 </w:t>
      </w:r>
      <w:r w:rsidR="0055656A" w:rsidRPr="00792F60">
        <w:rPr>
          <w:b/>
          <w:sz w:val="24"/>
          <w:szCs w:val="24"/>
        </w:rPr>
        <w:t>ЗК</w:t>
      </w:r>
      <w:r w:rsidR="0096419F" w:rsidRPr="00792F60">
        <w:rPr>
          <w:b/>
          <w:sz w:val="24"/>
          <w:szCs w:val="24"/>
        </w:rPr>
        <w:t xml:space="preserve"> </w:t>
      </w:r>
      <w:r w:rsidR="00C8631B" w:rsidRPr="00792F60">
        <w:rPr>
          <w:b/>
          <w:sz w:val="24"/>
          <w:szCs w:val="24"/>
        </w:rPr>
        <w:t>–</w:t>
      </w:r>
      <w:r w:rsidR="0096419F" w:rsidRPr="00792F60">
        <w:rPr>
          <w:b/>
          <w:sz w:val="24"/>
          <w:szCs w:val="24"/>
        </w:rPr>
        <w:t xml:space="preserve"> 21</w:t>
      </w:r>
      <w:r w:rsidR="00C8631B" w:rsidRPr="00792F60">
        <w:rPr>
          <w:b/>
          <w:sz w:val="24"/>
          <w:szCs w:val="24"/>
        </w:rPr>
        <w:t xml:space="preserve"> </w:t>
      </w:r>
      <w:r w:rsidR="008C57CC" w:rsidRPr="00792F60">
        <w:rPr>
          <w:sz w:val="24"/>
          <w:szCs w:val="24"/>
        </w:rPr>
        <w:t xml:space="preserve">предлагаем </w:t>
      </w:r>
      <w:r w:rsidR="00907525" w:rsidRPr="00792F60">
        <w:rPr>
          <w:sz w:val="24"/>
          <w:szCs w:val="24"/>
        </w:rPr>
        <w:t xml:space="preserve">поставить </w:t>
      </w:r>
      <w:r w:rsidR="00424565">
        <w:rPr>
          <w:bCs/>
          <w:sz w:val="24"/>
          <w:szCs w:val="24"/>
        </w:rPr>
        <w:t>лекарственные препараты</w:t>
      </w:r>
      <w:r w:rsidR="00424565" w:rsidRPr="00424565">
        <w:rPr>
          <w:bCs/>
          <w:sz w:val="24"/>
          <w:szCs w:val="24"/>
        </w:rPr>
        <w:t xml:space="preserve"> для медицинского применения</w:t>
      </w:r>
    </w:p>
    <w:p w:rsidR="002E56AB" w:rsidRPr="00792F60" w:rsidRDefault="002E56AB" w:rsidP="00CB6D17">
      <w:pPr>
        <w:contextualSpacing/>
        <w:jc w:val="center"/>
        <w:rPr>
          <w:szCs w:val="24"/>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2968"/>
        <w:gridCol w:w="1899"/>
        <w:gridCol w:w="1038"/>
        <w:gridCol w:w="724"/>
        <w:gridCol w:w="1097"/>
        <w:gridCol w:w="1629"/>
      </w:tblGrid>
      <w:tr w:rsidR="00CB6D17" w:rsidRPr="00792F60" w:rsidTr="00D218D3">
        <w:trPr>
          <w:trHeight w:val="835"/>
          <w:jc w:val="center"/>
        </w:trPr>
        <w:tc>
          <w:tcPr>
            <w:tcW w:w="869" w:type="dxa"/>
            <w:tcBorders>
              <w:top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b/>
                <w:szCs w:val="24"/>
              </w:rPr>
            </w:pPr>
            <w:r w:rsidRPr="00792F60">
              <w:rPr>
                <w:b/>
                <w:szCs w:val="24"/>
              </w:rPr>
              <w:t>№</w:t>
            </w:r>
          </w:p>
          <w:p w:rsidR="00CB6D17" w:rsidRPr="00792F60" w:rsidRDefault="00CB6D17" w:rsidP="00524E92">
            <w:pPr>
              <w:widowControl/>
              <w:spacing w:before="0"/>
              <w:ind w:firstLine="0"/>
              <w:jc w:val="center"/>
              <w:rPr>
                <w:szCs w:val="24"/>
              </w:rPr>
            </w:pPr>
            <w:r w:rsidRPr="00792F60">
              <w:rPr>
                <w:b/>
                <w:szCs w:val="24"/>
              </w:rPr>
              <w:t>п/</w:t>
            </w:r>
            <w:r w:rsidRPr="00792F60">
              <w:rPr>
                <w:szCs w:val="24"/>
              </w:rPr>
              <w:t>п</w:t>
            </w:r>
          </w:p>
        </w:tc>
        <w:tc>
          <w:tcPr>
            <w:tcW w:w="2968" w:type="dxa"/>
            <w:tcBorders>
              <w:top w:val="single" w:sz="4" w:space="0" w:color="auto"/>
              <w:left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szCs w:val="24"/>
              </w:rPr>
            </w:pPr>
            <w:r w:rsidRPr="00792F60">
              <w:rPr>
                <w:szCs w:val="24"/>
              </w:rPr>
              <w:t>Наименование товара</w:t>
            </w:r>
          </w:p>
        </w:tc>
        <w:tc>
          <w:tcPr>
            <w:tcW w:w="1899" w:type="dxa"/>
            <w:tcBorders>
              <w:top w:val="single" w:sz="4" w:space="0" w:color="auto"/>
              <w:left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szCs w:val="24"/>
              </w:rPr>
            </w:pPr>
            <w:r w:rsidRPr="00792F60">
              <w:rPr>
                <w:szCs w:val="24"/>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szCs w:val="24"/>
              </w:rPr>
            </w:pPr>
            <w:r w:rsidRPr="00792F60">
              <w:rPr>
                <w:szCs w:val="24"/>
              </w:rPr>
              <w:t>Ед.</w:t>
            </w:r>
          </w:p>
          <w:p w:rsidR="00CB6D17" w:rsidRPr="00792F60" w:rsidRDefault="00CB6D17" w:rsidP="00524E92">
            <w:pPr>
              <w:widowControl/>
              <w:spacing w:before="0"/>
              <w:ind w:firstLine="0"/>
              <w:jc w:val="center"/>
              <w:rPr>
                <w:szCs w:val="24"/>
              </w:rPr>
            </w:pPr>
            <w:proofErr w:type="spellStart"/>
            <w:r w:rsidRPr="00792F60">
              <w:rPr>
                <w:szCs w:val="24"/>
              </w:rPr>
              <w:t>измер</w:t>
            </w:r>
            <w:proofErr w:type="spellEnd"/>
            <w:r w:rsidRPr="00792F60">
              <w:rPr>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szCs w:val="24"/>
              </w:rPr>
            </w:pPr>
          </w:p>
          <w:p w:rsidR="00CB6D17" w:rsidRPr="00792F60" w:rsidRDefault="00CB6D17" w:rsidP="00524E92">
            <w:pPr>
              <w:widowControl/>
              <w:spacing w:before="0"/>
              <w:ind w:firstLine="0"/>
              <w:jc w:val="center"/>
              <w:rPr>
                <w:szCs w:val="24"/>
              </w:rPr>
            </w:pPr>
            <w:r w:rsidRPr="00792F60">
              <w:rPr>
                <w:szCs w:val="24"/>
              </w:rPr>
              <w:t>Кол-во</w:t>
            </w:r>
          </w:p>
          <w:p w:rsidR="00CB6D17" w:rsidRPr="00792F60" w:rsidRDefault="00CB6D17" w:rsidP="00524E92">
            <w:pPr>
              <w:widowControl/>
              <w:spacing w:before="0"/>
              <w:ind w:firstLine="0"/>
              <w:jc w:val="center"/>
              <w:rPr>
                <w:szCs w:val="24"/>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szCs w:val="24"/>
              </w:rPr>
            </w:pPr>
          </w:p>
          <w:p w:rsidR="00CB6D17" w:rsidRPr="00792F60" w:rsidRDefault="00CB6D17" w:rsidP="00524E92">
            <w:pPr>
              <w:widowControl/>
              <w:spacing w:before="0"/>
              <w:ind w:firstLine="0"/>
              <w:jc w:val="center"/>
              <w:rPr>
                <w:szCs w:val="24"/>
              </w:rPr>
            </w:pPr>
            <w:r w:rsidRPr="00792F60">
              <w:rPr>
                <w:szCs w:val="24"/>
              </w:rPr>
              <w:t>Цена</w:t>
            </w:r>
          </w:p>
          <w:p w:rsidR="00CB6D17" w:rsidRPr="00792F60" w:rsidRDefault="00CB6D17" w:rsidP="00524E92">
            <w:pPr>
              <w:widowControl/>
              <w:spacing w:before="0"/>
              <w:ind w:firstLine="0"/>
              <w:jc w:val="center"/>
              <w:rPr>
                <w:szCs w:val="24"/>
              </w:rPr>
            </w:pPr>
          </w:p>
        </w:tc>
        <w:tc>
          <w:tcPr>
            <w:tcW w:w="1629" w:type="dxa"/>
            <w:tcBorders>
              <w:top w:val="single" w:sz="4" w:space="0" w:color="auto"/>
              <w:left w:val="single" w:sz="4" w:space="0" w:color="auto"/>
              <w:bottom w:val="single" w:sz="4" w:space="0" w:color="auto"/>
            </w:tcBorders>
            <w:vAlign w:val="center"/>
          </w:tcPr>
          <w:p w:rsidR="00CB6D17" w:rsidRPr="00792F60" w:rsidRDefault="00CB6D17" w:rsidP="00524E92">
            <w:pPr>
              <w:widowControl/>
              <w:spacing w:before="0"/>
              <w:ind w:firstLine="0"/>
              <w:jc w:val="center"/>
              <w:rPr>
                <w:szCs w:val="24"/>
              </w:rPr>
            </w:pPr>
            <w:r w:rsidRPr="00792F60">
              <w:rPr>
                <w:szCs w:val="24"/>
              </w:rPr>
              <w:t>Сумма</w:t>
            </w:r>
          </w:p>
        </w:tc>
      </w:tr>
      <w:tr w:rsidR="00CB6D17" w:rsidRPr="00792F60" w:rsidTr="00D218D3">
        <w:trPr>
          <w:trHeight w:val="305"/>
          <w:jc w:val="center"/>
        </w:trPr>
        <w:tc>
          <w:tcPr>
            <w:tcW w:w="869" w:type="dxa"/>
            <w:tcBorders>
              <w:top w:val="single" w:sz="4" w:space="0" w:color="auto"/>
              <w:bottom w:val="single" w:sz="4" w:space="0" w:color="auto"/>
              <w:right w:val="single" w:sz="4" w:space="0" w:color="auto"/>
            </w:tcBorders>
          </w:tcPr>
          <w:p w:rsidR="00CB6D17" w:rsidRPr="00792F60" w:rsidRDefault="00CB6D17" w:rsidP="00524E92">
            <w:pPr>
              <w:widowControl/>
              <w:spacing w:before="0"/>
              <w:ind w:firstLine="0"/>
              <w:jc w:val="left"/>
              <w:rPr>
                <w:szCs w:val="24"/>
              </w:rPr>
            </w:pPr>
          </w:p>
        </w:tc>
        <w:tc>
          <w:tcPr>
            <w:tcW w:w="2968" w:type="dxa"/>
            <w:tcBorders>
              <w:top w:val="single" w:sz="4" w:space="0" w:color="auto"/>
              <w:left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szCs w:val="24"/>
              </w:rPr>
            </w:pPr>
          </w:p>
        </w:tc>
        <w:tc>
          <w:tcPr>
            <w:tcW w:w="1899"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1038"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724"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1097"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1629" w:type="dxa"/>
            <w:tcBorders>
              <w:top w:val="single" w:sz="4" w:space="0" w:color="auto"/>
              <w:left w:val="single" w:sz="4" w:space="0" w:color="auto"/>
              <w:bottom w:val="single" w:sz="4" w:space="0" w:color="auto"/>
            </w:tcBorders>
          </w:tcPr>
          <w:p w:rsidR="00CB6D17" w:rsidRPr="00792F60" w:rsidRDefault="00CB6D17" w:rsidP="00524E92">
            <w:pPr>
              <w:widowControl/>
              <w:spacing w:before="0"/>
              <w:ind w:firstLine="0"/>
              <w:jc w:val="center"/>
              <w:rPr>
                <w:szCs w:val="24"/>
              </w:rPr>
            </w:pPr>
          </w:p>
        </w:tc>
      </w:tr>
      <w:tr w:rsidR="00CB6D17" w:rsidRPr="00792F60" w:rsidTr="00D218D3">
        <w:trPr>
          <w:trHeight w:val="360"/>
          <w:jc w:val="center"/>
        </w:trPr>
        <w:tc>
          <w:tcPr>
            <w:tcW w:w="869" w:type="dxa"/>
            <w:tcBorders>
              <w:top w:val="single" w:sz="4" w:space="0" w:color="auto"/>
              <w:bottom w:val="single" w:sz="4" w:space="0" w:color="auto"/>
              <w:right w:val="single" w:sz="4" w:space="0" w:color="auto"/>
            </w:tcBorders>
          </w:tcPr>
          <w:p w:rsidR="00CB6D17" w:rsidRPr="00792F60" w:rsidRDefault="00CB6D17" w:rsidP="00524E92">
            <w:pPr>
              <w:widowControl/>
              <w:spacing w:before="0"/>
              <w:ind w:firstLine="0"/>
              <w:jc w:val="left"/>
              <w:rPr>
                <w:szCs w:val="24"/>
              </w:rPr>
            </w:pPr>
          </w:p>
        </w:tc>
        <w:tc>
          <w:tcPr>
            <w:tcW w:w="2968"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left"/>
              <w:rPr>
                <w:szCs w:val="24"/>
              </w:rPr>
            </w:pPr>
            <w:r w:rsidRPr="00792F60">
              <w:rPr>
                <w:szCs w:val="24"/>
              </w:rPr>
              <w:t>Итого:</w:t>
            </w:r>
          </w:p>
        </w:tc>
        <w:tc>
          <w:tcPr>
            <w:tcW w:w="1899"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1038"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724"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1097"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1629" w:type="dxa"/>
            <w:tcBorders>
              <w:top w:val="single" w:sz="4" w:space="0" w:color="auto"/>
              <w:left w:val="single" w:sz="4" w:space="0" w:color="auto"/>
              <w:bottom w:val="single" w:sz="4" w:space="0" w:color="auto"/>
            </w:tcBorders>
          </w:tcPr>
          <w:p w:rsidR="00CB6D17" w:rsidRPr="00792F60" w:rsidRDefault="00CB6D17" w:rsidP="00524E92">
            <w:pPr>
              <w:widowControl/>
              <w:spacing w:before="0"/>
              <w:ind w:firstLine="0"/>
              <w:jc w:val="center"/>
              <w:rPr>
                <w:szCs w:val="24"/>
              </w:rPr>
            </w:pPr>
          </w:p>
        </w:tc>
      </w:tr>
    </w:tbl>
    <w:p w:rsidR="00CB6D17" w:rsidRPr="00792F60" w:rsidRDefault="00CB6D17" w:rsidP="00CB6D17">
      <w:pPr>
        <w:contextualSpacing/>
        <w:jc w:val="center"/>
        <w:rPr>
          <w:szCs w:val="24"/>
        </w:rPr>
      </w:pPr>
    </w:p>
    <w:p w:rsidR="000C52C9" w:rsidRPr="00792F60" w:rsidRDefault="000C52C9" w:rsidP="00136D9C">
      <w:pPr>
        <w:pStyle w:val="ab"/>
        <w:spacing w:after="0"/>
        <w:jc w:val="center"/>
        <w:rPr>
          <w:sz w:val="24"/>
          <w:szCs w:val="24"/>
        </w:rPr>
      </w:pPr>
    </w:p>
    <w:tbl>
      <w:tblPr>
        <w:tblW w:w="5233"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014"/>
        <w:gridCol w:w="3897"/>
        <w:gridCol w:w="2634"/>
        <w:gridCol w:w="1087"/>
        <w:gridCol w:w="1332"/>
      </w:tblGrid>
      <w:tr w:rsidR="00E8626A" w:rsidRPr="008564A8" w:rsidTr="00E8626A">
        <w:trPr>
          <w:trHeight w:val="1500"/>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b/>
                <w:szCs w:val="24"/>
              </w:rPr>
            </w:pPr>
            <w:r w:rsidRPr="008564A8">
              <w:rPr>
                <w:b/>
                <w:szCs w:val="24"/>
              </w:rPr>
              <w:t>№ п/п</w:t>
            </w:r>
          </w:p>
        </w:tc>
        <w:tc>
          <w:tcPr>
            <w:tcW w:w="3897"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2B1C86" w:rsidP="0064057B">
            <w:pPr>
              <w:widowControl/>
              <w:spacing w:before="300" w:after="300" w:line="200" w:lineRule="atLeast"/>
              <w:ind w:firstLine="0"/>
              <w:jc w:val="center"/>
              <w:rPr>
                <w:b/>
                <w:color w:val="000000" w:themeColor="text1"/>
                <w:szCs w:val="24"/>
              </w:rPr>
            </w:pPr>
            <w:hyperlink r:id="rId14" w:history="1">
              <w:r w:rsidR="00E8626A" w:rsidRPr="008564A8">
                <w:rPr>
                  <w:b/>
                  <w:bCs/>
                  <w:color w:val="000000" w:themeColor="text1"/>
                  <w:szCs w:val="24"/>
                </w:rPr>
                <w:t>Международное непатентованное наименование или группировочное (химическое) наименование</w:t>
              </w:r>
            </w:hyperlink>
          </w:p>
        </w:tc>
        <w:tc>
          <w:tcPr>
            <w:tcW w:w="26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626A" w:rsidRPr="008564A8" w:rsidRDefault="00E8626A" w:rsidP="0064057B">
            <w:pPr>
              <w:widowControl/>
              <w:spacing w:before="300" w:after="300" w:line="200" w:lineRule="atLeast"/>
              <w:ind w:firstLine="0"/>
              <w:jc w:val="center"/>
              <w:rPr>
                <w:b/>
                <w:szCs w:val="24"/>
              </w:rPr>
            </w:pPr>
            <w:r w:rsidRPr="008564A8">
              <w:rPr>
                <w:b/>
                <w:szCs w:val="24"/>
              </w:rPr>
              <w:t>Лекарственная форма и дозировка</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E8626A" w:rsidRPr="008564A8" w:rsidRDefault="00E8626A" w:rsidP="0064057B">
            <w:pPr>
              <w:widowControl/>
              <w:spacing w:before="300" w:after="300" w:line="200" w:lineRule="atLeast"/>
              <w:ind w:firstLine="0"/>
              <w:jc w:val="center"/>
              <w:rPr>
                <w:b/>
                <w:szCs w:val="24"/>
              </w:rPr>
            </w:pPr>
            <w:r w:rsidRPr="008564A8">
              <w:rPr>
                <w:b/>
                <w:szCs w:val="24"/>
              </w:rPr>
              <w:t>Ед. изм.</w:t>
            </w:r>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8626A" w:rsidRPr="008564A8" w:rsidRDefault="00E8626A" w:rsidP="0064057B">
            <w:pPr>
              <w:widowControl/>
              <w:spacing w:before="300" w:after="300" w:line="200" w:lineRule="atLeast"/>
              <w:ind w:firstLine="0"/>
              <w:jc w:val="center"/>
              <w:rPr>
                <w:b/>
                <w:szCs w:val="24"/>
              </w:rPr>
            </w:pPr>
            <w:r w:rsidRPr="008564A8">
              <w:rPr>
                <w:b/>
                <w:szCs w:val="24"/>
              </w:rPr>
              <w:t>Кол-во</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1</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line="216" w:lineRule="atLeast"/>
              <w:ind w:firstLine="0"/>
              <w:jc w:val="left"/>
              <w:rPr>
                <w:szCs w:val="24"/>
              </w:rPr>
            </w:pPr>
            <w:proofErr w:type="spellStart"/>
            <w:r w:rsidRPr="008564A8">
              <w:rPr>
                <w:szCs w:val="24"/>
              </w:rPr>
              <w:t>Аллопуринол</w:t>
            </w:r>
            <w:proofErr w:type="spellEnd"/>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line="216" w:lineRule="atLeast"/>
              <w:ind w:firstLine="0"/>
              <w:jc w:val="left"/>
              <w:rPr>
                <w:szCs w:val="24"/>
              </w:rPr>
            </w:pPr>
            <w:r w:rsidRPr="008564A8">
              <w:rPr>
                <w:szCs w:val="24"/>
              </w:rPr>
              <w:t>таблетки 100мг №50</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line="216" w:lineRule="atLeast"/>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line="216" w:lineRule="atLeast"/>
              <w:ind w:firstLine="0"/>
              <w:jc w:val="left"/>
              <w:rPr>
                <w:szCs w:val="24"/>
              </w:rPr>
            </w:pPr>
            <w:r w:rsidRPr="008564A8">
              <w:rPr>
                <w:szCs w:val="24"/>
              </w:rPr>
              <w:t>2</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2</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line="216" w:lineRule="atLeast"/>
              <w:ind w:firstLine="0"/>
              <w:jc w:val="left"/>
              <w:rPr>
                <w:szCs w:val="24"/>
              </w:rPr>
            </w:pPr>
            <w:r w:rsidRPr="008564A8">
              <w:rPr>
                <w:szCs w:val="24"/>
              </w:rPr>
              <w:t>Амоксициллин +</w:t>
            </w:r>
            <w:proofErr w:type="spellStart"/>
            <w:r w:rsidRPr="008564A8">
              <w:rPr>
                <w:szCs w:val="24"/>
              </w:rPr>
              <w:t>клавулановая</w:t>
            </w:r>
            <w:proofErr w:type="spellEnd"/>
            <w:r w:rsidRPr="008564A8">
              <w:rPr>
                <w:szCs w:val="24"/>
              </w:rPr>
              <w:t xml:space="preserve"> кислота</w:t>
            </w:r>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line="216" w:lineRule="atLeast"/>
              <w:ind w:firstLine="0"/>
              <w:jc w:val="left"/>
              <w:rPr>
                <w:szCs w:val="24"/>
              </w:rPr>
            </w:pPr>
            <w:proofErr w:type="gramStart"/>
            <w:r w:rsidRPr="008564A8">
              <w:rPr>
                <w:szCs w:val="24"/>
              </w:rPr>
              <w:t>таблетки</w:t>
            </w:r>
            <w:proofErr w:type="gramEnd"/>
            <w:r w:rsidRPr="008564A8">
              <w:rPr>
                <w:szCs w:val="24"/>
              </w:rPr>
              <w:t xml:space="preserve"> покрытые пленочной оболочкой 875мг+125мг №14</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line="216" w:lineRule="atLeast"/>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line="216" w:lineRule="atLeast"/>
              <w:ind w:firstLine="0"/>
              <w:jc w:val="left"/>
              <w:rPr>
                <w:szCs w:val="24"/>
              </w:rPr>
            </w:pPr>
            <w:r w:rsidRPr="008564A8">
              <w:rPr>
                <w:szCs w:val="24"/>
              </w:rPr>
              <w:t>10</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3</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line="216" w:lineRule="atLeast"/>
              <w:ind w:firstLine="0"/>
              <w:jc w:val="left"/>
              <w:rPr>
                <w:szCs w:val="24"/>
              </w:rPr>
            </w:pPr>
            <w:proofErr w:type="spellStart"/>
            <w:r w:rsidRPr="008564A8">
              <w:rPr>
                <w:szCs w:val="24"/>
              </w:rPr>
              <w:t>Амброксол</w:t>
            </w:r>
            <w:proofErr w:type="spellEnd"/>
          </w:p>
        </w:tc>
        <w:tc>
          <w:tcPr>
            <w:tcW w:w="26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626A" w:rsidRPr="008564A8" w:rsidRDefault="00E8626A" w:rsidP="0064057B">
            <w:pPr>
              <w:widowControl/>
              <w:spacing w:before="0" w:line="216" w:lineRule="atLeast"/>
              <w:ind w:firstLine="0"/>
              <w:jc w:val="left"/>
              <w:rPr>
                <w:szCs w:val="24"/>
              </w:rPr>
            </w:pPr>
            <w:r w:rsidRPr="008564A8">
              <w:rPr>
                <w:szCs w:val="24"/>
              </w:rPr>
              <w:t>таблетки 30мг№30</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line="216" w:lineRule="atLeast"/>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line="216" w:lineRule="atLeast"/>
              <w:ind w:firstLine="0"/>
              <w:jc w:val="left"/>
              <w:rPr>
                <w:szCs w:val="24"/>
              </w:rPr>
            </w:pPr>
            <w:r w:rsidRPr="008564A8">
              <w:rPr>
                <w:szCs w:val="24"/>
              </w:rPr>
              <w:t>50</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lastRenderedPageBreak/>
              <w:t>4</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line="216" w:lineRule="atLeast"/>
              <w:ind w:firstLine="0"/>
              <w:jc w:val="left"/>
              <w:rPr>
                <w:szCs w:val="24"/>
              </w:rPr>
            </w:pPr>
            <w:proofErr w:type="spellStart"/>
            <w:r w:rsidRPr="008564A8">
              <w:rPr>
                <w:szCs w:val="24"/>
              </w:rPr>
              <w:t>Амлодипин</w:t>
            </w:r>
            <w:proofErr w:type="spellEnd"/>
          </w:p>
        </w:tc>
        <w:tc>
          <w:tcPr>
            <w:tcW w:w="26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626A" w:rsidRPr="008564A8" w:rsidRDefault="00E8626A" w:rsidP="0064057B">
            <w:pPr>
              <w:widowControl/>
              <w:spacing w:before="0" w:line="216" w:lineRule="atLeast"/>
              <w:ind w:firstLine="0"/>
              <w:jc w:val="left"/>
              <w:rPr>
                <w:szCs w:val="24"/>
              </w:rPr>
            </w:pPr>
            <w:r w:rsidRPr="008564A8">
              <w:rPr>
                <w:szCs w:val="24"/>
              </w:rPr>
              <w:t>таблетки 5 мг № 30</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line="216" w:lineRule="atLeast"/>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line="216" w:lineRule="atLeast"/>
              <w:ind w:firstLine="0"/>
              <w:jc w:val="left"/>
              <w:rPr>
                <w:szCs w:val="24"/>
              </w:rPr>
            </w:pPr>
            <w:r w:rsidRPr="008564A8">
              <w:rPr>
                <w:szCs w:val="24"/>
              </w:rPr>
              <w:t>40</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5</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jc w:val="left"/>
              <w:rPr>
                <w:szCs w:val="24"/>
              </w:rPr>
            </w:pPr>
            <w:proofErr w:type="spellStart"/>
            <w:r w:rsidRPr="008564A8">
              <w:rPr>
                <w:szCs w:val="24"/>
              </w:rPr>
              <w:t>Амикацин</w:t>
            </w:r>
            <w:proofErr w:type="spellEnd"/>
          </w:p>
        </w:tc>
        <w:tc>
          <w:tcPr>
            <w:tcW w:w="26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626A" w:rsidRPr="008564A8" w:rsidRDefault="00E8626A" w:rsidP="0064057B">
            <w:pPr>
              <w:widowControl/>
              <w:spacing w:before="0"/>
              <w:ind w:firstLine="0"/>
              <w:jc w:val="left"/>
              <w:rPr>
                <w:szCs w:val="24"/>
              </w:rPr>
            </w:pPr>
            <w:r w:rsidRPr="008564A8">
              <w:rPr>
                <w:szCs w:val="24"/>
              </w:rPr>
              <w:t>порошок для приготовления раствора для внутривенного и внутримышечного введения 500 мг</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line="216" w:lineRule="atLeast"/>
              <w:ind w:firstLine="0"/>
              <w:jc w:val="left"/>
              <w:rPr>
                <w:szCs w:val="24"/>
              </w:rPr>
            </w:pPr>
            <w:proofErr w:type="spellStart"/>
            <w:r w:rsidRPr="008564A8">
              <w:rPr>
                <w:szCs w:val="24"/>
              </w:rPr>
              <w:t>фл</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line="216" w:lineRule="atLeast"/>
              <w:ind w:firstLine="0"/>
              <w:jc w:val="left"/>
              <w:rPr>
                <w:szCs w:val="24"/>
              </w:rPr>
            </w:pPr>
            <w:r w:rsidRPr="008564A8">
              <w:rPr>
                <w:szCs w:val="24"/>
              </w:rPr>
              <w:t>300</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6</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line="216" w:lineRule="atLeast"/>
              <w:ind w:firstLine="0"/>
              <w:jc w:val="left"/>
              <w:rPr>
                <w:szCs w:val="24"/>
              </w:rPr>
            </w:pPr>
            <w:r w:rsidRPr="008564A8">
              <w:rPr>
                <w:szCs w:val="24"/>
              </w:rPr>
              <w:t>Амиодарон</w:t>
            </w:r>
          </w:p>
        </w:tc>
        <w:tc>
          <w:tcPr>
            <w:tcW w:w="26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626A" w:rsidRPr="008564A8" w:rsidRDefault="00E8626A" w:rsidP="0064057B">
            <w:pPr>
              <w:widowControl/>
              <w:spacing w:before="0"/>
              <w:ind w:firstLine="0"/>
              <w:jc w:val="left"/>
              <w:rPr>
                <w:szCs w:val="24"/>
              </w:rPr>
            </w:pPr>
            <w:r w:rsidRPr="008564A8">
              <w:rPr>
                <w:szCs w:val="24"/>
              </w:rPr>
              <w:t>раствор для внутривенного введения 50 мг/мл 3 мл № 10</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line="216" w:lineRule="atLeast"/>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line="216" w:lineRule="atLeast"/>
              <w:ind w:firstLine="0"/>
              <w:jc w:val="left"/>
              <w:rPr>
                <w:szCs w:val="24"/>
              </w:rPr>
            </w:pPr>
            <w:r w:rsidRPr="008564A8">
              <w:rPr>
                <w:szCs w:val="24"/>
              </w:rPr>
              <w:t>2</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7</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line="216" w:lineRule="atLeast"/>
              <w:ind w:firstLine="0"/>
              <w:jc w:val="left"/>
              <w:rPr>
                <w:szCs w:val="24"/>
              </w:rPr>
            </w:pPr>
            <w:r w:rsidRPr="008564A8">
              <w:rPr>
                <w:szCs w:val="24"/>
              </w:rPr>
              <w:t>Ацетилсалициловая кислота</w:t>
            </w:r>
          </w:p>
        </w:tc>
        <w:tc>
          <w:tcPr>
            <w:tcW w:w="26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626A" w:rsidRPr="008564A8" w:rsidRDefault="00E8626A" w:rsidP="0064057B">
            <w:pPr>
              <w:widowControl/>
              <w:spacing w:before="0"/>
              <w:ind w:firstLine="0"/>
              <w:jc w:val="left"/>
              <w:rPr>
                <w:szCs w:val="24"/>
              </w:rPr>
            </w:pPr>
            <w:r w:rsidRPr="008564A8">
              <w:rPr>
                <w:szCs w:val="24"/>
              </w:rPr>
              <w:t>таблетки кишечнорастворимые, покрытые пленочной оболочкой 100мг №28</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line="216" w:lineRule="atLeast"/>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line="216" w:lineRule="atLeast"/>
              <w:ind w:firstLine="0"/>
              <w:jc w:val="left"/>
              <w:rPr>
                <w:szCs w:val="24"/>
              </w:rPr>
            </w:pPr>
            <w:r w:rsidRPr="008564A8">
              <w:rPr>
                <w:szCs w:val="24"/>
              </w:rPr>
              <w:t>10</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8</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line="216" w:lineRule="atLeast"/>
              <w:ind w:firstLine="0"/>
              <w:jc w:val="left"/>
              <w:rPr>
                <w:szCs w:val="24"/>
              </w:rPr>
            </w:pPr>
            <w:r w:rsidRPr="008564A8">
              <w:rPr>
                <w:szCs w:val="24"/>
              </w:rPr>
              <w:t>Амитриптилин</w:t>
            </w:r>
          </w:p>
        </w:tc>
        <w:tc>
          <w:tcPr>
            <w:tcW w:w="26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626A" w:rsidRPr="008564A8" w:rsidRDefault="00E8626A" w:rsidP="0064057B">
            <w:pPr>
              <w:widowControl/>
              <w:spacing w:before="0"/>
              <w:ind w:firstLine="0"/>
              <w:jc w:val="left"/>
              <w:rPr>
                <w:szCs w:val="24"/>
              </w:rPr>
            </w:pPr>
            <w:r w:rsidRPr="008564A8">
              <w:rPr>
                <w:szCs w:val="24"/>
              </w:rPr>
              <w:t>Таблетки 25мг №50</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line="216" w:lineRule="atLeast"/>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line="216" w:lineRule="atLeast"/>
              <w:ind w:firstLine="0"/>
              <w:jc w:val="left"/>
              <w:rPr>
                <w:szCs w:val="24"/>
              </w:rPr>
            </w:pPr>
            <w:r w:rsidRPr="008564A8">
              <w:rPr>
                <w:szCs w:val="24"/>
              </w:rPr>
              <w:t>5</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9</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line="216" w:lineRule="atLeast"/>
              <w:ind w:firstLine="0"/>
              <w:jc w:val="left"/>
              <w:rPr>
                <w:szCs w:val="24"/>
              </w:rPr>
            </w:pPr>
            <w:r w:rsidRPr="008564A8">
              <w:rPr>
                <w:szCs w:val="24"/>
              </w:rPr>
              <w:t xml:space="preserve">Белладонны </w:t>
            </w:r>
            <w:proofErr w:type="spellStart"/>
            <w:r w:rsidRPr="008564A8">
              <w:rPr>
                <w:szCs w:val="24"/>
              </w:rPr>
              <w:t>алкалоиды+Фенобарбитал+Эрготамин</w:t>
            </w:r>
            <w:proofErr w:type="spellEnd"/>
          </w:p>
        </w:tc>
        <w:tc>
          <w:tcPr>
            <w:tcW w:w="26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626A" w:rsidRPr="008564A8" w:rsidRDefault="00E8626A" w:rsidP="0064057B">
            <w:pPr>
              <w:widowControl/>
              <w:spacing w:before="0"/>
              <w:ind w:firstLine="0"/>
              <w:jc w:val="left"/>
              <w:rPr>
                <w:szCs w:val="24"/>
              </w:rPr>
            </w:pPr>
            <w:proofErr w:type="gramStart"/>
            <w:r w:rsidRPr="008564A8">
              <w:rPr>
                <w:szCs w:val="24"/>
              </w:rPr>
              <w:t>Таблетки</w:t>
            </w:r>
            <w:proofErr w:type="gramEnd"/>
            <w:r w:rsidRPr="008564A8">
              <w:rPr>
                <w:szCs w:val="24"/>
              </w:rPr>
              <w:t xml:space="preserve"> покрытые оболочкой № 30 </w:t>
            </w:r>
          </w:p>
          <w:p w:rsidR="00E8626A" w:rsidRPr="008564A8" w:rsidRDefault="00E8626A" w:rsidP="0064057B">
            <w:pPr>
              <w:widowControl/>
              <w:spacing w:before="0"/>
              <w:ind w:firstLine="0"/>
              <w:jc w:val="left"/>
              <w:rPr>
                <w:szCs w:val="24"/>
              </w:rPr>
            </w:pP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line="216" w:lineRule="atLeast"/>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line="216" w:lineRule="atLeast"/>
              <w:ind w:firstLine="0"/>
              <w:jc w:val="left"/>
              <w:rPr>
                <w:szCs w:val="24"/>
              </w:rPr>
            </w:pPr>
            <w:r w:rsidRPr="008564A8">
              <w:rPr>
                <w:szCs w:val="24"/>
              </w:rPr>
              <w:t>10</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10</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tabs>
                <w:tab w:val="left" w:pos="360"/>
                <w:tab w:val="center" w:pos="1397"/>
              </w:tabs>
              <w:spacing w:before="0" w:line="216" w:lineRule="atLeast"/>
              <w:ind w:firstLine="0"/>
              <w:jc w:val="left"/>
              <w:rPr>
                <w:color w:val="000000"/>
                <w:szCs w:val="24"/>
              </w:rPr>
            </w:pPr>
            <w:proofErr w:type="spellStart"/>
            <w:r w:rsidRPr="008564A8">
              <w:rPr>
                <w:color w:val="000000"/>
                <w:szCs w:val="24"/>
              </w:rPr>
              <w:t>Бисопролол</w:t>
            </w:r>
            <w:proofErr w:type="spellEnd"/>
          </w:p>
        </w:tc>
        <w:tc>
          <w:tcPr>
            <w:tcW w:w="26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626A" w:rsidRPr="008564A8" w:rsidRDefault="00E8626A" w:rsidP="0064057B">
            <w:pPr>
              <w:widowControl/>
              <w:spacing w:before="0" w:line="216" w:lineRule="atLeast"/>
              <w:ind w:firstLine="0"/>
              <w:rPr>
                <w:color w:val="000000"/>
                <w:szCs w:val="24"/>
              </w:rPr>
            </w:pPr>
            <w:r w:rsidRPr="008564A8">
              <w:rPr>
                <w:color w:val="000000"/>
                <w:szCs w:val="24"/>
              </w:rPr>
              <w:t>Таблетки 5 мг №30</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line="216" w:lineRule="atLeast"/>
              <w:ind w:firstLine="0"/>
              <w:jc w:val="left"/>
              <w:rPr>
                <w:color w:val="000000"/>
                <w:szCs w:val="24"/>
              </w:rPr>
            </w:pPr>
            <w:proofErr w:type="spellStart"/>
            <w:r w:rsidRPr="008564A8">
              <w:rPr>
                <w:color w:val="000000"/>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line="216" w:lineRule="atLeast"/>
              <w:ind w:firstLine="0"/>
              <w:jc w:val="left"/>
              <w:rPr>
                <w:color w:val="000000"/>
                <w:szCs w:val="24"/>
              </w:rPr>
            </w:pPr>
            <w:r w:rsidRPr="008564A8">
              <w:rPr>
                <w:color w:val="000000"/>
                <w:szCs w:val="24"/>
              </w:rPr>
              <w:t>20</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11</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line="216" w:lineRule="atLeast"/>
              <w:ind w:firstLine="0"/>
              <w:jc w:val="left"/>
              <w:rPr>
                <w:szCs w:val="24"/>
              </w:rPr>
            </w:pPr>
            <w:proofErr w:type="spellStart"/>
            <w:r w:rsidRPr="008564A8">
              <w:rPr>
                <w:szCs w:val="24"/>
              </w:rPr>
              <w:t>Бетагистин</w:t>
            </w:r>
            <w:proofErr w:type="spellEnd"/>
          </w:p>
        </w:tc>
        <w:tc>
          <w:tcPr>
            <w:tcW w:w="26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626A" w:rsidRPr="008564A8" w:rsidRDefault="00E8626A" w:rsidP="0064057B">
            <w:pPr>
              <w:widowControl/>
              <w:spacing w:before="0" w:line="216" w:lineRule="atLeast"/>
              <w:ind w:firstLine="0"/>
              <w:jc w:val="left"/>
              <w:rPr>
                <w:szCs w:val="24"/>
              </w:rPr>
            </w:pPr>
            <w:r w:rsidRPr="008564A8">
              <w:rPr>
                <w:szCs w:val="24"/>
              </w:rPr>
              <w:t xml:space="preserve"> Таблетки 24 мг № 30</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line="216" w:lineRule="atLeast"/>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line="216" w:lineRule="atLeast"/>
              <w:ind w:firstLine="0"/>
              <w:jc w:val="left"/>
              <w:rPr>
                <w:szCs w:val="24"/>
              </w:rPr>
            </w:pPr>
            <w:r w:rsidRPr="008564A8">
              <w:rPr>
                <w:szCs w:val="24"/>
              </w:rPr>
              <w:t>10</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12</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line="216" w:lineRule="atLeast"/>
              <w:ind w:firstLine="0"/>
              <w:jc w:val="left"/>
              <w:rPr>
                <w:szCs w:val="24"/>
              </w:rPr>
            </w:pPr>
            <w:proofErr w:type="spellStart"/>
            <w:r w:rsidRPr="008564A8">
              <w:rPr>
                <w:szCs w:val="24"/>
              </w:rPr>
              <w:t>Бендазол</w:t>
            </w:r>
            <w:proofErr w:type="spellEnd"/>
          </w:p>
        </w:tc>
        <w:tc>
          <w:tcPr>
            <w:tcW w:w="26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626A" w:rsidRPr="008564A8" w:rsidRDefault="00E8626A" w:rsidP="0064057B">
            <w:pPr>
              <w:widowControl/>
              <w:spacing w:before="0"/>
              <w:ind w:firstLine="0"/>
              <w:jc w:val="left"/>
              <w:rPr>
                <w:szCs w:val="24"/>
              </w:rPr>
            </w:pPr>
            <w:r w:rsidRPr="008564A8">
              <w:rPr>
                <w:szCs w:val="24"/>
              </w:rPr>
              <w:t>раствор для внутривенного и внутримышечного введения 10мг/мл 5мл №10</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line="216" w:lineRule="atLeast"/>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line="216" w:lineRule="atLeast"/>
              <w:ind w:firstLine="0"/>
              <w:jc w:val="left"/>
              <w:rPr>
                <w:szCs w:val="24"/>
              </w:rPr>
            </w:pPr>
            <w:r w:rsidRPr="008564A8">
              <w:rPr>
                <w:szCs w:val="24"/>
              </w:rPr>
              <w:t>10</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13</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rPr>
                <w:szCs w:val="24"/>
              </w:rPr>
            </w:pPr>
            <w:proofErr w:type="spellStart"/>
            <w:r w:rsidRPr="008564A8">
              <w:rPr>
                <w:szCs w:val="24"/>
              </w:rPr>
              <w:t>Винпоцетин</w:t>
            </w:r>
            <w:proofErr w:type="spellEnd"/>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szCs w:val="24"/>
              </w:rPr>
            </w:pPr>
            <w:r w:rsidRPr="008564A8">
              <w:rPr>
                <w:szCs w:val="24"/>
              </w:rPr>
              <w:t>концентрат для приготовления раствора для инфузий 5 мг/мл 2 мл № 10</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30</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14</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jc w:val="left"/>
              <w:rPr>
                <w:szCs w:val="24"/>
              </w:rPr>
            </w:pPr>
            <w:r w:rsidRPr="008564A8">
              <w:rPr>
                <w:szCs w:val="24"/>
              </w:rPr>
              <w:t>Валерианы лекарственной корневищ с корнями экстракт</w:t>
            </w:r>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szCs w:val="24"/>
              </w:rPr>
            </w:pPr>
            <w:r w:rsidRPr="008564A8">
              <w:rPr>
                <w:szCs w:val="24"/>
              </w:rPr>
              <w:t>таблетки, покрытые пленочной оболочкой 20</w:t>
            </w:r>
            <w:proofErr w:type="gramStart"/>
            <w:r w:rsidRPr="008564A8">
              <w:rPr>
                <w:szCs w:val="24"/>
              </w:rPr>
              <w:t>мг  №</w:t>
            </w:r>
            <w:proofErr w:type="gramEnd"/>
            <w:r w:rsidRPr="008564A8">
              <w:rPr>
                <w:szCs w:val="24"/>
              </w:rPr>
              <w:t>50</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20</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15</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rPr>
                <w:szCs w:val="24"/>
              </w:rPr>
            </w:pPr>
            <w:proofErr w:type="spellStart"/>
            <w:r w:rsidRPr="008564A8">
              <w:rPr>
                <w:szCs w:val="24"/>
              </w:rPr>
              <w:t>Адеметионин</w:t>
            </w:r>
            <w:proofErr w:type="spellEnd"/>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szCs w:val="24"/>
              </w:rPr>
            </w:pPr>
            <w:proofErr w:type="spellStart"/>
            <w:r w:rsidRPr="008564A8">
              <w:rPr>
                <w:szCs w:val="24"/>
              </w:rPr>
              <w:t>лиофилизат</w:t>
            </w:r>
            <w:proofErr w:type="spellEnd"/>
            <w:r w:rsidRPr="008564A8">
              <w:rPr>
                <w:szCs w:val="24"/>
              </w:rPr>
              <w:t xml:space="preserve"> для приготовления раствора для внутривенного и внутримышечного введения 400 </w:t>
            </w:r>
            <w:proofErr w:type="gramStart"/>
            <w:r w:rsidRPr="008564A8">
              <w:rPr>
                <w:szCs w:val="24"/>
              </w:rPr>
              <w:t>мг  -</w:t>
            </w:r>
            <w:proofErr w:type="gramEnd"/>
            <w:r w:rsidRPr="008564A8">
              <w:rPr>
                <w:szCs w:val="24"/>
              </w:rPr>
              <w:t xml:space="preserve"> флаконы (5 шт.) - пачки картонные /в комплекте </w:t>
            </w:r>
            <w:r w:rsidRPr="008564A8">
              <w:rPr>
                <w:szCs w:val="24"/>
              </w:rPr>
              <w:lastRenderedPageBreak/>
              <w:t>с растворителем (ампулы) 5 мл -5 шт.</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lastRenderedPageBreak/>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5</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lastRenderedPageBreak/>
              <w:t>16</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rPr>
                <w:szCs w:val="24"/>
              </w:rPr>
            </w:pPr>
            <w:r w:rsidRPr="008564A8">
              <w:rPr>
                <w:szCs w:val="24"/>
              </w:rPr>
              <w:t>Гентамицин</w:t>
            </w:r>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szCs w:val="24"/>
              </w:rPr>
            </w:pPr>
            <w:r w:rsidRPr="008564A8">
              <w:rPr>
                <w:szCs w:val="24"/>
              </w:rPr>
              <w:t>раствор для внутривенного и внутримышечного введения 40мг/мл 2мл №10</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5</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17</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rPr>
                <w:szCs w:val="24"/>
              </w:rPr>
            </w:pPr>
            <w:r w:rsidRPr="008564A8">
              <w:rPr>
                <w:szCs w:val="24"/>
              </w:rPr>
              <w:t>Гидрокортизон</w:t>
            </w:r>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rPr>
                <w:szCs w:val="24"/>
              </w:rPr>
            </w:pPr>
            <w:r w:rsidRPr="008564A8">
              <w:rPr>
                <w:szCs w:val="24"/>
              </w:rPr>
              <w:t xml:space="preserve"> мазь глазная 0,5% 3г.</w:t>
            </w:r>
          </w:p>
          <w:p w:rsidR="00E8626A" w:rsidRPr="008564A8" w:rsidRDefault="00E8626A" w:rsidP="0064057B">
            <w:pPr>
              <w:widowControl/>
              <w:spacing w:before="0"/>
              <w:ind w:firstLine="0"/>
              <w:rPr>
                <w:szCs w:val="24"/>
              </w:rPr>
            </w:pP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3</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18</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rPr>
                <w:szCs w:val="24"/>
              </w:rPr>
            </w:pPr>
            <w:r w:rsidRPr="008564A8">
              <w:rPr>
                <w:szCs w:val="24"/>
              </w:rPr>
              <w:t>Дексаметазон</w:t>
            </w:r>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rPr>
                <w:szCs w:val="24"/>
              </w:rPr>
            </w:pPr>
            <w:r w:rsidRPr="008564A8">
              <w:rPr>
                <w:szCs w:val="24"/>
              </w:rPr>
              <w:t xml:space="preserve">капли глазные 0,1 % 10мл  </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t>фл</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3</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19</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rPr>
                <w:szCs w:val="24"/>
              </w:rPr>
            </w:pPr>
            <w:r w:rsidRPr="008564A8">
              <w:rPr>
                <w:szCs w:val="24"/>
              </w:rPr>
              <w:t>Глицин</w:t>
            </w:r>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szCs w:val="24"/>
              </w:rPr>
            </w:pPr>
            <w:r w:rsidRPr="008564A8">
              <w:rPr>
                <w:szCs w:val="24"/>
              </w:rPr>
              <w:t>таблетки подъязычные 100мг №50</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100</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20</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rPr>
                <w:szCs w:val="24"/>
              </w:rPr>
            </w:pPr>
            <w:r w:rsidRPr="008564A8">
              <w:rPr>
                <w:szCs w:val="24"/>
              </w:rPr>
              <w:t>Диклофенак</w:t>
            </w:r>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szCs w:val="24"/>
              </w:rPr>
            </w:pPr>
            <w:r w:rsidRPr="008564A8">
              <w:rPr>
                <w:szCs w:val="24"/>
              </w:rPr>
              <w:t>Раствор для внутримышечного введения 25 мг/мл 3 мл № 5</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10</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21</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rPr>
                <w:szCs w:val="24"/>
              </w:rPr>
            </w:pPr>
            <w:proofErr w:type="spellStart"/>
            <w:r w:rsidRPr="008564A8">
              <w:rPr>
                <w:szCs w:val="24"/>
              </w:rPr>
              <w:t>Дидрогестерон</w:t>
            </w:r>
            <w:proofErr w:type="spellEnd"/>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szCs w:val="24"/>
              </w:rPr>
            </w:pPr>
            <w:r w:rsidRPr="008564A8">
              <w:rPr>
                <w:szCs w:val="24"/>
              </w:rPr>
              <w:t>таблетки покрытые пленочной оболочкой 10</w:t>
            </w:r>
            <w:proofErr w:type="gramStart"/>
            <w:r w:rsidRPr="008564A8">
              <w:rPr>
                <w:szCs w:val="24"/>
              </w:rPr>
              <w:t>мг  №</w:t>
            </w:r>
            <w:proofErr w:type="gramEnd"/>
            <w:r w:rsidRPr="008564A8">
              <w:rPr>
                <w:szCs w:val="24"/>
              </w:rPr>
              <w:t xml:space="preserve">28 </w:t>
            </w:r>
          </w:p>
          <w:p w:rsidR="00E8626A" w:rsidRPr="008564A8" w:rsidRDefault="00E8626A" w:rsidP="0064057B">
            <w:pPr>
              <w:widowControl/>
              <w:spacing w:before="0"/>
              <w:ind w:firstLine="0"/>
              <w:jc w:val="left"/>
              <w:rPr>
                <w:szCs w:val="24"/>
              </w:rPr>
            </w:pP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5</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22</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rPr>
                <w:szCs w:val="24"/>
              </w:rPr>
            </w:pPr>
            <w:proofErr w:type="spellStart"/>
            <w:r w:rsidRPr="008564A8">
              <w:rPr>
                <w:szCs w:val="24"/>
              </w:rPr>
              <w:t>Доксициклин</w:t>
            </w:r>
            <w:proofErr w:type="spellEnd"/>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szCs w:val="24"/>
              </w:rPr>
            </w:pPr>
            <w:r w:rsidRPr="008564A8">
              <w:rPr>
                <w:szCs w:val="24"/>
              </w:rPr>
              <w:t>таблетки диспергируемые 100мг №10</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5</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23</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rPr>
                <w:szCs w:val="24"/>
              </w:rPr>
            </w:pPr>
            <w:r w:rsidRPr="008564A8">
              <w:rPr>
                <w:szCs w:val="24"/>
              </w:rPr>
              <w:t>Индапамид</w:t>
            </w:r>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szCs w:val="24"/>
              </w:rPr>
            </w:pPr>
            <w:r w:rsidRPr="008564A8">
              <w:rPr>
                <w:szCs w:val="24"/>
              </w:rPr>
              <w:t>таблетки, покрытые пленочной оболочкой 1,5мг №30</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10</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24</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rPr>
                <w:szCs w:val="24"/>
              </w:rPr>
            </w:pPr>
            <w:r w:rsidRPr="008564A8">
              <w:rPr>
                <w:szCs w:val="24"/>
              </w:rPr>
              <w:t>Индапамид</w:t>
            </w:r>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szCs w:val="24"/>
              </w:rPr>
            </w:pPr>
            <w:r w:rsidRPr="008564A8">
              <w:rPr>
                <w:szCs w:val="24"/>
              </w:rPr>
              <w:t>таблетки, покрытые пленочной оболочкой 2,5мг №30</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20</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25</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rPr>
                <w:szCs w:val="24"/>
              </w:rPr>
            </w:pPr>
            <w:r w:rsidRPr="008564A8">
              <w:rPr>
                <w:szCs w:val="24"/>
              </w:rPr>
              <w:t>Дексаметазон</w:t>
            </w:r>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szCs w:val="24"/>
              </w:rPr>
            </w:pPr>
            <w:r w:rsidRPr="008564A8">
              <w:rPr>
                <w:szCs w:val="24"/>
              </w:rPr>
              <w:t>раствор для инъекций 4мг/мл 1мл №25</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50</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26</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rPr>
                <w:szCs w:val="24"/>
              </w:rPr>
            </w:pPr>
            <w:r w:rsidRPr="008564A8">
              <w:rPr>
                <w:szCs w:val="24"/>
              </w:rPr>
              <w:t>Инозин</w:t>
            </w:r>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szCs w:val="24"/>
              </w:rPr>
            </w:pPr>
            <w:r w:rsidRPr="008564A8">
              <w:rPr>
                <w:szCs w:val="24"/>
              </w:rPr>
              <w:t>раствор для внутривенного введения 20 мг/мл 5мл №10</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100</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27</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rPr>
                <w:szCs w:val="24"/>
              </w:rPr>
            </w:pPr>
            <w:r w:rsidRPr="008564A8">
              <w:rPr>
                <w:szCs w:val="24"/>
              </w:rPr>
              <w:t>Калия хлорид</w:t>
            </w:r>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szCs w:val="24"/>
              </w:rPr>
            </w:pPr>
            <w:r w:rsidRPr="008564A8">
              <w:rPr>
                <w:szCs w:val="24"/>
              </w:rPr>
              <w:t xml:space="preserve">  концентрат для приготовления раствора для инфузий            40мг мл /10 мл № 10</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50</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lastRenderedPageBreak/>
              <w:t>28</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E8626A">
            <w:pPr>
              <w:widowControl/>
              <w:spacing w:before="0"/>
              <w:ind w:firstLine="0"/>
              <w:jc w:val="left"/>
              <w:rPr>
                <w:szCs w:val="24"/>
              </w:rPr>
            </w:pPr>
            <w:r w:rsidRPr="008564A8">
              <w:rPr>
                <w:szCs w:val="24"/>
              </w:rPr>
              <w:t xml:space="preserve">Калия </w:t>
            </w:r>
            <w:proofErr w:type="spellStart"/>
            <w:r w:rsidRPr="008564A8">
              <w:rPr>
                <w:szCs w:val="24"/>
              </w:rPr>
              <w:t>аспарагинат+Магния</w:t>
            </w:r>
            <w:proofErr w:type="spellEnd"/>
            <w:r w:rsidRPr="008564A8">
              <w:rPr>
                <w:szCs w:val="24"/>
              </w:rPr>
              <w:t xml:space="preserve"> </w:t>
            </w:r>
            <w:proofErr w:type="spellStart"/>
            <w:r w:rsidRPr="008564A8">
              <w:rPr>
                <w:szCs w:val="24"/>
              </w:rPr>
              <w:t>аспарагинат</w:t>
            </w:r>
            <w:proofErr w:type="spellEnd"/>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szCs w:val="24"/>
              </w:rPr>
            </w:pPr>
            <w:r w:rsidRPr="008564A8">
              <w:rPr>
                <w:szCs w:val="24"/>
              </w:rPr>
              <w:t>концентрат для приготовления раствора для инфузий 45,2 мг/мл+40 мг/мл 10мл №5</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3</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29</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rPr>
                <w:szCs w:val="24"/>
              </w:rPr>
            </w:pPr>
            <w:proofErr w:type="spellStart"/>
            <w:r w:rsidRPr="008564A8">
              <w:rPr>
                <w:szCs w:val="24"/>
              </w:rPr>
              <w:t>Карбамазепин</w:t>
            </w:r>
            <w:proofErr w:type="spellEnd"/>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szCs w:val="24"/>
              </w:rPr>
            </w:pPr>
            <w:r w:rsidRPr="008564A8">
              <w:rPr>
                <w:szCs w:val="24"/>
              </w:rPr>
              <w:t>Таблетки 200мг №50</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5</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30</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rPr>
                <w:szCs w:val="24"/>
              </w:rPr>
            </w:pPr>
            <w:proofErr w:type="spellStart"/>
            <w:r w:rsidRPr="008564A8">
              <w:rPr>
                <w:szCs w:val="24"/>
              </w:rPr>
              <w:t>Кокарбоксилаза</w:t>
            </w:r>
            <w:proofErr w:type="spellEnd"/>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szCs w:val="24"/>
              </w:rPr>
            </w:pPr>
            <w:proofErr w:type="spellStart"/>
            <w:r w:rsidRPr="008564A8">
              <w:rPr>
                <w:szCs w:val="24"/>
              </w:rPr>
              <w:t>лиофилизат</w:t>
            </w:r>
            <w:proofErr w:type="spellEnd"/>
            <w:r w:rsidRPr="008564A8">
              <w:rPr>
                <w:szCs w:val="24"/>
              </w:rPr>
              <w:t xml:space="preserve"> для приготовления раствора для внутривенного и внутримышечного введения 50мг №5</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3</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31</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rPr>
                <w:szCs w:val="24"/>
              </w:rPr>
            </w:pPr>
            <w:r w:rsidRPr="008564A8">
              <w:rPr>
                <w:szCs w:val="24"/>
              </w:rPr>
              <w:t>Кальция глюконат</w:t>
            </w:r>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szCs w:val="24"/>
              </w:rPr>
            </w:pPr>
            <w:r w:rsidRPr="008564A8">
              <w:rPr>
                <w:szCs w:val="24"/>
              </w:rPr>
              <w:t xml:space="preserve"> раствор для внутривенного и внутримышечного введения 100 мг/мл 10мл №10</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3</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32</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rPr>
                <w:szCs w:val="24"/>
              </w:rPr>
            </w:pPr>
            <w:proofErr w:type="spellStart"/>
            <w:r w:rsidRPr="008564A8">
              <w:rPr>
                <w:szCs w:val="24"/>
              </w:rPr>
              <w:t>Клопидогрел</w:t>
            </w:r>
            <w:proofErr w:type="spellEnd"/>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szCs w:val="24"/>
              </w:rPr>
            </w:pPr>
            <w:r w:rsidRPr="008564A8">
              <w:rPr>
                <w:szCs w:val="24"/>
              </w:rPr>
              <w:t>таблетки, покрытые пленочной оболочкой 75мг №28</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t>Уп</w:t>
            </w:r>
            <w:proofErr w:type="spellEnd"/>
            <w:r w:rsidRPr="008564A8">
              <w:rPr>
                <w:szCs w:val="24"/>
              </w:rPr>
              <w:t>.</w:t>
            </w:r>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2</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33</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rPr>
                <w:szCs w:val="24"/>
              </w:rPr>
            </w:pPr>
            <w:r w:rsidRPr="008564A8">
              <w:rPr>
                <w:szCs w:val="24"/>
              </w:rPr>
              <w:t>Кофеин</w:t>
            </w:r>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szCs w:val="24"/>
              </w:rPr>
            </w:pPr>
            <w:r w:rsidRPr="008564A8">
              <w:rPr>
                <w:szCs w:val="24"/>
              </w:rPr>
              <w:t xml:space="preserve">раствор для подкожного </w:t>
            </w:r>
            <w:proofErr w:type="gramStart"/>
            <w:r w:rsidRPr="008564A8">
              <w:rPr>
                <w:szCs w:val="24"/>
              </w:rPr>
              <w:t>введения  200</w:t>
            </w:r>
            <w:proofErr w:type="gramEnd"/>
            <w:r w:rsidRPr="008564A8">
              <w:rPr>
                <w:szCs w:val="24"/>
              </w:rPr>
              <w:t xml:space="preserve"> мг/мл 1мл №10</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t>Уп</w:t>
            </w:r>
            <w:proofErr w:type="spellEnd"/>
            <w:r w:rsidRPr="008564A8">
              <w:rPr>
                <w:szCs w:val="24"/>
              </w:rPr>
              <w:t>.</w:t>
            </w:r>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5</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34</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rPr>
                <w:szCs w:val="24"/>
              </w:rPr>
            </w:pPr>
            <w:proofErr w:type="spellStart"/>
            <w:r w:rsidRPr="008564A8">
              <w:rPr>
                <w:szCs w:val="24"/>
              </w:rPr>
              <w:t>Пиридоксин+Тиамин+Цианокобаламин</w:t>
            </w:r>
            <w:proofErr w:type="spellEnd"/>
            <w:r w:rsidRPr="008564A8">
              <w:rPr>
                <w:szCs w:val="24"/>
              </w:rPr>
              <w:t>+[</w:t>
            </w:r>
            <w:proofErr w:type="spellStart"/>
            <w:r w:rsidRPr="008564A8">
              <w:rPr>
                <w:szCs w:val="24"/>
              </w:rPr>
              <w:t>Лидокаин</w:t>
            </w:r>
            <w:proofErr w:type="spellEnd"/>
            <w:r w:rsidRPr="008564A8">
              <w:rPr>
                <w:szCs w:val="24"/>
              </w:rPr>
              <w:t>]</w:t>
            </w:r>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szCs w:val="24"/>
              </w:rPr>
            </w:pPr>
            <w:r w:rsidRPr="008564A8">
              <w:rPr>
                <w:szCs w:val="24"/>
              </w:rPr>
              <w:t>раствор для внутримышечного введения 2мл №10</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20</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35</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rPr>
                <w:szCs w:val="24"/>
              </w:rPr>
            </w:pPr>
            <w:proofErr w:type="spellStart"/>
            <w:r w:rsidRPr="008564A8">
              <w:rPr>
                <w:szCs w:val="24"/>
              </w:rPr>
              <w:t>Линекс</w:t>
            </w:r>
            <w:proofErr w:type="spellEnd"/>
            <w:r w:rsidRPr="008564A8">
              <w:rPr>
                <w:szCs w:val="24"/>
              </w:rPr>
              <w:t xml:space="preserve"> Форте</w:t>
            </w:r>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szCs w:val="24"/>
              </w:rPr>
            </w:pPr>
            <w:r w:rsidRPr="008564A8">
              <w:rPr>
                <w:szCs w:val="24"/>
              </w:rPr>
              <w:t>Капсулы №14</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5</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36</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rPr>
                <w:szCs w:val="24"/>
              </w:rPr>
            </w:pPr>
            <w:r w:rsidRPr="008564A8">
              <w:rPr>
                <w:szCs w:val="24"/>
              </w:rPr>
              <w:t>Лизиноприл</w:t>
            </w:r>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szCs w:val="24"/>
              </w:rPr>
            </w:pPr>
            <w:r w:rsidRPr="008564A8">
              <w:rPr>
                <w:szCs w:val="24"/>
              </w:rPr>
              <w:t>Таблетки 10мг №50</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20</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37</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rPr>
                <w:szCs w:val="24"/>
              </w:rPr>
            </w:pPr>
            <w:proofErr w:type="spellStart"/>
            <w:r w:rsidRPr="008564A8">
              <w:rPr>
                <w:szCs w:val="24"/>
              </w:rPr>
              <w:t>Лозартан</w:t>
            </w:r>
            <w:proofErr w:type="spellEnd"/>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szCs w:val="24"/>
              </w:rPr>
            </w:pPr>
            <w:proofErr w:type="gramStart"/>
            <w:r w:rsidRPr="008564A8">
              <w:rPr>
                <w:szCs w:val="24"/>
              </w:rPr>
              <w:t>Таблетки</w:t>
            </w:r>
            <w:proofErr w:type="gramEnd"/>
            <w:r w:rsidRPr="008564A8">
              <w:rPr>
                <w:szCs w:val="24"/>
              </w:rPr>
              <w:t xml:space="preserve"> покрытые пленочной оболочкой 100мг № 30</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20</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38</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rPr>
                <w:szCs w:val="24"/>
              </w:rPr>
            </w:pPr>
            <w:proofErr w:type="spellStart"/>
            <w:r w:rsidRPr="008564A8">
              <w:rPr>
                <w:szCs w:val="24"/>
              </w:rPr>
              <w:t>Левофлоксацин</w:t>
            </w:r>
            <w:proofErr w:type="spellEnd"/>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szCs w:val="24"/>
              </w:rPr>
            </w:pPr>
            <w:r w:rsidRPr="008564A8">
              <w:rPr>
                <w:szCs w:val="24"/>
              </w:rPr>
              <w:t>раствор для инфузий</w:t>
            </w:r>
            <w:r w:rsidRPr="008564A8">
              <w:rPr>
                <w:szCs w:val="24"/>
              </w:rPr>
              <w:br/>
              <w:t xml:space="preserve">5 мг/мл 100мл </w:t>
            </w:r>
          </w:p>
          <w:p w:rsidR="00E8626A" w:rsidRPr="008564A8" w:rsidRDefault="00E8626A" w:rsidP="0064057B">
            <w:pPr>
              <w:widowControl/>
              <w:spacing w:before="0"/>
              <w:ind w:firstLine="0"/>
              <w:jc w:val="left"/>
              <w:rPr>
                <w:szCs w:val="24"/>
              </w:rPr>
            </w:pPr>
            <w:r w:rsidRPr="008564A8">
              <w:rPr>
                <w:szCs w:val="24"/>
              </w:rPr>
              <w:t>бутылки</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t>фл</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300</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39</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rPr>
                <w:szCs w:val="24"/>
              </w:rPr>
            </w:pPr>
            <w:r w:rsidRPr="008564A8">
              <w:rPr>
                <w:szCs w:val="24"/>
              </w:rPr>
              <w:t>Магния сульфат</w:t>
            </w:r>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szCs w:val="24"/>
              </w:rPr>
            </w:pPr>
            <w:r w:rsidRPr="008564A8">
              <w:rPr>
                <w:szCs w:val="24"/>
              </w:rPr>
              <w:t>Раствор для внутривенного введения 250 мг/мл 10 мл № 10</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100</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40</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rPr>
                <w:szCs w:val="24"/>
              </w:rPr>
            </w:pPr>
            <w:proofErr w:type="spellStart"/>
            <w:r w:rsidRPr="008564A8">
              <w:rPr>
                <w:szCs w:val="24"/>
              </w:rPr>
              <w:t>Метамизол</w:t>
            </w:r>
            <w:proofErr w:type="spellEnd"/>
            <w:r w:rsidRPr="008564A8">
              <w:rPr>
                <w:szCs w:val="24"/>
              </w:rPr>
              <w:t xml:space="preserve"> натрия</w:t>
            </w:r>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szCs w:val="24"/>
              </w:rPr>
            </w:pPr>
            <w:r w:rsidRPr="008564A8">
              <w:rPr>
                <w:szCs w:val="24"/>
              </w:rPr>
              <w:t>Раствор для внутривенного и внутримышечного введения 500мг/</w:t>
            </w:r>
            <w:proofErr w:type="gramStart"/>
            <w:r w:rsidRPr="008564A8">
              <w:rPr>
                <w:szCs w:val="24"/>
              </w:rPr>
              <w:t>мл  2</w:t>
            </w:r>
            <w:proofErr w:type="gramEnd"/>
            <w:r w:rsidRPr="008564A8">
              <w:rPr>
                <w:szCs w:val="24"/>
              </w:rPr>
              <w:t xml:space="preserve"> мл №10</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50</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lastRenderedPageBreak/>
              <w:t>41</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rPr>
                <w:szCs w:val="24"/>
              </w:rPr>
            </w:pPr>
            <w:proofErr w:type="spellStart"/>
            <w:r w:rsidRPr="008564A8">
              <w:rPr>
                <w:szCs w:val="24"/>
              </w:rPr>
              <w:t>Метопролол</w:t>
            </w:r>
            <w:proofErr w:type="spellEnd"/>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szCs w:val="24"/>
              </w:rPr>
            </w:pPr>
            <w:r w:rsidRPr="008564A8">
              <w:rPr>
                <w:szCs w:val="24"/>
              </w:rPr>
              <w:t>Раствор для внутривенного введения 1мг/мл 5мл №5</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5</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42</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rPr>
                <w:szCs w:val="24"/>
              </w:rPr>
            </w:pPr>
            <w:proofErr w:type="spellStart"/>
            <w:r w:rsidRPr="008564A8">
              <w:rPr>
                <w:szCs w:val="24"/>
              </w:rPr>
              <w:t>Метамизол</w:t>
            </w:r>
            <w:proofErr w:type="spellEnd"/>
            <w:r w:rsidRPr="008564A8">
              <w:rPr>
                <w:szCs w:val="24"/>
              </w:rPr>
              <w:t xml:space="preserve"> натрия</w:t>
            </w:r>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szCs w:val="24"/>
              </w:rPr>
            </w:pPr>
            <w:r w:rsidRPr="008564A8">
              <w:rPr>
                <w:szCs w:val="24"/>
              </w:rPr>
              <w:t>Таблетки 500мг №10</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30</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43</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rPr>
                <w:szCs w:val="24"/>
              </w:rPr>
            </w:pPr>
            <w:r w:rsidRPr="008564A8">
              <w:rPr>
                <w:szCs w:val="24"/>
              </w:rPr>
              <w:t>Метоклопрамид</w:t>
            </w:r>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szCs w:val="24"/>
              </w:rPr>
            </w:pPr>
            <w:r w:rsidRPr="008564A8">
              <w:rPr>
                <w:szCs w:val="24"/>
              </w:rPr>
              <w:t>раствор для внутривенного и внутримышечного введения 5 мг/мл 2мл №10</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10</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44</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rPr>
                <w:szCs w:val="24"/>
              </w:rPr>
            </w:pPr>
            <w:proofErr w:type="spellStart"/>
            <w:r w:rsidRPr="008564A8">
              <w:rPr>
                <w:szCs w:val="24"/>
              </w:rPr>
              <w:t>Никетамид</w:t>
            </w:r>
            <w:proofErr w:type="spellEnd"/>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szCs w:val="24"/>
              </w:rPr>
            </w:pPr>
            <w:r w:rsidRPr="008564A8">
              <w:rPr>
                <w:szCs w:val="24"/>
              </w:rPr>
              <w:t>раствор для инъекций 250 мг/мл 1мл №10</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10</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45</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rPr>
                <w:szCs w:val="24"/>
              </w:rPr>
            </w:pPr>
            <w:proofErr w:type="spellStart"/>
            <w:r w:rsidRPr="008564A8">
              <w:rPr>
                <w:szCs w:val="24"/>
              </w:rPr>
              <w:t>налоксон</w:t>
            </w:r>
            <w:proofErr w:type="spellEnd"/>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szCs w:val="24"/>
              </w:rPr>
            </w:pPr>
            <w:r w:rsidRPr="008564A8">
              <w:rPr>
                <w:szCs w:val="24"/>
              </w:rPr>
              <w:t>раствор для инъекций</w:t>
            </w:r>
          </w:p>
          <w:p w:rsidR="00E8626A" w:rsidRPr="008564A8" w:rsidRDefault="00E8626A" w:rsidP="0064057B">
            <w:pPr>
              <w:widowControl/>
              <w:spacing w:before="0"/>
              <w:ind w:firstLine="0"/>
              <w:jc w:val="left"/>
              <w:rPr>
                <w:szCs w:val="24"/>
              </w:rPr>
            </w:pPr>
            <w:r w:rsidRPr="008564A8">
              <w:rPr>
                <w:szCs w:val="24"/>
              </w:rPr>
              <w:t>0,4 мг/мл 1мл № 10</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1</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46</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rPr>
                <w:szCs w:val="24"/>
              </w:rPr>
            </w:pPr>
            <w:r w:rsidRPr="008564A8">
              <w:rPr>
                <w:szCs w:val="24"/>
              </w:rPr>
              <w:t>Никотиновая кислота</w:t>
            </w:r>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szCs w:val="24"/>
              </w:rPr>
            </w:pPr>
            <w:r w:rsidRPr="008564A8">
              <w:rPr>
                <w:szCs w:val="24"/>
              </w:rPr>
              <w:t>раствор для инъекций 10 мг/мл 1мл №10</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50</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47</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rPr>
                <w:szCs w:val="24"/>
              </w:rPr>
            </w:pPr>
            <w:r w:rsidRPr="008564A8">
              <w:rPr>
                <w:szCs w:val="24"/>
              </w:rPr>
              <w:t>Натрия хлорид</w:t>
            </w:r>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szCs w:val="24"/>
              </w:rPr>
            </w:pPr>
            <w:r w:rsidRPr="008564A8">
              <w:rPr>
                <w:szCs w:val="24"/>
              </w:rPr>
              <w:t xml:space="preserve">раствор для инъекций </w:t>
            </w:r>
          </w:p>
          <w:p w:rsidR="00E8626A" w:rsidRPr="008564A8" w:rsidRDefault="00E8626A" w:rsidP="0064057B">
            <w:pPr>
              <w:widowControl/>
              <w:spacing w:before="0"/>
              <w:ind w:firstLine="0"/>
              <w:jc w:val="left"/>
              <w:rPr>
                <w:szCs w:val="24"/>
              </w:rPr>
            </w:pPr>
            <w:r w:rsidRPr="008564A8">
              <w:rPr>
                <w:szCs w:val="24"/>
              </w:rPr>
              <w:t>0,9</w:t>
            </w:r>
            <w:proofErr w:type="gramStart"/>
            <w:r w:rsidRPr="008564A8">
              <w:rPr>
                <w:szCs w:val="24"/>
              </w:rPr>
              <w:t>%  10</w:t>
            </w:r>
            <w:proofErr w:type="gramEnd"/>
            <w:r w:rsidRPr="008564A8">
              <w:rPr>
                <w:szCs w:val="24"/>
              </w:rPr>
              <w:t>мл №10</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150</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48</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rPr>
                <w:szCs w:val="24"/>
              </w:rPr>
            </w:pPr>
            <w:proofErr w:type="spellStart"/>
            <w:r w:rsidRPr="008564A8">
              <w:rPr>
                <w:szCs w:val="24"/>
              </w:rPr>
              <w:t>Оксибупрокаин</w:t>
            </w:r>
            <w:proofErr w:type="spellEnd"/>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szCs w:val="24"/>
              </w:rPr>
            </w:pPr>
            <w:r w:rsidRPr="008564A8">
              <w:rPr>
                <w:szCs w:val="24"/>
              </w:rPr>
              <w:t>Капли глазные 0,4% 5мл</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10</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49</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rPr>
                <w:szCs w:val="24"/>
              </w:rPr>
            </w:pPr>
            <w:r w:rsidRPr="008564A8">
              <w:rPr>
                <w:szCs w:val="24"/>
              </w:rPr>
              <w:t>Пиридоксин</w:t>
            </w:r>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szCs w:val="24"/>
              </w:rPr>
            </w:pPr>
            <w:r w:rsidRPr="008564A8">
              <w:rPr>
                <w:szCs w:val="24"/>
              </w:rPr>
              <w:t>раствор для инъекций 50 мг/мл 1мл №10</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50</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50</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rPr>
                <w:szCs w:val="24"/>
              </w:rPr>
            </w:pPr>
            <w:proofErr w:type="spellStart"/>
            <w:r w:rsidRPr="008564A8">
              <w:rPr>
                <w:szCs w:val="24"/>
              </w:rPr>
              <w:t>Пентоксифиллин</w:t>
            </w:r>
            <w:proofErr w:type="spellEnd"/>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szCs w:val="24"/>
              </w:rPr>
            </w:pPr>
            <w:r w:rsidRPr="008564A8">
              <w:rPr>
                <w:szCs w:val="24"/>
              </w:rPr>
              <w:t>концентрат для приготовления раствора для инфузий 20 мг/мл 5мл №10</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30</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51</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rPr>
                <w:szCs w:val="24"/>
              </w:rPr>
            </w:pPr>
            <w:r w:rsidRPr="008564A8">
              <w:rPr>
                <w:szCs w:val="24"/>
              </w:rPr>
              <w:t>Папаверин</w:t>
            </w:r>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szCs w:val="24"/>
              </w:rPr>
            </w:pPr>
            <w:r w:rsidRPr="008564A8">
              <w:rPr>
                <w:szCs w:val="24"/>
              </w:rPr>
              <w:t>раствор для инъекций 20мг/мл 2мл №10</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30</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color w:val="000000"/>
                <w:szCs w:val="24"/>
              </w:rPr>
            </w:pPr>
            <w:r w:rsidRPr="008564A8">
              <w:rPr>
                <w:color w:val="000000"/>
                <w:szCs w:val="24"/>
              </w:rPr>
              <w:t>52</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rPr>
                <w:color w:val="000000"/>
                <w:szCs w:val="24"/>
              </w:rPr>
            </w:pPr>
            <w:proofErr w:type="spellStart"/>
            <w:r w:rsidRPr="008564A8">
              <w:rPr>
                <w:color w:val="000000"/>
                <w:szCs w:val="24"/>
              </w:rPr>
              <w:t>Декспантенол</w:t>
            </w:r>
            <w:proofErr w:type="spellEnd"/>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color w:val="000000"/>
                <w:szCs w:val="24"/>
              </w:rPr>
            </w:pPr>
            <w:r w:rsidRPr="008564A8">
              <w:rPr>
                <w:color w:val="000000"/>
                <w:szCs w:val="24"/>
              </w:rPr>
              <w:t>спрей для наружного применения 58 г баллоны</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color w:val="000000"/>
                <w:szCs w:val="24"/>
              </w:rPr>
            </w:pPr>
            <w:proofErr w:type="spellStart"/>
            <w:r w:rsidRPr="008564A8">
              <w:rPr>
                <w:color w:val="000000"/>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color w:val="000000"/>
                <w:szCs w:val="24"/>
              </w:rPr>
            </w:pPr>
            <w:r w:rsidRPr="008564A8">
              <w:rPr>
                <w:color w:val="000000"/>
                <w:szCs w:val="24"/>
              </w:rPr>
              <w:t>3</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53</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rPr>
                <w:szCs w:val="24"/>
              </w:rPr>
            </w:pPr>
            <w:proofErr w:type="spellStart"/>
            <w:r w:rsidRPr="008564A8">
              <w:rPr>
                <w:szCs w:val="24"/>
              </w:rPr>
              <w:t>Метамизол</w:t>
            </w:r>
            <w:proofErr w:type="spellEnd"/>
            <w:r w:rsidRPr="008564A8">
              <w:rPr>
                <w:szCs w:val="24"/>
              </w:rPr>
              <w:t xml:space="preserve"> </w:t>
            </w:r>
            <w:proofErr w:type="spellStart"/>
            <w:r w:rsidRPr="008564A8">
              <w:rPr>
                <w:szCs w:val="24"/>
              </w:rPr>
              <w:t>натрия+Питофенон+Фенпивериния</w:t>
            </w:r>
            <w:proofErr w:type="spellEnd"/>
            <w:r w:rsidRPr="008564A8">
              <w:rPr>
                <w:szCs w:val="24"/>
              </w:rPr>
              <w:t xml:space="preserve"> бромид</w:t>
            </w:r>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szCs w:val="24"/>
              </w:rPr>
            </w:pPr>
            <w:r w:rsidRPr="008564A8">
              <w:rPr>
                <w:szCs w:val="24"/>
              </w:rPr>
              <w:t>таблетки №20</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20</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54</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rPr>
                <w:szCs w:val="24"/>
              </w:rPr>
            </w:pPr>
            <w:proofErr w:type="spellStart"/>
            <w:r w:rsidRPr="008564A8">
              <w:rPr>
                <w:szCs w:val="24"/>
              </w:rPr>
              <w:t>Смектит</w:t>
            </w:r>
            <w:proofErr w:type="spellEnd"/>
            <w:r w:rsidRPr="008564A8">
              <w:rPr>
                <w:szCs w:val="24"/>
              </w:rPr>
              <w:t xml:space="preserve"> </w:t>
            </w:r>
            <w:proofErr w:type="spellStart"/>
            <w:r w:rsidRPr="008564A8">
              <w:rPr>
                <w:szCs w:val="24"/>
              </w:rPr>
              <w:t>диоктаэдрический</w:t>
            </w:r>
            <w:proofErr w:type="spellEnd"/>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szCs w:val="24"/>
              </w:rPr>
            </w:pPr>
            <w:r w:rsidRPr="008564A8">
              <w:rPr>
                <w:szCs w:val="24"/>
              </w:rPr>
              <w:t xml:space="preserve">порошок для приготовления суспензии для приема </w:t>
            </w:r>
            <w:r w:rsidRPr="008564A8">
              <w:rPr>
                <w:szCs w:val="24"/>
              </w:rPr>
              <w:lastRenderedPageBreak/>
              <w:t>внутрь 3 г №10</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lastRenderedPageBreak/>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5</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lastRenderedPageBreak/>
              <w:t>55</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rPr>
                <w:szCs w:val="24"/>
              </w:rPr>
            </w:pPr>
            <w:r w:rsidRPr="008564A8">
              <w:rPr>
                <w:szCs w:val="24"/>
              </w:rPr>
              <w:t xml:space="preserve">Тиамин </w:t>
            </w:r>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szCs w:val="24"/>
              </w:rPr>
            </w:pPr>
            <w:r w:rsidRPr="008564A8">
              <w:rPr>
                <w:szCs w:val="24"/>
              </w:rPr>
              <w:t>раствор для внутримышечного введения 50мг/мл 1мл №10</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100</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56</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rPr>
                <w:szCs w:val="24"/>
              </w:rPr>
            </w:pPr>
            <w:proofErr w:type="spellStart"/>
            <w:r w:rsidRPr="008564A8">
              <w:rPr>
                <w:szCs w:val="24"/>
              </w:rPr>
              <w:t>Толперизон</w:t>
            </w:r>
            <w:proofErr w:type="spellEnd"/>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szCs w:val="24"/>
              </w:rPr>
            </w:pPr>
            <w:proofErr w:type="gramStart"/>
            <w:r w:rsidRPr="008564A8">
              <w:rPr>
                <w:szCs w:val="24"/>
              </w:rPr>
              <w:t>Таблетки</w:t>
            </w:r>
            <w:proofErr w:type="gramEnd"/>
            <w:r w:rsidRPr="008564A8">
              <w:rPr>
                <w:szCs w:val="24"/>
              </w:rPr>
              <w:t xml:space="preserve"> покрытые пленочной оболочкой 50 мг №30</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50</w:t>
            </w:r>
          </w:p>
          <w:p w:rsidR="00E8626A" w:rsidRPr="008564A8" w:rsidRDefault="00E8626A" w:rsidP="0064057B">
            <w:pPr>
              <w:widowControl/>
              <w:spacing w:before="0"/>
              <w:ind w:firstLine="0"/>
              <w:jc w:val="left"/>
              <w:rPr>
                <w:szCs w:val="24"/>
              </w:rPr>
            </w:pP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57</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rPr>
                <w:szCs w:val="24"/>
              </w:rPr>
            </w:pPr>
            <w:proofErr w:type="spellStart"/>
            <w:r w:rsidRPr="008564A8">
              <w:rPr>
                <w:szCs w:val="24"/>
              </w:rPr>
              <w:t>Толперизон</w:t>
            </w:r>
            <w:proofErr w:type="spellEnd"/>
            <w:r w:rsidRPr="008564A8">
              <w:rPr>
                <w:szCs w:val="24"/>
              </w:rPr>
              <w:t>+[</w:t>
            </w:r>
            <w:proofErr w:type="spellStart"/>
            <w:r w:rsidRPr="008564A8">
              <w:rPr>
                <w:szCs w:val="24"/>
              </w:rPr>
              <w:t>Лидокаин</w:t>
            </w:r>
            <w:proofErr w:type="spellEnd"/>
            <w:r w:rsidRPr="008564A8">
              <w:rPr>
                <w:szCs w:val="24"/>
              </w:rPr>
              <w:t>]</w:t>
            </w:r>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szCs w:val="24"/>
              </w:rPr>
            </w:pPr>
            <w:r w:rsidRPr="008564A8">
              <w:rPr>
                <w:szCs w:val="24"/>
              </w:rPr>
              <w:t>раствор для внутривенного и внутримышечного введения 100 мг+2.5 мг/мл №5</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30</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58</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rPr>
                <w:szCs w:val="24"/>
              </w:rPr>
            </w:pPr>
            <w:proofErr w:type="spellStart"/>
            <w:r w:rsidRPr="008564A8">
              <w:rPr>
                <w:szCs w:val="24"/>
              </w:rPr>
              <w:t>Тиоктовая</w:t>
            </w:r>
            <w:proofErr w:type="spellEnd"/>
            <w:r w:rsidRPr="008564A8">
              <w:rPr>
                <w:szCs w:val="24"/>
              </w:rPr>
              <w:t xml:space="preserve"> кислота</w:t>
            </w:r>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szCs w:val="24"/>
              </w:rPr>
            </w:pPr>
            <w:r w:rsidRPr="008564A8">
              <w:rPr>
                <w:szCs w:val="24"/>
              </w:rPr>
              <w:t xml:space="preserve"> Концентрат для приготовления раствора для инфузий 25мг/</w:t>
            </w:r>
            <w:proofErr w:type="gramStart"/>
            <w:r w:rsidRPr="008564A8">
              <w:rPr>
                <w:szCs w:val="24"/>
              </w:rPr>
              <w:t>мл  24</w:t>
            </w:r>
            <w:proofErr w:type="gramEnd"/>
            <w:r w:rsidRPr="008564A8">
              <w:rPr>
                <w:szCs w:val="24"/>
              </w:rPr>
              <w:t>мл №5</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5</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59</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rPr>
                <w:szCs w:val="24"/>
              </w:rPr>
            </w:pPr>
            <w:proofErr w:type="spellStart"/>
            <w:r w:rsidRPr="008564A8">
              <w:rPr>
                <w:szCs w:val="24"/>
              </w:rPr>
              <w:t>Тиоктовая</w:t>
            </w:r>
            <w:proofErr w:type="spellEnd"/>
            <w:r w:rsidRPr="008564A8">
              <w:rPr>
                <w:szCs w:val="24"/>
              </w:rPr>
              <w:t xml:space="preserve"> кислота</w:t>
            </w:r>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szCs w:val="24"/>
              </w:rPr>
            </w:pPr>
            <w:r w:rsidRPr="008564A8">
              <w:rPr>
                <w:szCs w:val="24"/>
              </w:rPr>
              <w:t>концентрат для приготовления раствора для инфузий 25мг/</w:t>
            </w:r>
            <w:proofErr w:type="gramStart"/>
            <w:r w:rsidRPr="008564A8">
              <w:rPr>
                <w:szCs w:val="24"/>
              </w:rPr>
              <w:t>мл  12</w:t>
            </w:r>
            <w:proofErr w:type="gramEnd"/>
            <w:r w:rsidRPr="008564A8">
              <w:rPr>
                <w:szCs w:val="24"/>
              </w:rPr>
              <w:t>мл №5</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20</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60</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rPr>
                <w:szCs w:val="24"/>
              </w:rPr>
            </w:pPr>
            <w:proofErr w:type="spellStart"/>
            <w:r w:rsidRPr="008564A8">
              <w:rPr>
                <w:szCs w:val="24"/>
              </w:rPr>
              <w:t>Телмисартан</w:t>
            </w:r>
            <w:proofErr w:type="spellEnd"/>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szCs w:val="24"/>
              </w:rPr>
            </w:pPr>
            <w:r w:rsidRPr="008564A8">
              <w:rPr>
                <w:szCs w:val="24"/>
              </w:rPr>
              <w:t>Таблетки 40мг №28</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15</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61</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rPr>
                <w:szCs w:val="24"/>
              </w:rPr>
            </w:pPr>
            <w:proofErr w:type="spellStart"/>
            <w:r w:rsidRPr="008564A8">
              <w:rPr>
                <w:szCs w:val="24"/>
              </w:rPr>
              <w:t>Торасемид</w:t>
            </w:r>
            <w:proofErr w:type="spellEnd"/>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szCs w:val="24"/>
              </w:rPr>
            </w:pPr>
            <w:r w:rsidRPr="008564A8">
              <w:rPr>
                <w:szCs w:val="24"/>
              </w:rPr>
              <w:t>Таблетки 10мг №30</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3</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62</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rPr>
                <w:szCs w:val="24"/>
              </w:rPr>
            </w:pPr>
            <w:proofErr w:type="spellStart"/>
            <w:r w:rsidRPr="008564A8">
              <w:rPr>
                <w:szCs w:val="24"/>
              </w:rPr>
              <w:t>Транексамовая</w:t>
            </w:r>
            <w:proofErr w:type="spellEnd"/>
            <w:r w:rsidRPr="008564A8">
              <w:rPr>
                <w:szCs w:val="24"/>
              </w:rPr>
              <w:t xml:space="preserve"> кислота</w:t>
            </w:r>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szCs w:val="24"/>
              </w:rPr>
            </w:pPr>
            <w:r w:rsidRPr="008564A8">
              <w:rPr>
                <w:szCs w:val="24"/>
              </w:rPr>
              <w:t xml:space="preserve">раствор для внутривенного </w:t>
            </w:r>
            <w:proofErr w:type="gramStart"/>
            <w:r w:rsidRPr="008564A8">
              <w:rPr>
                <w:szCs w:val="24"/>
              </w:rPr>
              <w:t>введения  50</w:t>
            </w:r>
            <w:proofErr w:type="gramEnd"/>
            <w:r w:rsidRPr="008564A8">
              <w:rPr>
                <w:szCs w:val="24"/>
              </w:rPr>
              <w:t xml:space="preserve"> мг/мл 5мл №10</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10</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63</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rPr>
                <w:szCs w:val="24"/>
              </w:rPr>
            </w:pPr>
            <w:r w:rsidRPr="008564A8">
              <w:rPr>
                <w:color w:val="000000"/>
                <w:szCs w:val="24"/>
              </w:rPr>
              <w:t> </w:t>
            </w:r>
            <w:proofErr w:type="spellStart"/>
            <w:r w:rsidRPr="008564A8">
              <w:rPr>
                <w:color w:val="000000"/>
                <w:szCs w:val="24"/>
              </w:rPr>
              <w:t>Глицирризиновая</w:t>
            </w:r>
            <w:proofErr w:type="spellEnd"/>
            <w:r w:rsidRPr="008564A8">
              <w:rPr>
                <w:color w:val="000000"/>
                <w:szCs w:val="24"/>
              </w:rPr>
              <w:t xml:space="preserve"> </w:t>
            </w:r>
            <w:proofErr w:type="spellStart"/>
            <w:r w:rsidRPr="008564A8">
              <w:rPr>
                <w:color w:val="000000"/>
                <w:szCs w:val="24"/>
              </w:rPr>
              <w:t>кислота+Фосфолипиды</w:t>
            </w:r>
            <w:proofErr w:type="spellEnd"/>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szCs w:val="24"/>
              </w:rPr>
            </w:pPr>
            <w:proofErr w:type="spellStart"/>
            <w:proofErr w:type="gramStart"/>
            <w:r w:rsidRPr="008564A8">
              <w:rPr>
                <w:szCs w:val="24"/>
              </w:rPr>
              <w:t>лиофилизат</w:t>
            </w:r>
            <w:proofErr w:type="spellEnd"/>
            <w:r w:rsidRPr="008564A8">
              <w:rPr>
                <w:szCs w:val="24"/>
              </w:rPr>
              <w:t>  для</w:t>
            </w:r>
            <w:proofErr w:type="gramEnd"/>
            <w:r w:rsidRPr="008564A8">
              <w:rPr>
                <w:szCs w:val="24"/>
              </w:rPr>
              <w:t xml:space="preserve"> приготовления раствора для внутривенного введения 2,5г №5</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3</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64</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jc w:val="left"/>
              <w:rPr>
                <w:szCs w:val="24"/>
              </w:rPr>
            </w:pPr>
            <w:r w:rsidRPr="008564A8">
              <w:rPr>
                <w:szCs w:val="24"/>
              </w:rPr>
              <w:t xml:space="preserve">Железа [III] гидроксид </w:t>
            </w:r>
            <w:proofErr w:type="spellStart"/>
            <w:r w:rsidRPr="008564A8">
              <w:rPr>
                <w:szCs w:val="24"/>
              </w:rPr>
              <w:t>полимальтозат</w:t>
            </w:r>
            <w:proofErr w:type="spellEnd"/>
            <w:r w:rsidRPr="008564A8">
              <w:rPr>
                <w:color w:val="000000"/>
                <w:szCs w:val="24"/>
                <w:shd w:val="clear" w:color="auto" w:fill="DDFBCE"/>
              </w:rPr>
              <w:t xml:space="preserve"> </w:t>
            </w:r>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szCs w:val="24"/>
              </w:rPr>
            </w:pPr>
            <w:r w:rsidRPr="008564A8">
              <w:rPr>
                <w:szCs w:val="24"/>
              </w:rPr>
              <w:t xml:space="preserve">таблетки жевательные </w:t>
            </w:r>
          </w:p>
          <w:p w:rsidR="00E8626A" w:rsidRPr="008564A8" w:rsidRDefault="00E8626A" w:rsidP="0064057B">
            <w:pPr>
              <w:widowControl/>
              <w:spacing w:before="0"/>
              <w:ind w:firstLine="0"/>
              <w:jc w:val="left"/>
              <w:rPr>
                <w:szCs w:val="24"/>
              </w:rPr>
            </w:pPr>
            <w:r w:rsidRPr="008564A8">
              <w:rPr>
                <w:szCs w:val="24"/>
              </w:rPr>
              <w:t>100 мг №30</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10</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65</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rPr>
                <w:szCs w:val="24"/>
              </w:rPr>
            </w:pPr>
            <w:r w:rsidRPr="008564A8">
              <w:rPr>
                <w:szCs w:val="24"/>
              </w:rPr>
              <w:t>Железа [III] гидроксид декстран</w:t>
            </w:r>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szCs w:val="24"/>
              </w:rPr>
            </w:pPr>
            <w:r w:rsidRPr="008564A8">
              <w:rPr>
                <w:szCs w:val="24"/>
              </w:rPr>
              <w:t>раствор для внутримышечного введения 50 мг/</w:t>
            </w:r>
            <w:proofErr w:type="gramStart"/>
            <w:r w:rsidRPr="008564A8">
              <w:rPr>
                <w:szCs w:val="24"/>
              </w:rPr>
              <w:t>мл  2</w:t>
            </w:r>
            <w:proofErr w:type="gramEnd"/>
            <w:r w:rsidRPr="008564A8">
              <w:rPr>
                <w:szCs w:val="24"/>
              </w:rPr>
              <w:t>мл №5</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10</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66</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rPr>
                <w:szCs w:val="24"/>
              </w:rPr>
            </w:pPr>
            <w:r w:rsidRPr="008564A8">
              <w:rPr>
                <w:szCs w:val="24"/>
              </w:rPr>
              <w:t xml:space="preserve">Фенотерол </w:t>
            </w:r>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szCs w:val="24"/>
              </w:rPr>
            </w:pPr>
            <w:r w:rsidRPr="008564A8">
              <w:rPr>
                <w:szCs w:val="24"/>
              </w:rPr>
              <w:t>аэрозоль для ингаляций дозированный</w:t>
            </w:r>
            <w:r w:rsidRPr="008564A8">
              <w:rPr>
                <w:szCs w:val="24"/>
              </w:rPr>
              <w:br/>
              <w:t xml:space="preserve">100 мкг/доза 200 доз </w:t>
            </w:r>
            <w:proofErr w:type="spellStart"/>
            <w:r w:rsidRPr="008564A8">
              <w:rPr>
                <w:szCs w:val="24"/>
              </w:rPr>
              <w:t>балончики</w:t>
            </w:r>
            <w:proofErr w:type="spellEnd"/>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2</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lastRenderedPageBreak/>
              <w:t>67</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rPr>
                <w:szCs w:val="24"/>
              </w:rPr>
            </w:pPr>
            <w:proofErr w:type="spellStart"/>
            <w:r w:rsidRPr="008564A8">
              <w:rPr>
                <w:szCs w:val="24"/>
              </w:rPr>
              <w:t>Хлоропирамин</w:t>
            </w:r>
            <w:proofErr w:type="spellEnd"/>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szCs w:val="24"/>
              </w:rPr>
            </w:pPr>
            <w:r w:rsidRPr="008564A8">
              <w:rPr>
                <w:szCs w:val="24"/>
              </w:rPr>
              <w:t>Таблетки 25мг № 20</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10</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68</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rPr>
                <w:szCs w:val="24"/>
              </w:rPr>
            </w:pPr>
            <w:proofErr w:type="spellStart"/>
            <w:r w:rsidRPr="008564A8">
              <w:rPr>
                <w:szCs w:val="24"/>
              </w:rPr>
              <w:t>Хлоропирамин</w:t>
            </w:r>
            <w:proofErr w:type="spellEnd"/>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szCs w:val="24"/>
              </w:rPr>
            </w:pPr>
            <w:r w:rsidRPr="008564A8">
              <w:rPr>
                <w:szCs w:val="24"/>
              </w:rPr>
              <w:t>раствор для внутривенного и внутримышечного введения 20 мг/мл 1мл №5</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20</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69</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rPr>
                <w:szCs w:val="24"/>
              </w:rPr>
            </w:pPr>
            <w:proofErr w:type="spellStart"/>
            <w:r w:rsidRPr="008564A8">
              <w:rPr>
                <w:szCs w:val="24"/>
              </w:rPr>
              <w:t>Цитиколин</w:t>
            </w:r>
            <w:proofErr w:type="spellEnd"/>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szCs w:val="24"/>
              </w:rPr>
            </w:pPr>
            <w:r w:rsidRPr="008564A8">
              <w:rPr>
                <w:szCs w:val="24"/>
              </w:rPr>
              <w:t xml:space="preserve"> раствор для внутривенного и внутримышечного введения 500 мг/ 4 мл № 5</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50</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70</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rPr>
                <w:szCs w:val="24"/>
              </w:rPr>
            </w:pPr>
            <w:proofErr w:type="spellStart"/>
            <w:r w:rsidRPr="008564A8">
              <w:rPr>
                <w:szCs w:val="24"/>
              </w:rPr>
              <w:t>Цитиколин</w:t>
            </w:r>
            <w:proofErr w:type="spellEnd"/>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szCs w:val="24"/>
              </w:rPr>
            </w:pPr>
            <w:r w:rsidRPr="008564A8">
              <w:rPr>
                <w:szCs w:val="24"/>
              </w:rPr>
              <w:t>раствор для приема внутрь 100 мг/мл 30мл</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3</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71</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rPr>
                <w:szCs w:val="24"/>
              </w:rPr>
            </w:pPr>
            <w:proofErr w:type="spellStart"/>
            <w:r w:rsidRPr="008564A8">
              <w:rPr>
                <w:szCs w:val="24"/>
              </w:rPr>
              <w:t>Цианокобаламин</w:t>
            </w:r>
            <w:proofErr w:type="spellEnd"/>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szCs w:val="24"/>
              </w:rPr>
            </w:pPr>
            <w:r w:rsidRPr="008564A8">
              <w:rPr>
                <w:szCs w:val="24"/>
              </w:rPr>
              <w:t>раствор для инъекций 0.5 мг/мл 1мл №10</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100</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72</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rPr>
                <w:szCs w:val="24"/>
              </w:rPr>
            </w:pPr>
            <w:proofErr w:type="spellStart"/>
            <w:r w:rsidRPr="008564A8">
              <w:rPr>
                <w:szCs w:val="24"/>
              </w:rPr>
              <w:t>Кофеин+Напроксен+салициламин</w:t>
            </w:r>
            <w:proofErr w:type="spellEnd"/>
            <w:r w:rsidRPr="008564A8">
              <w:rPr>
                <w:szCs w:val="24"/>
              </w:rPr>
              <w:t xml:space="preserve"> </w:t>
            </w:r>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szCs w:val="24"/>
              </w:rPr>
            </w:pPr>
            <w:r w:rsidRPr="008564A8">
              <w:rPr>
                <w:szCs w:val="24"/>
              </w:rPr>
              <w:t>Суппозитории ректальные 50 мг+75 мг+600 мг №10</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2</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73</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rPr>
                <w:szCs w:val="24"/>
              </w:rPr>
            </w:pPr>
            <w:proofErr w:type="spellStart"/>
            <w:r w:rsidRPr="008564A8">
              <w:rPr>
                <w:szCs w:val="24"/>
              </w:rPr>
              <w:t>Инозин+Никотинамид+Рибофлавин+Янтарная</w:t>
            </w:r>
            <w:proofErr w:type="spellEnd"/>
            <w:r w:rsidRPr="008564A8">
              <w:rPr>
                <w:szCs w:val="24"/>
              </w:rPr>
              <w:t xml:space="preserve"> кислота</w:t>
            </w:r>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szCs w:val="24"/>
              </w:rPr>
            </w:pPr>
            <w:r w:rsidRPr="008564A8">
              <w:rPr>
                <w:szCs w:val="24"/>
              </w:rPr>
              <w:t>раствор для внутривенного введения 10мл №10</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2</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74</w:t>
            </w: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rPr>
                <w:szCs w:val="24"/>
              </w:rPr>
            </w:pPr>
            <w:proofErr w:type="spellStart"/>
            <w:r w:rsidRPr="008564A8">
              <w:rPr>
                <w:szCs w:val="24"/>
              </w:rPr>
              <w:t>Ацелилсалициловая</w:t>
            </w:r>
            <w:proofErr w:type="spellEnd"/>
            <w:r w:rsidRPr="008564A8">
              <w:rPr>
                <w:szCs w:val="24"/>
              </w:rPr>
              <w:t xml:space="preserve"> </w:t>
            </w:r>
            <w:proofErr w:type="spellStart"/>
            <w:r w:rsidRPr="008564A8">
              <w:rPr>
                <w:szCs w:val="24"/>
              </w:rPr>
              <w:t>кислота+кофеин+парацетамол</w:t>
            </w:r>
            <w:proofErr w:type="spellEnd"/>
            <w:r w:rsidRPr="008564A8">
              <w:rPr>
                <w:szCs w:val="24"/>
              </w:rPr>
              <w:t xml:space="preserve"> </w:t>
            </w:r>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szCs w:val="24"/>
              </w:rPr>
            </w:pPr>
            <w:r w:rsidRPr="008564A8">
              <w:rPr>
                <w:szCs w:val="24"/>
              </w:rPr>
              <w:t>Таблетки 240 мг+30 мг+180 мг №10</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5</w:t>
            </w:r>
          </w:p>
        </w:tc>
      </w:tr>
      <w:tr w:rsidR="00E8626A" w:rsidRPr="008564A8" w:rsidTr="00E8626A">
        <w:trPr>
          <w:trHeight w:val="359"/>
          <w:jc w:val="center"/>
        </w:trPr>
        <w:tc>
          <w:tcPr>
            <w:tcW w:w="1014" w:type="dxa"/>
            <w:tcBorders>
              <w:top w:val="single" w:sz="6" w:space="0" w:color="000000"/>
              <w:left w:val="single" w:sz="6" w:space="0" w:color="000000"/>
              <w:bottom w:val="single" w:sz="6" w:space="0" w:color="000000"/>
              <w:right w:val="single" w:sz="6" w:space="0" w:color="000000"/>
            </w:tcBorders>
            <w:vAlign w:val="center"/>
          </w:tcPr>
          <w:p w:rsidR="00E8626A" w:rsidRPr="008564A8" w:rsidRDefault="00E8626A" w:rsidP="0064057B">
            <w:pPr>
              <w:widowControl/>
              <w:spacing w:before="300" w:after="300" w:line="200" w:lineRule="atLeast"/>
              <w:ind w:firstLine="0"/>
              <w:jc w:val="center"/>
              <w:rPr>
                <w:szCs w:val="24"/>
              </w:rPr>
            </w:pPr>
            <w:r w:rsidRPr="008564A8">
              <w:rPr>
                <w:szCs w:val="24"/>
              </w:rPr>
              <w:t>75</w:t>
            </w:r>
          </w:p>
          <w:p w:rsidR="00E8626A" w:rsidRPr="008564A8" w:rsidRDefault="00E8626A" w:rsidP="0064057B">
            <w:pPr>
              <w:widowControl/>
              <w:spacing w:before="300" w:after="300" w:line="200" w:lineRule="atLeast"/>
              <w:ind w:firstLine="0"/>
              <w:jc w:val="center"/>
              <w:rPr>
                <w:szCs w:val="24"/>
              </w:rPr>
            </w:pPr>
          </w:p>
        </w:tc>
        <w:tc>
          <w:tcPr>
            <w:tcW w:w="3897" w:type="dxa"/>
            <w:tcBorders>
              <w:top w:val="single" w:sz="6" w:space="0" w:color="000000"/>
              <w:left w:val="single" w:sz="6" w:space="0" w:color="000000"/>
              <w:bottom w:val="single" w:sz="6" w:space="0" w:color="000000"/>
              <w:right w:val="single" w:sz="6" w:space="0" w:color="000000"/>
            </w:tcBorders>
          </w:tcPr>
          <w:p w:rsidR="00E8626A" w:rsidRPr="008564A8" w:rsidRDefault="00E8626A" w:rsidP="0064057B">
            <w:pPr>
              <w:widowControl/>
              <w:spacing w:before="0"/>
              <w:ind w:firstLine="0"/>
              <w:jc w:val="left"/>
              <w:rPr>
                <w:szCs w:val="24"/>
              </w:rPr>
            </w:pPr>
            <w:r w:rsidRPr="008564A8">
              <w:rPr>
                <w:szCs w:val="24"/>
              </w:rPr>
              <w:t xml:space="preserve">Гемицеллюлоза +желчи </w:t>
            </w:r>
            <w:proofErr w:type="spellStart"/>
            <w:r w:rsidRPr="008564A8">
              <w:rPr>
                <w:szCs w:val="24"/>
              </w:rPr>
              <w:t>компоненты+панкреатин</w:t>
            </w:r>
            <w:proofErr w:type="spellEnd"/>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E8626A" w:rsidRPr="008564A8" w:rsidRDefault="00E8626A" w:rsidP="0064057B">
            <w:pPr>
              <w:widowControl/>
              <w:spacing w:before="0"/>
              <w:ind w:firstLine="0"/>
              <w:jc w:val="left"/>
              <w:rPr>
                <w:szCs w:val="24"/>
              </w:rPr>
            </w:pPr>
            <w:r w:rsidRPr="008564A8">
              <w:rPr>
                <w:szCs w:val="24"/>
              </w:rPr>
              <w:t>таблетки, покрытые кишечнорастворимой оболочкой №80</w:t>
            </w:r>
          </w:p>
        </w:tc>
        <w:tc>
          <w:tcPr>
            <w:tcW w:w="10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proofErr w:type="spellStart"/>
            <w:r w:rsidRPr="008564A8">
              <w:rPr>
                <w:szCs w:val="24"/>
              </w:rPr>
              <w:t>уп</w:t>
            </w:r>
            <w:proofErr w:type="spellEnd"/>
          </w:p>
        </w:tc>
        <w:tc>
          <w:tcPr>
            <w:tcW w:w="133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8626A" w:rsidRPr="008564A8" w:rsidRDefault="00E8626A" w:rsidP="0064057B">
            <w:pPr>
              <w:widowControl/>
              <w:spacing w:before="0"/>
              <w:ind w:firstLine="0"/>
              <w:jc w:val="left"/>
              <w:rPr>
                <w:szCs w:val="24"/>
              </w:rPr>
            </w:pPr>
            <w:r w:rsidRPr="008564A8">
              <w:rPr>
                <w:szCs w:val="24"/>
              </w:rPr>
              <w:t>5</w:t>
            </w:r>
          </w:p>
        </w:tc>
      </w:tr>
    </w:tbl>
    <w:p w:rsidR="00735C2C" w:rsidRPr="00792F60" w:rsidRDefault="00735C2C" w:rsidP="00B3644C">
      <w:pPr>
        <w:pStyle w:val="ab"/>
        <w:spacing w:after="0"/>
        <w:rPr>
          <w:sz w:val="24"/>
          <w:szCs w:val="24"/>
        </w:rPr>
      </w:pPr>
    </w:p>
    <w:p w:rsidR="00C328E5" w:rsidRPr="00792F60" w:rsidRDefault="00C328E5" w:rsidP="00B3644C">
      <w:pPr>
        <w:pStyle w:val="ab"/>
        <w:spacing w:after="0"/>
        <w:rPr>
          <w:sz w:val="24"/>
          <w:szCs w:val="24"/>
        </w:rPr>
      </w:pPr>
    </w:p>
    <w:p w:rsidR="000F60D1" w:rsidRPr="00792F60" w:rsidRDefault="008C57CC" w:rsidP="000F60D1">
      <w:pPr>
        <w:pStyle w:val="a6"/>
        <w:widowControl w:val="0"/>
        <w:overflowPunct w:val="0"/>
        <w:autoSpaceDE w:val="0"/>
        <w:autoSpaceDN w:val="0"/>
        <w:adjustRightInd w:val="0"/>
        <w:spacing w:after="0"/>
        <w:textAlignment w:val="baseline"/>
        <w:rPr>
          <w:b/>
          <w:bCs/>
          <w:sz w:val="24"/>
          <w:szCs w:val="24"/>
        </w:rPr>
      </w:pPr>
      <w:r w:rsidRPr="00792F60">
        <w:rPr>
          <w:b/>
          <w:bCs/>
          <w:sz w:val="24"/>
          <w:szCs w:val="24"/>
        </w:rPr>
        <w:t>Итого: __________ руб.</w:t>
      </w:r>
      <w:r w:rsidR="00BB253A" w:rsidRPr="00792F60">
        <w:rPr>
          <w:b/>
          <w:bCs/>
          <w:sz w:val="24"/>
          <w:szCs w:val="24"/>
        </w:rPr>
        <w:t>___</w:t>
      </w:r>
      <w:r w:rsidRPr="00792F60">
        <w:rPr>
          <w:b/>
          <w:bCs/>
          <w:sz w:val="24"/>
          <w:szCs w:val="24"/>
        </w:rPr>
        <w:t xml:space="preserve"> коп. (___________________________________ руб.</w:t>
      </w:r>
      <w:r w:rsidR="00BB253A" w:rsidRPr="00792F60">
        <w:rPr>
          <w:b/>
          <w:bCs/>
          <w:sz w:val="24"/>
          <w:szCs w:val="24"/>
        </w:rPr>
        <w:t xml:space="preserve">___ </w:t>
      </w:r>
      <w:r w:rsidRPr="00792F60">
        <w:rPr>
          <w:b/>
          <w:bCs/>
          <w:sz w:val="24"/>
          <w:szCs w:val="24"/>
        </w:rPr>
        <w:t>коп.)</w:t>
      </w:r>
    </w:p>
    <w:p w:rsidR="003B1BDB" w:rsidRPr="00792F60" w:rsidRDefault="003B1BDB" w:rsidP="003B1BDB">
      <w:pPr>
        <w:rPr>
          <w:szCs w:val="24"/>
        </w:rPr>
      </w:pPr>
    </w:p>
    <w:p w:rsidR="00DC7D71" w:rsidRPr="00792F60" w:rsidRDefault="00DC7D71" w:rsidP="00DC7D71">
      <w:pPr>
        <w:pStyle w:val="a6"/>
        <w:widowControl w:val="0"/>
        <w:overflowPunct w:val="0"/>
        <w:autoSpaceDE w:val="0"/>
        <w:autoSpaceDN w:val="0"/>
        <w:adjustRightInd w:val="0"/>
        <w:spacing w:after="0"/>
        <w:ind w:firstLine="720"/>
        <w:textAlignment w:val="baseline"/>
        <w:rPr>
          <w:b/>
          <w:bCs/>
          <w:sz w:val="24"/>
          <w:szCs w:val="24"/>
        </w:rPr>
      </w:pPr>
      <w:r w:rsidRPr="00792F60">
        <w:rPr>
          <w:b/>
          <w:bCs/>
          <w:sz w:val="24"/>
          <w:szCs w:val="24"/>
        </w:rPr>
        <w:t>Условия исполнения договора:</w:t>
      </w:r>
    </w:p>
    <w:p w:rsidR="00DC7D71" w:rsidRPr="00792F60" w:rsidRDefault="00DC7D71" w:rsidP="00DC7D71">
      <w:pPr>
        <w:pStyle w:val="a6"/>
        <w:widowControl w:val="0"/>
        <w:overflowPunct w:val="0"/>
        <w:autoSpaceDE w:val="0"/>
        <w:autoSpaceDN w:val="0"/>
        <w:adjustRightInd w:val="0"/>
        <w:spacing w:after="0"/>
        <w:textAlignment w:val="baseline"/>
        <w:rPr>
          <w:sz w:val="24"/>
          <w:szCs w:val="24"/>
        </w:rPr>
      </w:pPr>
      <w:r w:rsidRPr="00792F60">
        <w:rPr>
          <w:bCs/>
          <w:sz w:val="24"/>
          <w:szCs w:val="24"/>
        </w:rPr>
        <w:t>Мы о</w:t>
      </w:r>
      <w:r w:rsidRPr="00792F60">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Pr="00792F60" w:rsidRDefault="00547625" w:rsidP="00547625">
      <w:pPr>
        <w:widowControl/>
        <w:spacing w:before="0"/>
        <w:ind w:firstLine="0"/>
        <w:rPr>
          <w:szCs w:val="24"/>
        </w:rPr>
      </w:pPr>
      <w:r w:rsidRPr="00792F60">
        <w:rPr>
          <w:b/>
          <w:szCs w:val="24"/>
        </w:rPr>
        <w:t xml:space="preserve">1. </w:t>
      </w:r>
      <w:r w:rsidR="00DC7D71" w:rsidRPr="00792F60">
        <w:rPr>
          <w:b/>
          <w:szCs w:val="24"/>
        </w:rPr>
        <w:t>Требования качества</w:t>
      </w:r>
      <w:r w:rsidR="00DC7D71" w:rsidRPr="00792F60">
        <w:rPr>
          <w:szCs w:val="24"/>
        </w:rPr>
        <w:t xml:space="preserve">: </w:t>
      </w:r>
    </w:p>
    <w:p w:rsidR="00D87BAE" w:rsidRPr="00792F60" w:rsidRDefault="00743814" w:rsidP="00547625">
      <w:pPr>
        <w:widowControl/>
        <w:spacing w:before="0"/>
        <w:ind w:firstLine="0"/>
        <w:rPr>
          <w:szCs w:val="24"/>
        </w:rPr>
      </w:pPr>
      <w:r w:rsidRPr="00792F60">
        <w:rPr>
          <w:szCs w:val="24"/>
        </w:rPr>
        <w:t xml:space="preserve">- Поставленный Товар соответствует </w:t>
      </w:r>
      <w:r w:rsidR="00A7198D" w:rsidRPr="00792F60">
        <w:rPr>
          <w:szCs w:val="24"/>
        </w:rPr>
        <w:t>требованиям стандартов</w:t>
      </w:r>
      <w:r w:rsidRPr="00792F60">
        <w:rPr>
          <w:szCs w:val="24"/>
        </w:rPr>
        <w:t xml:space="preserve"> качества, упаковке и маркировк</w:t>
      </w:r>
      <w:r w:rsidR="00D87BAE" w:rsidRPr="00792F60">
        <w:rPr>
          <w:szCs w:val="24"/>
        </w:rPr>
        <w:t>е, утвержденн</w:t>
      </w:r>
      <w:r w:rsidR="00227376" w:rsidRPr="00792F60">
        <w:rPr>
          <w:szCs w:val="24"/>
        </w:rPr>
        <w:t xml:space="preserve">ых </w:t>
      </w:r>
      <w:r w:rsidR="00D87BAE" w:rsidRPr="00792F60">
        <w:rPr>
          <w:szCs w:val="24"/>
        </w:rPr>
        <w:t>нормативно-технической документацией;</w:t>
      </w:r>
    </w:p>
    <w:p w:rsidR="008100CB" w:rsidRPr="00792F60" w:rsidRDefault="00D87BAE" w:rsidP="00547625">
      <w:pPr>
        <w:widowControl/>
        <w:spacing w:before="0"/>
        <w:ind w:firstLine="0"/>
        <w:rPr>
          <w:b/>
          <w:szCs w:val="24"/>
        </w:rPr>
      </w:pPr>
      <w:r w:rsidRPr="00792F60">
        <w:rPr>
          <w:szCs w:val="24"/>
        </w:rPr>
        <w:t xml:space="preserve">- </w:t>
      </w:r>
      <w:r w:rsidR="00227376" w:rsidRPr="00792F60">
        <w:rPr>
          <w:szCs w:val="24"/>
        </w:rPr>
        <w:t>К</w:t>
      </w:r>
      <w:r w:rsidRPr="00792F60">
        <w:rPr>
          <w:szCs w:val="24"/>
        </w:rPr>
        <w:t xml:space="preserve">ачество товара подтверждается </w:t>
      </w:r>
      <w:r w:rsidR="008100CB" w:rsidRPr="00792F60">
        <w:rPr>
          <w:szCs w:val="24"/>
        </w:rPr>
        <w:t xml:space="preserve">соответствием техническим характеристикам и описанию, фасовке и </w:t>
      </w:r>
      <w:r w:rsidR="00A7198D" w:rsidRPr="00792F60">
        <w:rPr>
          <w:szCs w:val="24"/>
        </w:rPr>
        <w:t>упаковке, указанной</w:t>
      </w:r>
      <w:r w:rsidR="008100CB" w:rsidRPr="00792F60">
        <w:rPr>
          <w:szCs w:val="24"/>
        </w:rPr>
        <w:t xml:space="preserve"> в </w:t>
      </w:r>
      <w:r w:rsidR="0094549C" w:rsidRPr="00792F60">
        <w:rPr>
          <w:szCs w:val="24"/>
        </w:rPr>
        <w:t>Спецификации</w:t>
      </w:r>
      <w:r w:rsidR="008100CB" w:rsidRPr="00792F60">
        <w:rPr>
          <w:b/>
          <w:szCs w:val="24"/>
        </w:rPr>
        <w:t>;</w:t>
      </w:r>
    </w:p>
    <w:p w:rsidR="008100CB" w:rsidRPr="00792F60" w:rsidRDefault="008100CB" w:rsidP="00547625">
      <w:pPr>
        <w:widowControl/>
        <w:spacing w:before="0"/>
        <w:ind w:firstLine="0"/>
        <w:rPr>
          <w:szCs w:val="24"/>
        </w:rPr>
      </w:pPr>
      <w:r w:rsidRPr="00792F60">
        <w:rPr>
          <w:szCs w:val="24"/>
        </w:rPr>
        <w:t xml:space="preserve">- </w:t>
      </w:r>
      <w:r w:rsidR="00227376" w:rsidRPr="00792F60">
        <w:rPr>
          <w:szCs w:val="24"/>
        </w:rPr>
        <w:t>К</w:t>
      </w:r>
      <w:r w:rsidRPr="00792F60">
        <w:rPr>
          <w:szCs w:val="24"/>
        </w:rPr>
        <w:t xml:space="preserve">оличество Товара соответствует </w:t>
      </w:r>
      <w:r w:rsidR="002C0547" w:rsidRPr="00792F60">
        <w:rPr>
          <w:szCs w:val="24"/>
        </w:rPr>
        <w:t>Спецификации</w:t>
      </w:r>
      <w:r w:rsidRPr="00792F60">
        <w:rPr>
          <w:szCs w:val="24"/>
        </w:rPr>
        <w:t>;</w:t>
      </w:r>
    </w:p>
    <w:p w:rsidR="00227376" w:rsidRPr="00792F60" w:rsidRDefault="009F79CB" w:rsidP="00547625">
      <w:pPr>
        <w:widowControl/>
        <w:spacing w:before="0"/>
        <w:ind w:firstLine="0"/>
        <w:rPr>
          <w:szCs w:val="24"/>
        </w:rPr>
      </w:pPr>
      <w:r w:rsidRPr="00792F60">
        <w:rPr>
          <w:szCs w:val="24"/>
        </w:rPr>
        <w:lastRenderedPageBreak/>
        <w:t>-</w:t>
      </w:r>
      <w:r w:rsidR="00227376" w:rsidRPr="00792F60">
        <w:rPr>
          <w:szCs w:val="24"/>
        </w:rPr>
        <w:t>П</w:t>
      </w:r>
      <w:r w:rsidR="008100CB" w:rsidRPr="00792F60">
        <w:rPr>
          <w:szCs w:val="24"/>
        </w:rPr>
        <w:t xml:space="preserve">оставляемый товар </w:t>
      </w:r>
      <w:r w:rsidR="00A7198D" w:rsidRPr="00792F60">
        <w:rPr>
          <w:szCs w:val="24"/>
        </w:rPr>
        <w:t>новый, не</w:t>
      </w:r>
      <w:r w:rsidR="008100CB" w:rsidRPr="00792F60">
        <w:rPr>
          <w:szCs w:val="24"/>
        </w:rPr>
        <w:t xml:space="preserve"> был в употреблении, </w:t>
      </w:r>
      <w:r w:rsidR="00A7198D" w:rsidRPr="00792F60">
        <w:rPr>
          <w:szCs w:val="24"/>
        </w:rPr>
        <w:t>находиться у</w:t>
      </w:r>
      <w:r w:rsidR="008100CB" w:rsidRPr="00792F60">
        <w:rPr>
          <w:szCs w:val="24"/>
        </w:rPr>
        <w:t xml:space="preserve"> Поставщика на законных основаниях</w:t>
      </w:r>
      <w:r w:rsidR="00227376" w:rsidRPr="00792F60">
        <w:rPr>
          <w:szCs w:val="24"/>
        </w:rPr>
        <w:t>, свободен от прав третьих лиц, не заложен и не находиться под арестом;</w:t>
      </w:r>
    </w:p>
    <w:p w:rsidR="00227376" w:rsidRPr="00792F60" w:rsidRDefault="00227376" w:rsidP="00547625">
      <w:pPr>
        <w:widowControl/>
        <w:spacing w:before="0"/>
        <w:ind w:firstLine="0"/>
        <w:rPr>
          <w:szCs w:val="24"/>
        </w:rPr>
      </w:pPr>
      <w:r w:rsidRPr="00792F60">
        <w:rPr>
          <w:szCs w:val="24"/>
        </w:rPr>
        <w:t>-</w:t>
      </w:r>
      <w:r w:rsidR="00547625" w:rsidRPr="00792F60">
        <w:rPr>
          <w:szCs w:val="24"/>
        </w:rPr>
        <w:t xml:space="preserve"> </w:t>
      </w:r>
      <w:r w:rsidRPr="00792F60">
        <w:rPr>
          <w:szCs w:val="24"/>
        </w:rPr>
        <w:t xml:space="preserve">Поставка товара сопровождается предоставлением копий действующих </w:t>
      </w:r>
      <w:r w:rsidR="00A7198D" w:rsidRPr="00792F60">
        <w:rPr>
          <w:szCs w:val="24"/>
        </w:rPr>
        <w:t>сертификатов соответствия</w:t>
      </w:r>
      <w:r w:rsidRPr="00792F60">
        <w:rPr>
          <w:szCs w:val="24"/>
        </w:rPr>
        <w:t>, техническими паспортами, выданными органами сертификации России и прочей необходимой документацией;</w:t>
      </w:r>
    </w:p>
    <w:p w:rsidR="00E27448" w:rsidRPr="00792F60" w:rsidRDefault="00DC7D71" w:rsidP="00547625">
      <w:pPr>
        <w:widowControl/>
        <w:spacing w:before="0"/>
        <w:ind w:firstLine="0"/>
        <w:rPr>
          <w:szCs w:val="24"/>
        </w:rPr>
      </w:pPr>
      <w:r w:rsidRPr="00792F60">
        <w:rPr>
          <w:b/>
          <w:szCs w:val="24"/>
        </w:rPr>
        <w:t>М</w:t>
      </w:r>
      <w:r w:rsidRPr="00792F60">
        <w:rPr>
          <w:b/>
          <w:bCs/>
          <w:szCs w:val="24"/>
        </w:rPr>
        <w:t xml:space="preserve">есто доставки: </w:t>
      </w:r>
      <w:r w:rsidRPr="00792F60">
        <w:rPr>
          <w:szCs w:val="24"/>
        </w:rPr>
        <w:t xml:space="preserve">г. Калуга, ул. Болотникова, д. 1, </w:t>
      </w:r>
      <w:r w:rsidR="00E27448" w:rsidRPr="00792F60">
        <w:rPr>
          <w:szCs w:val="24"/>
        </w:rPr>
        <w:t>ЧУЗ «Больница «РЖД – Медицина» имени К.Э. Циолковского города Калуга».</w:t>
      </w:r>
    </w:p>
    <w:p w:rsidR="00DC7D71" w:rsidRPr="00792F60" w:rsidRDefault="00547625" w:rsidP="00547625">
      <w:pPr>
        <w:widowControl/>
        <w:spacing w:before="0"/>
        <w:ind w:firstLine="0"/>
        <w:rPr>
          <w:szCs w:val="24"/>
        </w:rPr>
      </w:pPr>
      <w:r w:rsidRPr="00792F60">
        <w:rPr>
          <w:b/>
          <w:bCs/>
          <w:szCs w:val="24"/>
        </w:rPr>
        <w:t xml:space="preserve">2. </w:t>
      </w:r>
      <w:r w:rsidR="00DC7D71" w:rsidRPr="00792F60">
        <w:rPr>
          <w:b/>
          <w:bCs/>
          <w:szCs w:val="24"/>
        </w:rPr>
        <w:t>Тара</w:t>
      </w:r>
      <w:r w:rsidR="00C3632A" w:rsidRPr="00792F60">
        <w:rPr>
          <w:b/>
          <w:bCs/>
          <w:szCs w:val="24"/>
        </w:rPr>
        <w:t xml:space="preserve"> </w:t>
      </w:r>
      <w:r w:rsidR="00A7198D" w:rsidRPr="00792F60">
        <w:rPr>
          <w:b/>
          <w:bCs/>
          <w:szCs w:val="24"/>
        </w:rPr>
        <w:t xml:space="preserve">доставки: </w:t>
      </w:r>
      <w:r w:rsidR="00A7198D" w:rsidRPr="00792F60">
        <w:rPr>
          <w:bCs/>
          <w:szCs w:val="24"/>
        </w:rPr>
        <w:t>поставка</w:t>
      </w:r>
      <w:r w:rsidR="00CE464F" w:rsidRPr="00792F60">
        <w:rPr>
          <w:bCs/>
          <w:szCs w:val="24"/>
          <w:u w:val="single"/>
        </w:rPr>
        <w:t xml:space="preserve"> товара осуществляется</w:t>
      </w:r>
      <w:r w:rsidR="00C3632A" w:rsidRPr="00792F60">
        <w:rPr>
          <w:bCs/>
          <w:szCs w:val="24"/>
          <w:u w:val="single"/>
        </w:rPr>
        <w:t xml:space="preserve"> </w:t>
      </w:r>
      <w:r w:rsidR="00CE464F" w:rsidRPr="00792F60">
        <w:rPr>
          <w:bCs/>
          <w:szCs w:val="24"/>
          <w:u w:val="single"/>
        </w:rPr>
        <w:t>в упаковке</w:t>
      </w:r>
      <w:r w:rsidR="007844DE" w:rsidRPr="00792F60">
        <w:rPr>
          <w:bCs/>
          <w:szCs w:val="24"/>
          <w:u w:val="single"/>
        </w:rPr>
        <w:t xml:space="preserve"> производителя</w:t>
      </w:r>
      <w:r w:rsidR="00CE464F" w:rsidRPr="00792F60">
        <w:rPr>
          <w:bCs/>
          <w:szCs w:val="24"/>
          <w:u w:val="single"/>
        </w:rPr>
        <w:t xml:space="preserve">, что обеспечивает его сохранность. Также оригинальная заводская упаковка обеспечивает защиту от воздействия </w:t>
      </w:r>
      <w:r w:rsidR="00A7198D" w:rsidRPr="00792F60">
        <w:rPr>
          <w:bCs/>
          <w:szCs w:val="24"/>
          <w:u w:val="single"/>
        </w:rPr>
        <w:t>механических, химических</w:t>
      </w:r>
      <w:r w:rsidR="00C3632A" w:rsidRPr="00792F60">
        <w:rPr>
          <w:bCs/>
          <w:szCs w:val="24"/>
          <w:u w:val="single"/>
        </w:rPr>
        <w:t xml:space="preserve"> </w:t>
      </w:r>
      <w:r w:rsidR="00531791" w:rsidRPr="00792F60">
        <w:rPr>
          <w:bCs/>
          <w:szCs w:val="24"/>
          <w:u w:val="single"/>
        </w:rPr>
        <w:t xml:space="preserve">и климатических </w:t>
      </w:r>
      <w:r w:rsidR="00CE464F" w:rsidRPr="00792F60">
        <w:rPr>
          <w:bCs/>
          <w:szCs w:val="24"/>
          <w:u w:val="single"/>
        </w:rPr>
        <w:t>факторов</w:t>
      </w:r>
      <w:r w:rsidR="00531791" w:rsidRPr="00792F60">
        <w:rPr>
          <w:bCs/>
          <w:szCs w:val="24"/>
          <w:u w:val="single"/>
        </w:rPr>
        <w:t xml:space="preserve"> во время транспортировки и хранения поставляемого товара. </w:t>
      </w:r>
    </w:p>
    <w:p w:rsidR="00DD7566" w:rsidRPr="00792F60" w:rsidRDefault="00547625" w:rsidP="00DD7566">
      <w:pPr>
        <w:suppressAutoHyphens/>
        <w:ind w:firstLine="0"/>
        <w:jc w:val="left"/>
        <w:rPr>
          <w:szCs w:val="24"/>
        </w:rPr>
      </w:pPr>
      <w:r w:rsidRPr="00792F60">
        <w:rPr>
          <w:b/>
          <w:bCs/>
          <w:szCs w:val="24"/>
        </w:rPr>
        <w:t xml:space="preserve">3. </w:t>
      </w:r>
      <w:r w:rsidR="00DC7D71" w:rsidRPr="00792F60">
        <w:rPr>
          <w:b/>
          <w:bCs/>
          <w:szCs w:val="24"/>
        </w:rPr>
        <w:t xml:space="preserve">Сроки поставки </w:t>
      </w:r>
      <w:r w:rsidR="00C328E5" w:rsidRPr="00792F60">
        <w:rPr>
          <w:b/>
          <w:bCs/>
          <w:szCs w:val="24"/>
        </w:rPr>
        <w:t>товара:</w:t>
      </w:r>
      <w:r w:rsidR="009F79CB" w:rsidRPr="00792F60">
        <w:rPr>
          <w:szCs w:val="24"/>
        </w:rPr>
        <w:t xml:space="preserve"> </w:t>
      </w:r>
      <w:r w:rsidR="00DD7566" w:rsidRPr="00792F60">
        <w:rPr>
          <w:szCs w:val="24"/>
        </w:rPr>
        <w:t>с момента заключения договора до 31 декабря 2021 г. Поставка осуществляется партиями, в рабочие дни с 08:00 до 16:00 по Московскому времени, по предварительным письменным или устным заявкам Заказчика, оформленным за 2 (два) дня до дня поставки товара.</w:t>
      </w:r>
    </w:p>
    <w:p w:rsidR="008B251B" w:rsidRPr="00792F60" w:rsidRDefault="00547625" w:rsidP="00DD7566">
      <w:pPr>
        <w:suppressAutoHyphens/>
        <w:ind w:firstLine="0"/>
        <w:rPr>
          <w:szCs w:val="24"/>
        </w:rPr>
      </w:pPr>
      <w:r w:rsidRPr="00792F60">
        <w:rPr>
          <w:b/>
          <w:szCs w:val="24"/>
        </w:rPr>
        <w:t xml:space="preserve">4. </w:t>
      </w:r>
      <w:r w:rsidR="00531791" w:rsidRPr="00792F60">
        <w:rPr>
          <w:b/>
          <w:szCs w:val="24"/>
        </w:rPr>
        <w:t>С</w:t>
      </w:r>
      <w:r w:rsidR="00DC7D71" w:rsidRPr="00792F60">
        <w:rPr>
          <w:b/>
          <w:bCs/>
          <w:szCs w:val="24"/>
        </w:rPr>
        <w:t>тоимость поставки товара включает</w:t>
      </w:r>
      <w:r w:rsidR="00DC7D71" w:rsidRPr="00792F60">
        <w:rPr>
          <w:bCs/>
          <w:szCs w:val="24"/>
        </w:rPr>
        <w:t>:</w:t>
      </w:r>
      <w:r w:rsidR="009F79CB" w:rsidRPr="00792F60">
        <w:rPr>
          <w:bCs/>
          <w:szCs w:val="24"/>
        </w:rPr>
        <w:t xml:space="preserve"> </w:t>
      </w:r>
      <w:r w:rsidR="008F0149" w:rsidRPr="00792F60">
        <w:rPr>
          <w:bCs/>
          <w:szCs w:val="24"/>
        </w:rPr>
        <w:t>все</w:t>
      </w:r>
      <w:r w:rsidR="00C3632A" w:rsidRPr="00792F60">
        <w:rPr>
          <w:bCs/>
          <w:szCs w:val="24"/>
        </w:rPr>
        <w:t xml:space="preserve"> </w:t>
      </w:r>
      <w:r w:rsidR="0063471B" w:rsidRPr="00792F60">
        <w:rPr>
          <w:bCs/>
          <w:szCs w:val="24"/>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547625" w:rsidRPr="00792F60" w:rsidRDefault="00547625" w:rsidP="00547625">
      <w:pPr>
        <w:widowControl/>
        <w:spacing w:before="0"/>
        <w:ind w:firstLine="0"/>
        <w:rPr>
          <w:bCs/>
          <w:szCs w:val="24"/>
        </w:rPr>
      </w:pPr>
    </w:p>
    <w:p w:rsidR="00DC7D71" w:rsidRPr="00792F60" w:rsidRDefault="00547625" w:rsidP="00547625">
      <w:pPr>
        <w:widowControl/>
        <w:spacing w:before="0"/>
        <w:ind w:firstLine="0"/>
        <w:jc w:val="left"/>
        <w:rPr>
          <w:szCs w:val="24"/>
        </w:rPr>
      </w:pPr>
      <w:r w:rsidRPr="00792F60">
        <w:rPr>
          <w:b/>
          <w:bCs/>
          <w:szCs w:val="24"/>
        </w:rPr>
        <w:t>5.</w:t>
      </w:r>
      <w:r w:rsidRPr="00792F60">
        <w:rPr>
          <w:bCs/>
          <w:szCs w:val="24"/>
        </w:rPr>
        <w:t xml:space="preserve"> </w:t>
      </w:r>
      <w:r w:rsidR="000C1D7F" w:rsidRPr="00792F60">
        <w:rPr>
          <w:b/>
          <w:szCs w:val="24"/>
        </w:rPr>
        <w:t>С</w:t>
      </w:r>
      <w:r w:rsidR="00B92FD2" w:rsidRPr="00792F60">
        <w:rPr>
          <w:b/>
          <w:szCs w:val="24"/>
        </w:rPr>
        <w:t>тоимость поставки товара: ____________</w:t>
      </w:r>
      <w:r w:rsidR="003B1BDB" w:rsidRPr="00792F60">
        <w:rPr>
          <w:szCs w:val="24"/>
        </w:rPr>
        <w:t xml:space="preserve"> </w:t>
      </w:r>
      <w:r w:rsidR="00C3632A" w:rsidRPr="00792F60">
        <w:rPr>
          <w:szCs w:val="24"/>
        </w:rPr>
        <w:t>202</w:t>
      </w:r>
      <w:r w:rsidR="0096419F" w:rsidRPr="00792F60">
        <w:rPr>
          <w:szCs w:val="24"/>
        </w:rPr>
        <w:t>1</w:t>
      </w:r>
      <w:r w:rsidR="00A7198D" w:rsidRPr="00792F60">
        <w:rPr>
          <w:szCs w:val="24"/>
        </w:rPr>
        <w:t xml:space="preserve"> </w:t>
      </w:r>
      <w:r w:rsidR="003B1BDB" w:rsidRPr="00792F60">
        <w:rPr>
          <w:szCs w:val="24"/>
        </w:rPr>
        <w:t xml:space="preserve">г. </w:t>
      </w:r>
      <w:r w:rsidR="00A7198D" w:rsidRPr="00792F60">
        <w:rPr>
          <w:szCs w:val="24"/>
        </w:rPr>
        <w:t>составляет</w:t>
      </w:r>
      <w:r w:rsidR="00DC7D71" w:rsidRPr="00792F60">
        <w:rPr>
          <w:b/>
          <w:szCs w:val="24"/>
        </w:rPr>
        <w:t xml:space="preserve">: </w:t>
      </w:r>
      <w:r w:rsidR="00A468E1" w:rsidRPr="00792F60">
        <w:rPr>
          <w:b/>
          <w:szCs w:val="24"/>
        </w:rPr>
        <w:t>__________</w:t>
      </w:r>
      <w:r w:rsidR="00A7198D" w:rsidRPr="00792F60">
        <w:rPr>
          <w:b/>
          <w:szCs w:val="24"/>
        </w:rPr>
        <w:t xml:space="preserve"> руб. (</w:t>
      </w:r>
      <w:r w:rsidR="00A468E1" w:rsidRPr="00792F60">
        <w:rPr>
          <w:b/>
          <w:szCs w:val="24"/>
        </w:rPr>
        <w:t>__________________________________________</w:t>
      </w:r>
      <w:proofErr w:type="spellStart"/>
      <w:r w:rsidR="00806B18" w:rsidRPr="00792F60">
        <w:rPr>
          <w:b/>
          <w:szCs w:val="24"/>
        </w:rPr>
        <w:t>руб</w:t>
      </w:r>
      <w:proofErr w:type="spellEnd"/>
      <w:r w:rsidR="00806B18" w:rsidRPr="00792F60">
        <w:rPr>
          <w:b/>
          <w:szCs w:val="24"/>
        </w:rPr>
        <w:t>.</w:t>
      </w:r>
      <w:r w:rsidR="00A468E1" w:rsidRPr="00792F60">
        <w:rPr>
          <w:b/>
          <w:szCs w:val="24"/>
        </w:rPr>
        <w:t>____</w:t>
      </w:r>
      <w:r w:rsidR="00775873" w:rsidRPr="00792F60">
        <w:rPr>
          <w:b/>
          <w:szCs w:val="24"/>
        </w:rPr>
        <w:t>коп</w:t>
      </w:r>
      <w:r w:rsidR="00C328E5" w:rsidRPr="00792F60">
        <w:rPr>
          <w:b/>
          <w:szCs w:val="24"/>
        </w:rPr>
        <w:t>.)</w:t>
      </w:r>
      <w:r w:rsidR="00C328E5" w:rsidRPr="00792F60">
        <w:rPr>
          <w:szCs w:val="24"/>
        </w:rPr>
        <w:t xml:space="preserve"> руб.</w:t>
      </w:r>
      <w:r w:rsidR="00DC7D71" w:rsidRPr="00792F60">
        <w:rPr>
          <w:szCs w:val="24"/>
        </w:rPr>
        <w:t xml:space="preserve">, в том числе НДС % (если не облагается, </w:t>
      </w:r>
      <w:r w:rsidR="00DC7D71" w:rsidRPr="00792F60">
        <w:rPr>
          <w:i/>
          <w:szCs w:val="24"/>
          <w:u w:val="single"/>
        </w:rPr>
        <w:t>обязательно</w:t>
      </w:r>
      <w:r w:rsidR="00DC7D71" w:rsidRPr="00792F60">
        <w:rPr>
          <w:szCs w:val="24"/>
        </w:rPr>
        <w:t xml:space="preserve"> указать основания). </w:t>
      </w:r>
      <w:r w:rsidR="00DC7D71" w:rsidRPr="00792F60">
        <w:rPr>
          <w:bCs/>
          <w:szCs w:val="24"/>
        </w:rPr>
        <w:t>Стоимость товара по договору является фиксированной и не подлежит изменению на протяжении всего срока действии договора.</w:t>
      </w:r>
    </w:p>
    <w:p w:rsidR="00DD7566" w:rsidRPr="00792F60" w:rsidRDefault="00547625" w:rsidP="00DD7566">
      <w:pPr>
        <w:widowControl/>
        <w:spacing w:before="0"/>
        <w:ind w:firstLine="0"/>
        <w:rPr>
          <w:szCs w:val="24"/>
        </w:rPr>
      </w:pPr>
      <w:r w:rsidRPr="00792F60">
        <w:rPr>
          <w:b/>
          <w:szCs w:val="24"/>
        </w:rPr>
        <w:t xml:space="preserve">6. </w:t>
      </w:r>
      <w:r w:rsidR="00DC7D71" w:rsidRPr="00792F60">
        <w:rPr>
          <w:b/>
          <w:szCs w:val="24"/>
        </w:rPr>
        <w:t xml:space="preserve">Сроки и условия </w:t>
      </w:r>
      <w:r w:rsidR="00C328E5" w:rsidRPr="00792F60">
        <w:rPr>
          <w:b/>
          <w:szCs w:val="24"/>
        </w:rPr>
        <w:t>оплаты:</w:t>
      </w:r>
      <w:r w:rsidR="00C328E5" w:rsidRPr="00792F60">
        <w:rPr>
          <w:szCs w:val="24"/>
        </w:rPr>
        <w:t xml:space="preserve"> </w:t>
      </w:r>
      <w:r w:rsidR="00DD7566" w:rsidRPr="00792F60">
        <w:rPr>
          <w:szCs w:val="24"/>
        </w:rPr>
        <w:t>путем перечисления денежных средств на расчетный счет Поставщика, в течение 60 (шестидесяти) банковских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DC7D71" w:rsidRPr="00792F60" w:rsidRDefault="00547625" w:rsidP="00DD7566">
      <w:pPr>
        <w:widowControl/>
        <w:spacing w:before="0"/>
        <w:ind w:firstLine="0"/>
        <w:rPr>
          <w:szCs w:val="24"/>
          <w:u w:val="single"/>
        </w:rPr>
      </w:pPr>
      <w:r w:rsidRPr="00792F60">
        <w:rPr>
          <w:b/>
          <w:szCs w:val="24"/>
        </w:rPr>
        <w:t xml:space="preserve">7. </w:t>
      </w:r>
      <w:r w:rsidR="00DC7D71" w:rsidRPr="00792F60">
        <w:rPr>
          <w:b/>
          <w:szCs w:val="24"/>
        </w:rPr>
        <w:t xml:space="preserve">Особые </w:t>
      </w:r>
      <w:r w:rsidR="008C138D" w:rsidRPr="00792F60">
        <w:rPr>
          <w:b/>
          <w:szCs w:val="24"/>
        </w:rPr>
        <w:t xml:space="preserve">условия: </w:t>
      </w:r>
      <w:r w:rsidR="008C138D" w:rsidRPr="00792F60">
        <w:rPr>
          <w:szCs w:val="24"/>
        </w:rPr>
        <w:t>нет</w:t>
      </w:r>
      <w:r w:rsidR="008C138D" w:rsidRPr="00792F60">
        <w:rPr>
          <w:b/>
          <w:szCs w:val="24"/>
        </w:rPr>
        <w:t>.</w:t>
      </w:r>
    </w:p>
    <w:p w:rsidR="00DC7D71" w:rsidRPr="00792F60" w:rsidRDefault="00DC7D71" w:rsidP="00DD31BE">
      <w:pPr>
        <w:ind w:firstLine="0"/>
        <w:contextualSpacing/>
        <w:rPr>
          <w:iCs/>
          <w:szCs w:val="24"/>
        </w:rPr>
      </w:pPr>
      <w:r w:rsidRPr="00792F60">
        <w:rPr>
          <w:szCs w:val="24"/>
        </w:rPr>
        <w:t>При подаче котировочной заявки на</w:t>
      </w:r>
      <w:r w:rsidR="00FE384A" w:rsidRPr="00792F60">
        <w:rPr>
          <w:szCs w:val="24"/>
        </w:rPr>
        <w:t xml:space="preserve"> </w:t>
      </w:r>
      <w:r w:rsidR="00E03402" w:rsidRPr="00792F60">
        <w:rPr>
          <w:szCs w:val="24"/>
        </w:rPr>
        <w:t>п</w:t>
      </w:r>
      <w:r w:rsidR="00E03402" w:rsidRPr="00792F60">
        <w:rPr>
          <w:snapToGrid w:val="0"/>
          <w:color w:val="000000"/>
          <w:szCs w:val="24"/>
        </w:rPr>
        <w:t xml:space="preserve">оставку </w:t>
      </w:r>
      <w:r w:rsidR="0096419F" w:rsidRPr="00792F60">
        <w:rPr>
          <w:b/>
          <w:szCs w:val="24"/>
        </w:rPr>
        <w:t xml:space="preserve">лекарственных препаратов </w:t>
      </w:r>
      <w:r w:rsidR="007D4989" w:rsidRPr="00792F60">
        <w:rPr>
          <w:szCs w:val="24"/>
        </w:rPr>
        <w:t xml:space="preserve">в </w:t>
      </w:r>
      <w:r w:rsidRPr="00792F60">
        <w:rPr>
          <w:szCs w:val="24"/>
        </w:rPr>
        <w:t xml:space="preserve">соответствии с Вашим запросом, мы выражаем согласие с указанными условиями договора, а </w:t>
      </w:r>
      <w:r w:rsidRPr="00792F60">
        <w:rPr>
          <w:iCs/>
          <w:szCs w:val="24"/>
        </w:rPr>
        <w:t xml:space="preserve">также </w:t>
      </w:r>
      <w:r w:rsidR="00A7198D" w:rsidRPr="00792F60">
        <w:rPr>
          <w:iCs/>
          <w:szCs w:val="24"/>
        </w:rPr>
        <w:t>мы берем</w:t>
      </w:r>
      <w:r w:rsidRPr="00792F60">
        <w:rPr>
          <w:iCs/>
          <w:szCs w:val="24"/>
        </w:rPr>
        <w:t xml:space="preserve"> на себя обязательства при </w:t>
      </w:r>
      <w:r w:rsidR="00A7198D" w:rsidRPr="00792F60">
        <w:rPr>
          <w:iCs/>
          <w:szCs w:val="24"/>
        </w:rPr>
        <w:t>необходимом запросе</w:t>
      </w:r>
      <w:r w:rsidRPr="00792F60">
        <w:rPr>
          <w:iCs/>
          <w:szCs w:val="24"/>
        </w:rPr>
        <w:t xml:space="preserve"> заказчика</w:t>
      </w:r>
      <w:r w:rsidR="00DE4D31" w:rsidRPr="00792F60">
        <w:rPr>
          <w:iCs/>
          <w:szCs w:val="24"/>
        </w:rPr>
        <w:t xml:space="preserve"> </w:t>
      </w:r>
      <w:r w:rsidRPr="00792F60">
        <w:rPr>
          <w:iCs/>
          <w:szCs w:val="24"/>
        </w:rPr>
        <w:t>представить документы (оригиналы или заверенные копии), подтверждающие сведения, указанные в анкете и котировочной заявке, а именно:</w:t>
      </w:r>
    </w:p>
    <w:p w:rsidR="00DC7D71" w:rsidRPr="00792F60" w:rsidRDefault="00DC7D71" w:rsidP="00DC7D71">
      <w:pPr>
        <w:pStyle w:val="ConsNormal"/>
        <w:ind w:firstLine="900"/>
        <w:jc w:val="both"/>
        <w:rPr>
          <w:rFonts w:ascii="Times New Roman" w:hAnsi="Times New Roman"/>
          <w:iCs/>
          <w:sz w:val="24"/>
          <w:szCs w:val="24"/>
        </w:rPr>
      </w:pP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rPr>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w:t>
      </w:r>
      <w:r w:rsidRPr="00792F60">
        <w:rPr>
          <w:rFonts w:ascii="Times New Roman" w:hAnsi="Times New Roman"/>
          <w:sz w:val="24"/>
          <w:szCs w:val="24"/>
        </w:rPr>
        <w:lastRenderedPageBreak/>
        <w:t>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792F60" w:rsidRDefault="00DC7D71" w:rsidP="00DC7D71">
      <w:pPr>
        <w:pStyle w:val="ConsNormal"/>
        <w:ind w:left="540" w:firstLine="0"/>
        <w:jc w:val="both"/>
        <w:rPr>
          <w:rFonts w:ascii="Times New Roman" w:hAnsi="Times New Roman"/>
          <w:b/>
          <w:sz w:val="24"/>
          <w:szCs w:val="24"/>
          <w:u w:val="single"/>
        </w:rPr>
      </w:pPr>
      <w:r w:rsidRPr="00792F6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Pr="00792F60" w:rsidRDefault="00DC7D71" w:rsidP="00DC7D71">
      <w:pPr>
        <w:widowControl/>
        <w:spacing w:before="0"/>
        <w:ind w:firstLine="720"/>
        <w:rPr>
          <w:b/>
          <w:szCs w:val="24"/>
        </w:rPr>
      </w:pPr>
    </w:p>
    <w:p w:rsidR="00DC7D71" w:rsidRPr="00792F60" w:rsidRDefault="00DC7D71" w:rsidP="00DC7D71">
      <w:pPr>
        <w:widowControl/>
        <w:spacing w:before="0"/>
        <w:ind w:firstLine="720"/>
        <w:rPr>
          <w:szCs w:val="24"/>
        </w:rPr>
      </w:pPr>
      <w:r w:rsidRPr="00792F60">
        <w:rPr>
          <w:b/>
          <w:szCs w:val="24"/>
        </w:rPr>
        <w:t>Мы подтверждаем,</w:t>
      </w:r>
      <w:r w:rsidRPr="00792F60">
        <w:rPr>
          <w:szCs w:val="24"/>
        </w:rPr>
        <w:t xml:space="preserve"> что у руководителя, главного бухгалтера и членов коллегиального исполнительного органа </w:t>
      </w:r>
      <w:r w:rsidR="006D23E3" w:rsidRPr="00792F60">
        <w:rPr>
          <w:szCs w:val="24"/>
        </w:rPr>
        <w:t>__________________________ (</w:t>
      </w:r>
      <w:r w:rsidR="006D23E3" w:rsidRPr="00792F60">
        <w:rPr>
          <w:i/>
          <w:szCs w:val="24"/>
        </w:rPr>
        <w:t>наименование физического лица либо юридического лица)</w:t>
      </w:r>
      <w:r w:rsidRPr="00792F60">
        <w:rPr>
          <w:szCs w:val="24"/>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Pr="00792F60" w:rsidRDefault="00DC7D71" w:rsidP="00DC7D71">
      <w:pPr>
        <w:widowControl/>
        <w:spacing w:before="0"/>
        <w:ind w:firstLine="720"/>
        <w:rPr>
          <w:b/>
          <w:szCs w:val="24"/>
        </w:rPr>
      </w:pPr>
    </w:p>
    <w:p w:rsidR="00DC7D71" w:rsidRPr="00792F60" w:rsidRDefault="00DC7D71" w:rsidP="00DC7D71">
      <w:pPr>
        <w:widowControl/>
        <w:spacing w:before="0"/>
        <w:ind w:firstLine="720"/>
        <w:rPr>
          <w:szCs w:val="24"/>
        </w:rPr>
      </w:pPr>
      <w:r w:rsidRPr="00792F60">
        <w:rPr>
          <w:b/>
          <w:szCs w:val="24"/>
        </w:rPr>
        <w:t>Мы подтверждаем,</w:t>
      </w:r>
      <w:r w:rsidRPr="00792F60">
        <w:rPr>
          <w:szCs w:val="24"/>
        </w:rPr>
        <w:t xml:space="preserve"> что у сотрудников </w:t>
      </w:r>
      <w:r w:rsidR="006D23E3" w:rsidRPr="00792F60">
        <w:rPr>
          <w:szCs w:val="24"/>
        </w:rPr>
        <w:t>__________________________ (</w:t>
      </w:r>
      <w:r w:rsidR="006D23E3" w:rsidRPr="00792F60">
        <w:rPr>
          <w:i/>
          <w:szCs w:val="24"/>
        </w:rPr>
        <w:t>наименование физического лица либо юридического лица)</w:t>
      </w:r>
      <w:r w:rsidRPr="00792F60">
        <w:rPr>
          <w:szCs w:val="24"/>
        </w:rPr>
        <w:t xml:space="preserve">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792F60">
        <w:rPr>
          <w:szCs w:val="24"/>
        </w:rPr>
        <w:t>не полнородными</w:t>
      </w:r>
      <w:r w:rsidRPr="00792F60">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sidRPr="00792F60">
        <w:rPr>
          <w:szCs w:val="24"/>
        </w:rPr>
        <w:lastRenderedPageBreak/>
        <w:t>голосующих акций хозяйственного общества либо долей, превышающей десять процентов в уставном капитале хозяйственного общества.</w:t>
      </w:r>
    </w:p>
    <w:p w:rsidR="00DC7D71" w:rsidRPr="00792F60" w:rsidRDefault="00DC7D71" w:rsidP="00DC7D71">
      <w:pPr>
        <w:pStyle w:val="ConsNormal"/>
        <w:ind w:firstLine="900"/>
        <w:jc w:val="both"/>
        <w:rPr>
          <w:rFonts w:ascii="Times New Roman" w:hAnsi="Times New Roman"/>
          <w:b/>
          <w:sz w:val="24"/>
          <w:szCs w:val="24"/>
        </w:rPr>
      </w:pPr>
      <w:r w:rsidRPr="00792F60">
        <w:rPr>
          <w:rFonts w:ascii="Times New Roman" w:hAnsi="Times New Roman"/>
          <w:b/>
          <w:sz w:val="24"/>
          <w:szCs w:val="24"/>
        </w:rPr>
        <w:t xml:space="preserve">В подтверждение </w:t>
      </w:r>
      <w:r w:rsidR="000A7CA2" w:rsidRPr="00792F60">
        <w:rPr>
          <w:rFonts w:ascii="Times New Roman" w:hAnsi="Times New Roman"/>
          <w:b/>
          <w:sz w:val="24"/>
          <w:szCs w:val="24"/>
        </w:rPr>
        <w:t>финансовой устойчивости</w:t>
      </w:r>
      <w:r w:rsidRPr="00792F60">
        <w:rPr>
          <w:rFonts w:ascii="Times New Roman" w:hAnsi="Times New Roman"/>
          <w:b/>
          <w:sz w:val="24"/>
          <w:szCs w:val="24"/>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792F60">
        <w:rPr>
          <w:rFonts w:ascii="Times New Roman" w:hAnsi="Times New Roman"/>
          <w:b/>
          <w:sz w:val="24"/>
          <w:szCs w:val="24"/>
        </w:rPr>
        <w:t>необходимом запросе</w:t>
      </w:r>
      <w:r w:rsidRPr="00792F60">
        <w:rPr>
          <w:rFonts w:ascii="Times New Roman" w:hAnsi="Times New Roman"/>
          <w:b/>
          <w:sz w:val="24"/>
          <w:szCs w:val="24"/>
        </w:rPr>
        <w:t xml:space="preserve"> заказчика представить:</w:t>
      </w:r>
    </w:p>
    <w:p w:rsidR="00DC7D71" w:rsidRPr="00792F60" w:rsidRDefault="00DC7D71" w:rsidP="00DC7D71">
      <w:pPr>
        <w:pStyle w:val="ConsNormal"/>
        <w:ind w:firstLine="900"/>
        <w:jc w:val="both"/>
        <w:rPr>
          <w:rFonts w:ascii="Times New Roman" w:hAnsi="Times New Roman"/>
          <w:b/>
          <w:sz w:val="24"/>
          <w:szCs w:val="24"/>
        </w:rPr>
      </w:pPr>
    </w:p>
    <w:p w:rsidR="00DC7D71" w:rsidRPr="00792F60" w:rsidRDefault="00DC7D71" w:rsidP="00DC7D71">
      <w:pPr>
        <w:widowControl/>
        <w:numPr>
          <w:ilvl w:val="0"/>
          <w:numId w:val="3"/>
        </w:numPr>
        <w:spacing w:before="0"/>
        <w:rPr>
          <w:szCs w:val="24"/>
        </w:rPr>
      </w:pPr>
      <w:r w:rsidRPr="00792F60">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792F60" w:rsidRDefault="00DC7D71" w:rsidP="00DC7D71">
      <w:pPr>
        <w:widowControl/>
        <w:numPr>
          <w:ilvl w:val="0"/>
          <w:numId w:val="3"/>
        </w:numPr>
        <w:spacing w:before="0" w:after="60"/>
        <w:rPr>
          <w:iCs/>
          <w:szCs w:val="24"/>
        </w:rPr>
      </w:pPr>
      <w:r w:rsidRPr="00792F60">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792F60" w:rsidRDefault="007D4989" w:rsidP="00DC7D71">
      <w:pPr>
        <w:widowControl/>
        <w:spacing w:before="0"/>
        <w:ind w:firstLine="720"/>
        <w:contextualSpacing/>
        <w:rPr>
          <w:b/>
          <w:szCs w:val="24"/>
        </w:rPr>
      </w:pPr>
      <w:r w:rsidRPr="00792F60">
        <w:rPr>
          <w:b/>
          <w:szCs w:val="24"/>
          <w:u w:val="single"/>
        </w:rPr>
        <w:t>Д</w:t>
      </w:r>
      <w:r w:rsidR="007844DE" w:rsidRPr="00792F60">
        <w:rPr>
          <w:b/>
          <w:szCs w:val="24"/>
          <w:u w:val="single"/>
        </w:rPr>
        <w:t>иректор</w:t>
      </w:r>
      <w:r w:rsidR="00DC7D71" w:rsidRPr="00792F60">
        <w:rPr>
          <w:b/>
          <w:szCs w:val="24"/>
        </w:rPr>
        <w:tab/>
      </w:r>
      <w:r w:rsidR="00DC7D71" w:rsidRPr="00792F60">
        <w:rPr>
          <w:b/>
          <w:szCs w:val="24"/>
        </w:rPr>
        <w:tab/>
      </w:r>
      <w:r w:rsidRPr="00792F60">
        <w:rPr>
          <w:b/>
          <w:szCs w:val="24"/>
        </w:rPr>
        <w:t xml:space="preserve">                                 ___________________________________</w:t>
      </w:r>
    </w:p>
    <w:p w:rsidR="00DC7D71" w:rsidRPr="00792F60" w:rsidRDefault="000A7CA2" w:rsidP="00DC7D71">
      <w:pPr>
        <w:widowControl/>
        <w:spacing w:before="0"/>
        <w:ind w:firstLine="720"/>
        <w:contextualSpacing/>
        <w:rPr>
          <w:szCs w:val="24"/>
        </w:rPr>
      </w:pPr>
      <w:r w:rsidRPr="00792F60">
        <w:rPr>
          <w:szCs w:val="24"/>
        </w:rPr>
        <w:t xml:space="preserve">(должность подписавшего </w:t>
      </w:r>
      <w:r w:rsidRPr="00792F60">
        <w:rPr>
          <w:szCs w:val="24"/>
        </w:rPr>
        <w:tab/>
      </w:r>
      <w:r w:rsidRPr="00792F60">
        <w:rPr>
          <w:szCs w:val="24"/>
        </w:rPr>
        <w:tab/>
      </w:r>
      <w:r w:rsidR="00C328E5" w:rsidRPr="00792F60">
        <w:rPr>
          <w:szCs w:val="24"/>
        </w:rPr>
        <w:t xml:space="preserve">        </w:t>
      </w:r>
      <w:proofErr w:type="gramStart"/>
      <w:r w:rsidR="00C328E5" w:rsidRPr="00792F60">
        <w:rPr>
          <w:szCs w:val="24"/>
        </w:rPr>
        <w:t xml:space="preserve">   (</w:t>
      </w:r>
      <w:proofErr w:type="gramEnd"/>
      <w:r w:rsidR="00C26153" w:rsidRPr="00792F60">
        <w:rPr>
          <w:szCs w:val="24"/>
        </w:rPr>
        <w:t xml:space="preserve">подпись) </w:t>
      </w:r>
      <w:r w:rsidR="00C26153" w:rsidRPr="00792F60">
        <w:rPr>
          <w:szCs w:val="24"/>
        </w:rPr>
        <w:tab/>
        <w:t xml:space="preserve">  (</w:t>
      </w:r>
      <w:r w:rsidR="00DC7D71" w:rsidRPr="00792F60">
        <w:rPr>
          <w:szCs w:val="24"/>
        </w:rPr>
        <w:t>фамилия, инициалы)</w:t>
      </w:r>
    </w:p>
    <w:p w:rsidR="00C328E5" w:rsidRPr="00792F60" w:rsidRDefault="00C328E5" w:rsidP="00DC7D71">
      <w:pPr>
        <w:widowControl/>
        <w:spacing w:before="0"/>
        <w:ind w:firstLine="720"/>
        <w:contextualSpacing/>
        <w:rPr>
          <w:szCs w:val="24"/>
        </w:rPr>
      </w:pPr>
      <w:r w:rsidRPr="00792F60">
        <w:rPr>
          <w:szCs w:val="24"/>
        </w:rPr>
        <w:t xml:space="preserve"> (для юридического лица)</w:t>
      </w:r>
    </w:p>
    <w:p w:rsidR="00DC7D71" w:rsidRPr="00792F60" w:rsidRDefault="00DC7D71" w:rsidP="00DC7D71">
      <w:pPr>
        <w:widowControl/>
        <w:spacing w:before="0"/>
        <w:ind w:firstLine="720"/>
        <w:contextualSpacing/>
        <w:rPr>
          <w:szCs w:val="24"/>
        </w:rPr>
      </w:pPr>
      <w:r w:rsidRPr="00792F60">
        <w:rPr>
          <w:szCs w:val="24"/>
        </w:rPr>
        <w:tab/>
      </w:r>
      <w:r w:rsidR="00A468E1" w:rsidRPr="00792F60">
        <w:rPr>
          <w:szCs w:val="24"/>
        </w:rPr>
        <w:t xml:space="preserve">                              МП</w:t>
      </w:r>
    </w:p>
    <w:p w:rsidR="00DC7D71" w:rsidRPr="00792F60" w:rsidRDefault="00DC7D71" w:rsidP="00B2459A">
      <w:pPr>
        <w:widowControl/>
        <w:spacing w:before="0"/>
        <w:ind w:firstLine="0"/>
        <w:contextualSpacing/>
        <w:jc w:val="right"/>
        <w:rPr>
          <w:b/>
          <w:szCs w:val="24"/>
        </w:rPr>
      </w:pPr>
      <w:r w:rsidRPr="00792F60">
        <w:rPr>
          <w:b/>
          <w:szCs w:val="24"/>
        </w:rPr>
        <w:br w:type="page"/>
      </w:r>
      <w:r w:rsidRPr="00792F60">
        <w:rPr>
          <w:b/>
          <w:szCs w:val="24"/>
        </w:rPr>
        <w:lastRenderedPageBreak/>
        <w:t>Приложение №2</w:t>
      </w:r>
    </w:p>
    <w:p w:rsidR="00DC7D71" w:rsidRPr="00792F60" w:rsidRDefault="00DC7D71" w:rsidP="00DC7D71">
      <w:pPr>
        <w:pStyle w:val="32"/>
        <w:spacing w:after="0"/>
        <w:contextualSpacing/>
        <w:jc w:val="center"/>
        <w:rPr>
          <w:iCs/>
          <w:sz w:val="24"/>
          <w:szCs w:val="24"/>
        </w:rPr>
      </w:pPr>
      <w:r w:rsidRPr="00792F60">
        <w:rPr>
          <w:iCs/>
          <w:sz w:val="24"/>
          <w:szCs w:val="24"/>
        </w:rPr>
        <w:t>АНКЕТА УЧАСТНИКА РАЗМЕЩЕНИЯ ЗАКАЗА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163"/>
      </w:tblGrid>
      <w:tr w:rsidR="00DC7D71" w:rsidRPr="00792F60" w:rsidTr="0045481A">
        <w:tc>
          <w:tcPr>
            <w:tcW w:w="5868" w:type="dxa"/>
          </w:tcPr>
          <w:p w:rsidR="00DC7D71" w:rsidRPr="00792F60" w:rsidRDefault="00DC7D71" w:rsidP="006A063D">
            <w:pPr>
              <w:widowControl/>
              <w:numPr>
                <w:ilvl w:val="0"/>
                <w:numId w:val="4"/>
              </w:numPr>
              <w:spacing w:before="0"/>
              <w:contextualSpacing/>
              <w:rPr>
                <w:b/>
                <w:bCs/>
                <w:szCs w:val="24"/>
              </w:rPr>
            </w:pPr>
            <w:r w:rsidRPr="00792F60">
              <w:rPr>
                <w:b/>
                <w:bCs/>
                <w:szCs w:val="24"/>
              </w:rPr>
              <w:t xml:space="preserve">Полное и сокращенное наименования организации и ее организационно-правовая форма </w:t>
            </w:r>
          </w:p>
          <w:p w:rsidR="00DC7D71" w:rsidRPr="00792F60" w:rsidRDefault="00DC7D71" w:rsidP="006A063D">
            <w:pPr>
              <w:widowControl/>
              <w:spacing w:before="0"/>
              <w:ind w:firstLine="0"/>
              <w:contextualSpacing/>
              <w:jc w:val="left"/>
              <w:rPr>
                <w:b/>
                <w:bCs/>
                <w:szCs w:val="24"/>
              </w:rPr>
            </w:pPr>
            <w:r w:rsidRPr="00792F60">
              <w:rPr>
                <w:i/>
                <w:iCs/>
                <w:szCs w:val="24"/>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792F60">
              <w:rPr>
                <w:i/>
                <w:iCs/>
                <w:szCs w:val="24"/>
              </w:rPr>
              <w:t>лиц)</w:t>
            </w:r>
          </w:p>
        </w:tc>
        <w:tc>
          <w:tcPr>
            <w:tcW w:w="4163" w:type="dxa"/>
          </w:tcPr>
          <w:p w:rsidR="00DC7D71" w:rsidRPr="00792F60" w:rsidRDefault="00435588" w:rsidP="00B2459A">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c>
          <w:tcPr>
            <w:tcW w:w="5868" w:type="dxa"/>
          </w:tcPr>
          <w:p w:rsidR="00435588" w:rsidRPr="00792F60" w:rsidRDefault="00435588" w:rsidP="00435588">
            <w:pPr>
              <w:widowControl/>
              <w:numPr>
                <w:ilvl w:val="0"/>
                <w:numId w:val="4"/>
              </w:numPr>
              <w:spacing w:before="0"/>
              <w:contextualSpacing/>
              <w:rPr>
                <w:b/>
                <w:bCs/>
                <w:szCs w:val="24"/>
              </w:rPr>
            </w:pPr>
            <w:r w:rsidRPr="00792F60">
              <w:rPr>
                <w:b/>
                <w:bCs/>
                <w:szCs w:val="24"/>
              </w:rPr>
              <w:t>Регистрационные данные:</w:t>
            </w:r>
          </w:p>
          <w:p w:rsidR="00435588" w:rsidRPr="00792F60" w:rsidRDefault="00435588" w:rsidP="00435588">
            <w:pPr>
              <w:widowControl/>
              <w:spacing w:before="0"/>
              <w:ind w:firstLine="0"/>
              <w:contextualSpacing/>
              <w:jc w:val="left"/>
              <w:rPr>
                <w:b/>
                <w:bCs/>
                <w:szCs w:val="24"/>
              </w:rPr>
            </w:pPr>
            <w:r w:rsidRPr="00792F60">
              <w:rPr>
                <w:szCs w:val="24"/>
              </w:rPr>
              <w:t xml:space="preserve"> Дата, место и орган регистрации юридического лица, регистрации физического лица в качестве индивидуального предпринимателя </w:t>
            </w:r>
            <w:r w:rsidRPr="00792F60">
              <w:rPr>
                <w:i/>
                <w:iCs/>
                <w:szCs w:val="24"/>
              </w:rPr>
              <w:t>(на основании Свидетельства о государственной регистрации)</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trHeight w:val="148"/>
        </w:trPr>
        <w:tc>
          <w:tcPr>
            <w:tcW w:w="5868" w:type="dxa"/>
            <w:tcBorders>
              <w:top w:val="nil"/>
            </w:tcBorders>
          </w:tcPr>
          <w:p w:rsidR="00435588" w:rsidRPr="00792F60" w:rsidRDefault="00C26153" w:rsidP="00C26153">
            <w:pPr>
              <w:ind w:left="360" w:firstLine="0"/>
              <w:rPr>
                <w:szCs w:val="24"/>
              </w:rPr>
            </w:pPr>
            <w:r w:rsidRPr="00792F60">
              <w:rPr>
                <w:b/>
                <w:szCs w:val="24"/>
              </w:rPr>
              <w:t>3.</w:t>
            </w:r>
            <w:r w:rsidR="00435588" w:rsidRPr="00792F60">
              <w:rPr>
                <w:b/>
                <w:szCs w:val="24"/>
              </w:rPr>
              <w:t>Номер и почтовый адрес Инспекции</w:t>
            </w:r>
            <w:r w:rsidR="00435588" w:rsidRPr="00792F60">
              <w:rPr>
                <w:szCs w:val="24"/>
              </w:rPr>
              <w:t xml:space="preserve"> Федеральной налоговой службы, в которой участник размещения заказа зарегистрирован в качестве налогоплательщика</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trHeight w:val="148"/>
        </w:trPr>
        <w:tc>
          <w:tcPr>
            <w:tcW w:w="5868" w:type="dxa"/>
            <w:tcBorders>
              <w:top w:val="nil"/>
            </w:tcBorders>
          </w:tcPr>
          <w:p w:rsidR="00435588" w:rsidRPr="00792F60" w:rsidRDefault="00C328E5" w:rsidP="00C328E5">
            <w:pPr>
              <w:widowControl/>
              <w:spacing w:before="0"/>
              <w:ind w:firstLine="0"/>
              <w:contextualSpacing/>
              <w:jc w:val="left"/>
              <w:rPr>
                <w:i/>
                <w:iCs/>
                <w:szCs w:val="24"/>
              </w:rPr>
            </w:pPr>
            <w:r w:rsidRPr="00792F60">
              <w:rPr>
                <w:b/>
                <w:szCs w:val="24"/>
              </w:rPr>
              <w:t xml:space="preserve">     4. </w:t>
            </w:r>
            <w:r w:rsidR="00435588" w:rsidRPr="00792F60">
              <w:rPr>
                <w:b/>
                <w:szCs w:val="24"/>
              </w:rPr>
              <w:t>ИНН, КПП, ОГРН, ОКПО</w:t>
            </w:r>
            <w:r w:rsidR="00435588" w:rsidRPr="00792F60">
              <w:rPr>
                <w:szCs w:val="24"/>
              </w:rPr>
              <w:t xml:space="preserve"> участника размещения заказа</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trHeight w:val="910"/>
        </w:trPr>
        <w:tc>
          <w:tcPr>
            <w:tcW w:w="5868" w:type="dxa"/>
          </w:tcPr>
          <w:p w:rsidR="00435588" w:rsidRPr="00792F60" w:rsidRDefault="00C328E5" w:rsidP="00C328E5">
            <w:pPr>
              <w:widowControl/>
              <w:tabs>
                <w:tab w:val="left" w:pos="540"/>
              </w:tabs>
              <w:spacing w:before="0"/>
              <w:ind w:firstLine="0"/>
              <w:contextualSpacing/>
              <w:rPr>
                <w:b/>
                <w:bCs/>
                <w:szCs w:val="24"/>
              </w:rPr>
            </w:pPr>
            <w:r w:rsidRPr="00792F60">
              <w:rPr>
                <w:b/>
                <w:bCs/>
                <w:szCs w:val="24"/>
              </w:rPr>
              <w:t xml:space="preserve">    5. </w:t>
            </w:r>
            <w:r w:rsidR="00435588" w:rsidRPr="00792F60">
              <w:rPr>
                <w:b/>
                <w:bCs/>
                <w:szCs w:val="24"/>
              </w:rPr>
              <w:t>Юридический адрес/место жительства участника размещения заказа</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cantSplit/>
          <w:trHeight w:val="132"/>
        </w:trPr>
        <w:tc>
          <w:tcPr>
            <w:tcW w:w="5868" w:type="dxa"/>
            <w:vMerge w:val="restart"/>
            <w:vAlign w:val="center"/>
          </w:tcPr>
          <w:p w:rsidR="00435588" w:rsidRPr="00792F60" w:rsidRDefault="00435588" w:rsidP="00435588">
            <w:pPr>
              <w:widowControl/>
              <w:spacing w:before="0"/>
              <w:ind w:left="360" w:firstLine="0"/>
              <w:contextualSpacing/>
              <w:rPr>
                <w:b/>
                <w:bCs/>
                <w:szCs w:val="24"/>
              </w:rPr>
            </w:pPr>
            <w:r w:rsidRPr="00792F60">
              <w:rPr>
                <w:b/>
                <w:bCs/>
                <w:szCs w:val="24"/>
              </w:rPr>
              <w:t>6. Почтовый адрес участника размещения заказа</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cantSplit/>
          <w:trHeight w:val="132"/>
        </w:trPr>
        <w:tc>
          <w:tcPr>
            <w:tcW w:w="5868" w:type="dxa"/>
            <w:vMerge/>
            <w:vAlign w:val="center"/>
          </w:tcPr>
          <w:p w:rsidR="00435588" w:rsidRPr="00792F60" w:rsidRDefault="00435588" w:rsidP="00435588">
            <w:pPr>
              <w:widowControl/>
              <w:spacing w:before="0"/>
              <w:ind w:left="360" w:firstLine="0"/>
              <w:contextualSpacing/>
              <w:jc w:val="left"/>
              <w:rPr>
                <w:b/>
                <w:bCs/>
                <w:szCs w:val="24"/>
              </w:rPr>
            </w:pP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cantSplit/>
          <w:trHeight w:val="132"/>
        </w:trPr>
        <w:tc>
          <w:tcPr>
            <w:tcW w:w="5868" w:type="dxa"/>
            <w:vMerge/>
            <w:vAlign w:val="center"/>
          </w:tcPr>
          <w:p w:rsidR="00435588" w:rsidRPr="00792F60" w:rsidRDefault="00435588" w:rsidP="00435588">
            <w:pPr>
              <w:widowControl/>
              <w:spacing w:before="0"/>
              <w:ind w:left="360" w:firstLine="0"/>
              <w:contextualSpacing/>
              <w:jc w:val="left"/>
              <w:rPr>
                <w:b/>
                <w:bCs/>
                <w:szCs w:val="24"/>
              </w:rPr>
            </w:pP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cantSplit/>
          <w:trHeight w:val="258"/>
        </w:trPr>
        <w:tc>
          <w:tcPr>
            <w:tcW w:w="5868" w:type="dxa"/>
            <w:vMerge/>
          </w:tcPr>
          <w:p w:rsidR="00435588" w:rsidRPr="00792F60" w:rsidRDefault="00435588" w:rsidP="00435588">
            <w:pPr>
              <w:widowControl/>
              <w:spacing w:before="0"/>
              <w:ind w:firstLine="0"/>
              <w:contextualSpacing/>
              <w:jc w:val="left"/>
              <w:rPr>
                <w:b/>
                <w:bCs/>
                <w:szCs w:val="24"/>
              </w:rPr>
            </w:pP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cantSplit/>
          <w:trHeight w:val="930"/>
        </w:trPr>
        <w:tc>
          <w:tcPr>
            <w:tcW w:w="5868" w:type="dxa"/>
            <w:vAlign w:val="center"/>
          </w:tcPr>
          <w:p w:rsidR="00435588" w:rsidRPr="00792F60" w:rsidRDefault="00435588" w:rsidP="00435588">
            <w:pPr>
              <w:widowControl/>
              <w:spacing w:before="0"/>
              <w:ind w:firstLine="0"/>
              <w:contextualSpacing/>
              <w:jc w:val="left"/>
              <w:rPr>
                <w:b/>
                <w:bCs/>
                <w:szCs w:val="24"/>
              </w:rPr>
            </w:pPr>
          </w:p>
          <w:p w:rsidR="00435588" w:rsidRPr="00792F60" w:rsidRDefault="00435588" w:rsidP="00435588">
            <w:pPr>
              <w:widowControl/>
              <w:spacing w:before="0"/>
              <w:ind w:firstLine="0"/>
              <w:contextualSpacing/>
              <w:jc w:val="left"/>
              <w:rPr>
                <w:b/>
                <w:bCs/>
                <w:szCs w:val="24"/>
              </w:rPr>
            </w:pPr>
            <w:r w:rsidRPr="00792F60">
              <w:rPr>
                <w:b/>
                <w:bCs/>
                <w:szCs w:val="24"/>
              </w:rPr>
              <w:t xml:space="preserve">7. Банковские реквизиты </w:t>
            </w:r>
            <w:r w:rsidRPr="00792F60">
              <w:rPr>
                <w:i/>
                <w:iCs/>
                <w:szCs w:val="24"/>
              </w:rPr>
              <w:t>(может быть несколько)</w:t>
            </w:r>
            <w:r w:rsidRPr="00792F60">
              <w:rPr>
                <w:b/>
                <w:bCs/>
                <w:szCs w:val="24"/>
              </w:rPr>
              <w:t>:</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trHeight w:val="67"/>
        </w:trPr>
        <w:tc>
          <w:tcPr>
            <w:tcW w:w="5868" w:type="dxa"/>
            <w:tcBorders>
              <w:top w:val="nil"/>
              <w:bottom w:val="nil"/>
            </w:tcBorders>
          </w:tcPr>
          <w:p w:rsidR="00435588" w:rsidRPr="00792F60" w:rsidRDefault="00435588" w:rsidP="00435588">
            <w:pPr>
              <w:widowControl/>
              <w:spacing w:before="0"/>
              <w:ind w:firstLine="0"/>
              <w:contextualSpacing/>
              <w:jc w:val="left"/>
              <w:rPr>
                <w:szCs w:val="24"/>
              </w:rPr>
            </w:pPr>
            <w:r w:rsidRPr="00792F60">
              <w:rPr>
                <w:rStyle w:val="af9"/>
                <w:szCs w:val="24"/>
              </w:rPr>
              <w:t>7.1. Наименование обслуживающего банка</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E1871" w:rsidRPr="00792F60" w:rsidTr="0045481A">
        <w:trPr>
          <w:trHeight w:val="67"/>
        </w:trPr>
        <w:tc>
          <w:tcPr>
            <w:tcW w:w="5868" w:type="dxa"/>
            <w:tcBorders>
              <w:top w:val="nil"/>
              <w:bottom w:val="nil"/>
            </w:tcBorders>
          </w:tcPr>
          <w:p w:rsidR="004E1871" w:rsidRPr="00792F60" w:rsidRDefault="004E1871" w:rsidP="004E1871">
            <w:pPr>
              <w:widowControl/>
              <w:spacing w:before="0"/>
              <w:ind w:firstLine="0"/>
              <w:contextualSpacing/>
              <w:jc w:val="left"/>
              <w:rPr>
                <w:rStyle w:val="af9"/>
                <w:szCs w:val="24"/>
              </w:rPr>
            </w:pPr>
            <w:r w:rsidRPr="00792F60">
              <w:rPr>
                <w:rStyle w:val="af9"/>
                <w:szCs w:val="24"/>
              </w:rPr>
              <w:t>7.2.</w:t>
            </w:r>
            <w:r w:rsidRPr="00792F60">
              <w:rPr>
                <w:szCs w:val="24"/>
              </w:rPr>
              <w:t xml:space="preserve"> Расчетный счет</w:t>
            </w:r>
          </w:p>
        </w:tc>
        <w:tc>
          <w:tcPr>
            <w:tcW w:w="4163" w:type="dxa"/>
          </w:tcPr>
          <w:p w:rsidR="004E1871" w:rsidRPr="00792F60"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E1871" w:rsidRPr="00792F60" w:rsidTr="0045481A">
        <w:trPr>
          <w:trHeight w:val="67"/>
        </w:trPr>
        <w:tc>
          <w:tcPr>
            <w:tcW w:w="5868" w:type="dxa"/>
            <w:tcBorders>
              <w:top w:val="nil"/>
              <w:bottom w:val="nil"/>
            </w:tcBorders>
          </w:tcPr>
          <w:p w:rsidR="004E1871" w:rsidRPr="00792F60" w:rsidRDefault="004E1871" w:rsidP="004E1871">
            <w:pPr>
              <w:widowControl/>
              <w:spacing w:before="0"/>
              <w:ind w:firstLine="0"/>
              <w:contextualSpacing/>
              <w:jc w:val="left"/>
              <w:rPr>
                <w:rStyle w:val="af9"/>
                <w:szCs w:val="24"/>
              </w:rPr>
            </w:pPr>
            <w:r w:rsidRPr="00792F60">
              <w:rPr>
                <w:rStyle w:val="af9"/>
                <w:szCs w:val="24"/>
              </w:rPr>
              <w:t>7.3. Корреспондентский счет</w:t>
            </w:r>
          </w:p>
        </w:tc>
        <w:tc>
          <w:tcPr>
            <w:tcW w:w="4163" w:type="dxa"/>
          </w:tcPr>
          <w:p w:rsidR="004E1871" w:rsidRPr="00792F60"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E1871" w:rsidRPr="00792F60" w:rsidTr="0045481A">
        <w:trPr>
          <w:trHeight w:val="67"/>
        </w:trPr>
        <w:tc>
          <w:tcPr>
            <w:tcW w:w="5868" w:type="dxa"/>
            <w:tcBorders>
              <w:top w:val="nil"/>
            </w:tcBorders>
          </w:tcPr>
          <w:p w:rsidR="004E1871" w:rsidRPr="00792F60" w:rsidRDefault="004E1871" w:rsidP="004E1871">
            <w:pPr>
              <w:widowControl/>
              <w:spacing w:before="0"/>
              <w:ind w:firstLine="0"/>
              <w:contextualSpacing/>
              <w:jc w:val="left"/>
              <w:rPr>
                <w:rStyle w:val="af9"/>
                <w:szCs w:val="24"/>
              </w:rPr>
            </w:pPr>
            <w:r w:rsidRPr="00792F60">
              <w:rPr>
                <w:rStyle w:val="af9"/>
                <w:szCs w:val="24"/>
              </w:rPr>
              <w:t>7.4. Код БИК</w:t>
            </w:r>
          </w:p>
        </w:tc>
        <w:tc>
          <w:tcPr>
            <w:tcW w:w="4163" w:type="dxa"/>
          </w:tcPr>
          <w:p w:rsidR="004E1871" w:rsidRPr="00792F60"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E1871" w:rsidRPr="00792F60" w:rsidTr="0045481A">
        <w:trPr>
          <w:trHeight w:val="67"/>
        </w:trPr>
        <w:tc>
          <w:tcPr>
            <w:tcW w:w="5868" w:type="dxa"/>
          </w:tcPr>
          <w:p w:rsidR="004E1871" w:rsidRPr="00792F60" w:rsidRDefault="004E1871" w:rsidP="004E1871">
            <w:pPr>
              <w:widowControl/>
              <w:tabs>
                <w:tab w:val="num" w:pos="1300"/>
              </w:tabs>
              <w:spacing w:before="0"/>
              <w:ind w:firstLine="0"/>
              <w:contextualSpacing/>
              <w:rPr>
                <w:b/>
                <w:bCs/>
                <w:szCs w:val="24"/>
              </w:rPr>
            </w:pPr>
            <w:r w:rsidRPr="00792F60">
              <w:rPr>
                <w:b/>
                <w:bCs/>
                <w:szCs w:val="24"/>
              </w:rPr>
              <w:t xml:space="preserve">8. Сведения о выданных участнику размещения заказа лицензиях, необходимых для выполнения обязательств по договору </w:t>
            </w:r>
            <w:r w:rsidRPr="00792F60">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163" w:type="dxa"/>
          </w:tcPr>
          <w:p w:rsidR="004E1871" w:rsidRPr="00792F60"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bl>
    <w:p w:rsidR="00DC7D71" w:rsidRPr="00792F60" w:rsidRDefault="00DC7D71" w:rsidP="00DC7D71">
      <w:pPr>
        <w:widowControl/>
        <w:spacing w:before="0"/>
        <w:ind w:firstLine="0"/>
        <w:contextualSpacing/>
        <w:jc w:val="left"/>
        <w:rPr>
          <w:szCs w:val="24"/>
        </w:rPr>
      </w:pPr>
    </w:p>
    <w:p w:rsidR="00DC7D71" w:rsidRPr="00792F60" w:rsidRDefault="00DC7D71" w:rsidP="00DC7D71">
      <w:pPr>
        <w:widowControl/>
        <w:spacing w:before="0"/>
        <w:ind w:firstLine="0"/>
        <w:contextualSpacing/>
        <w:jc w:val="left"/>
        <w:rPr>
          <w:szCs w:val="24"/>
        </w:rPr>
      </w:pPr>
      <w:r w:rsidRPr="00792F60">
        <w:rPr>
          <w:szCs w:val="24"/>
        </w:rPr>
        <w:t>Мы, нижеподписавшиеся, заверяем правильность всех данных, указанных в анкете.</w:t>
      </w:r>
    </w:p>
    <w:p w:rsidR="00DC7D71" w:rsidRPr="00792F60" w:rsidRDefault="00DC7D71" w:rsidP="00DC7D71">
      <w:pPr>
        <w:widowControl/>
        <w:spacing w:before="0"/>
        <w:ind w:firstLine="0"/>
        <w:contextualSpacing/>
        <w:jc w:val="left"/>
        <w:rPr>
          <w:i/>
          <w:iCs/>
          <w:szCs w:val="24"/>
        </w:rPr>
      </w:pPr>
    </w:p>
    <w:p w:rsidR="00187117" w:rsidRPr="00792F60" w:rsidRDefault="007E32CE" w:rsidP="009A5E6E">
      <w:pPr>
        <w:widowControl/>
        <w:spacing w:before="0"/>
        <w:ind w:firstLine="0"/>
        <w:contextualSpacing/>
        <w:rPr>
          <w:szCs w:val="24"/>
        </w:rPr>
      </w:pPr>
      <w:r w:rsidRPr="00792F60">
        <w:rPr>
          <w:szCs w:val="24"/>
          <w:u w:val="single"/>
        </w:rPr>
        <w:t>Д</w:t>
      </w:r>
      <w:r w:rsidR="00D81EE7" w:rsidRPr="00792F60">
        <w:rPr>
          <w:szCs w:val="24"/>
          <w:u w:val="single"/>
        </w:rPr>
        <w:t>иректор</w:t>
      </w:r>
      <w:r w:rsidR="00D81EE7" w:rsidRPr="00792F60">
        <w:rPr>
          <w:szCs w:val="24"/>
          <w:u w:val="single"/>
        </w:rPr>
        <w:tab/>
      </w:r>
      <w:r w:rsidR="00D81EE7" w:rsidRPr="00792F60">
        <w:rPr>
          <w:szCs w:val="24"/>
        </w:rPr>
        <w:tab/>
      </w:r>
      <w:r w:rsidR="00187117" w:rsidRPr="00792F60">
        <w:rPr>
          <w:szCs w:val="24"/>
        </w:rPr>
        <w:t xml:space="preserve">                                  _________</w:t>
      </w:r>
      <w:r w:rsidRPr="00792F60">
        <w:rPr>
          <w:szCs w:val="24"/>
        </w:rPr>
        <w:t>________________________</w:t>
      </w:r>
    </w:p>
    <w:p w:rsidR="00187117" w:rsidRPr="00792F60" w:rsidRDefault="00187117" w:rsidP="009A5E6E">
      <w:pPr>
        <w:widowControl/>
        <w:spacing w:before="0"/>
        <w:ind w:firstLine="0"/>
        <w:contextualSpacing/>
        <w:rPr>
          <w:i/>
          <w:szCs w:val="24"/>
        </w:rPr>
      </w:pPr>
      <w:r w:rsidRPr="00792F60">
        <w:rPr>
          <w:i/>
          <w:szCs w:val="24"/>
        </w:rPr>
        <w:t xml:space="preserve">(должность </w:t>
      </w:r>
      <w:proofErr w:type="gramStart"/>
      <w:r w:rsidR="0004434B" w:rsidRPr="00792F60">
        <w:rPr>
          <w:i/>
          <w:szCs w:val="24"/>
        </w:rPr>
        <w:t xml:space="preserve">подписавшего)  </w:t>
      </w:r>
      <w:r w:rsidR="00E40A6B" w:rsidRPr="00792F60">
        <w:rPr>
          <w:i/>
          <w:szCs w:val="24"/>
        </w:rPr>
        <w:t xml:space="preserve"> </w:t>
      </w:r>
      <w:proofErr w:type="gramEnd"/>
      <w:r w:rsidR="00E40A6B" w:rsidRPr="00792F60">
        <w:rPr>
          <w:i/>
          <w:szCs w:val="24"/>
        </w:rPr>
        <w:t xml:space="preserve">                      </w:t>
      </w:r>
      <w:r w:rsidRPr="00792F60">
        <w:rPr>
          <w:i/>
          <w:szCs w:val="24"/>
        </w:rPr>
        <w:t xml:space="preserve"> </w:t>
      </w:r>
      <w:r w:rsidR="00D81EE7" w:rsidRPr="00792F60">
        <w:rPr>
          <w:i/>
          <w:szCs w:val="24"/>
        </w:rPr>
        <w:t xml:space="preserve"> (подпись</w:t>
      </w:r>
      <w:r w:rsidRPr="00792F60">
        <w:rPr>
          <w:i/>
          <w:szCs w:val="24"/>
        </w:rPr>
        <w:t>)     (</w:t>
      </w:r>
      <w:r w:rsidR="00E40A6B" w:rsidRPr="00792F60">
        <w:rPr>
          <w:i/>
          <w:szCs w:val="24"/>
        </w:rPr>
        <w:t>фамилия, инициалы</w:t>
      </w:r>
      <w:r w:rsidRPr="00792F60">
        <w:rPr>
          <w:i/>
          <w:szCs w:val="24"/>
        </w:rPr>
        <w:t>)</w:t>
      </w:r>
    </w:p>
    <w:p w:rsidR="0045481A" w:rsidRPr="00792F60" w:rsidRDefault="00D81EE7" w:rsidP="0045481A">
      <w:pPr>
        <w:widowControl/>
        <w:spacing w:before="0"/>
        <w:ind w:firstLine="0"/>
        <w:contextualSpacing/>
        <w:rPr>
          <w:i/>
          <w:szCs w:val="24"/>
        </w:rPr>
      </w:pPr>
      <w:r w:rsidRPr="00792F60">
        <w:rPr>
          <w:i/>
          <w:szCs w:val="24"/>
        </w:rPr>
        <w:t>(для юридического лица)</w:t>
      </w:r>
      <w:r w:rsidRPr="00792F60">
        <w:rPr>
          <w:i/>
          <w:szCs w:val="24"/>
        </w:rPr>
        <w:tab/>
      </w:r>
    </w:p>
    <w:p w:rsidR="00DC7D71" w:rsidRPr="00792F60" w:rsidRDefault="0045481A" w:rsidP="0045481A">
      <w:pPr>
        <w:widowControl/>
        <w:spacing w:before="0"/>
        <w:ind w:firstLine="0"/>
        <w:contextualSpacing/>
        <w:rPr>
          <w:szCs w:val="24"/>
          <w:vertAlign w:val="superscript"/>
        </w:rPr>
      </w:pPr>
      <w:r w:rsidRPr="00792F60">
        <w:rPr>
          <w:i/>
          <w:szCs w:val="24"/>
        </w:rPr>
        <w:t xml:space="preserve">                           </w:t>
      </w:r>
      <w:r w:rsidR="00DC7D71" w:rsidRPr="00792F60">
        <w:rPr>
          <w:szCs w:val="24"/>
        </w:rPr>
        <w:t>М.П</w:t>
      </w: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DC7D71" w:rsidRPr="00792F60" w:rsidRDefault="00DC7D71" w:rsidP="00DC7D71">
      <w:pPr>
        <w:widowControl/>
        <w:autoSpaceDE w:val="0"/>
        <w:autoSpaceDN w:val="0"/>
        <w:spacing w:before="0"/>
        <w:ind w:firstLine="0"/>
        <w:contextualSpacing/>
        <w:jc w:val="right"/>
        <w:rPr>
          <w:szCs w:val="24"/>
        </w:rPr>
      </w:pPr>
      <w:r w:rsidRPr="00792F60">
        <w:rPr>
          <w:b/>
          <w:szCs w:val="24"/>
        </w:rPr>
        <w:lastRenderedPageBreak/>
        <w:t>Приложение № 3</w:t>
      </w:r>
    </w:p>
    <w:p w:rsidR="00C311B8" w:rsidRPr="00792F60" w:rsidRDefault="00C311B8" w:rsidP="00C311B8">
      <w:pPr>
        <w:widowControl/>
        <w:spacing w:before="0"/>
        <w:jc w:val="center"/>
        <w:rPr>
          <w:rFonts w:eastAsia="Calibri"/>
          <w:b/>
          <w:bCs/>
          <w:kern w:val="3"/>
          <w:szCs w:val="24"/>
        </w:rPr>
      </w:pPr>
      <w:r w:rsidRPr="00792F60">
        <w:rPr>
          <w:rFonts w:eastAsia="Calibri"/>
          <w:b/>
          <w:bCs/>
          <w:kern w:val="3"/>
          <w:szCs w:val="24"/>
        </w:rPr>
        <w:t xml:space="preserve">Проект договора </w:t>
      </w:r>
      <w:r w:rsidR="005E1FDF" w:rsidRPr="00792F60">
        <w:rPr>
          <w:rFonts w:eastAsia="Calibri"/>
          <w:b/>
          <w:bCs/>
          <w:kern w:val="3"/>
          <w:szCs w:val="24"/>
        </w:rPr>
        <w:t>поставки</w:t>
      </w:r>
    </w:p>
    <w:p w:rsidR="00C311B8" w:rsidRPr="00792F60" w:rsidRDefault="00C311B8" w:rsidP="00C311B8">
      <w:pPr>
        <w:widowControl/>
        <w:spacing w:before="0"/>
        <w:rPr>
          <w:rFonts w:eastAsia="Calibri"/>
          <w:b/>
          <w:bCs/>
          <w:kern w:val="3"/>
          <w:szCs w:val="24"/>
        </w:rPr>
      </w:pPr>
    </w:p>
    <w:p w:rsidR="00173227" w:rsidRPr="00792F60" w:rsidRDefault="00173227" w:rsidP="00B80027">
      <w:pPr>
        <w:pStyle w:val="ConsPlusNormal0"/>
        <w:spacing w:line="360" w:lineRule="exact"/>
        <w:jc w:val="center"/>
        <w:rPr>
          <w:rFonts w:ascii="Times New Roman" w:hAnsi="Times New Roman" w:cs="Times New Roman"/>
          <w:sz w:val="24"/>
          <w:szCs w:val="24"/>
        </w:rPr>
      </w:pPr>
      <w:r w:rsidRPr="00792F60">
        <w:rPr>
          <w:rFonts w:ascii="Times New Roman" w:hAnsi="Times New Roman" w:cs="Times New Roman"/>
          <w:b/>
          <w:sz w:val="24"/>
          <w:szCs w:val="24"/>
        </w:rPr>
        <w:t>лекарственных препаратов</w:t>
      </w:r>
      <w:r w:rsidR="00B80027" w:rsidRPr="00792F60">
        <w:rPr>
          <w:rFonts w:ascii="Times New Roman" w:hAnsi="Times New Roman" w:cs="Times New Roman"/>
          <w:b/>
          <w:sz w:val="24"/>
          <w:szCs w:val="24"/>
        </w:rPr>
        <w:t xml:space="preserve"> </w:t>
      </w:r>
      <w:r w:rsidRPr="00792F60">
        <w:rPr>
          <w:rFonts w:ascii="Times New Roman" w:hAnsi="Times New Roman" w:cs="Times New Roman"/>
          <w:b/>
          <w:sz w:val="24"/>
          <w:szCs w:val="24"/>
        </w:rPr>
        <w:t>для медицинского применения</w:t>
      </w:r>
      <w:r w:rsidRPr="00792F60">
        <w:rPr>
          <w:rFonts w:ascii="Times New Roman" w:hAnsi="Times New Roman" w:cs="Times New Roman"/>
          <w:sz w:val="24"/>
          <w:szCs w:val="24"/>
        </w:rPr>
        <w:t xml:space="preserve"> </w:t>
      </w:r>
    </w:p>
    <w:p w:rsidR="00173227" w:rsidRPr="00792F60" w:rsidRDefault="00173227" w:rsidP="00173227">
      <w:pPr>
        <w:pStyle w:val="ConsTitle"/>
        <w:widowControl/>
        <w:tabs>
          <w:tab w:val="left" w:pos="1620"/>
        </w:tabs>
        <w:spacing w:line="360" w:lineRule="exact"/>
        <w:jc w:val="both"/>
        <w:rPr>
          <w:rFonts w:ascii="Times New Roman" w:hAnsi="Times New Roman"/>
          <w:sz w:val="24"/>
          <w:szCs w:val="24"/>
        </w:rPr>
      </w:pPr>
    </w:p>
    <w:p w:rsidR="00173227" w:rsidRPr="00792F60" w:rsidRDefault="00173227" w:rsidP="00173227">
      <w:pPr>
        <w:pStyle w:val="ConsNonformat"/>
        <w:widowControl/>
        <w:spacing w:line="360" w:lineRule="exact"/>
        <w:jc w:val="both"/>
        <w:rPr>
          <w:rFonts w:ascii="Times New Roman" w:hAnsi="Times New Roman" w:cs="Times New Roman"/>
          <w:b/>
          <w:sz w:val="24"/>
          <w:szCs w:val="24"/>
        </w:rPr>
      </w:pPr>
      <w:r w:rsidRPr="00792F60">
        <w:rPr>
          <w:rFonts w:ascii="Times New Roman" w:eastAsia="Calibri" w:hAnsi="Times New Roman" w:cs="Times New Roman"/>
          <w:b/>
          <w:sz w:val="24"/>
          <w:szCs w:val="24"/>
        </w:rPr>
        <w:t xml:space="preserve">г. Калуга                                                      </w:t>
      </w:r>
      <w:r w:rsidRPr="00792F60">
        <w:rPr>
          <w:rFonts w:ascii="Times New Roman" w:hAnsi="Times New Roman" w:cs="Times New Roman"/>
          <w:b/>
          <w:sz w:val="24"/>
          <w:szCs w:val="24"/>
        </w:rPr>
        <w:tab/>
        <w:t xml:space="preserve">                                  </w:t>
      </w:r>
      <w:proofErr w:type="gramStart"/>
      <w:r w:rsidRPr="00792F60">
        <w:rPr>
          <w:rFonts w:ascii="Times New Roman" w:hAnsi="Times New Roman" w:cs="Times New Roman"/>
          <w:b/>
          <w:sz w:val="24"/>
          <w:szCs w:val="24"/>
        </w:rPr>
        <w:t xml:space="preserve">   «</w:t>
      </w:r>
      <w:proofErr w:type="gramEnd"/>
      <w:r w:rsidRPr="00792F60">
        <w:rPr>
          <w:rFonts w:ascii="Times New Roman" w:hAnsi="Times New Roman" w:cs="Times New Roman"/>
          <w:b/>
          <w:sz w:val="24"/>
          <w:szCs w:val="24"/>
        </w:rPr>
        <w:t>___» _________ 20_</w:t>
      </w:r>
      <w:r w:rsidRPr="00792F60">
        <w:rPr>
          <w:rFonts w:ascii="Times New Roman" w:eastAsia="Calibri" w:hAnsi="Times New Roman" w:cs="Times New Roman"/>
          <w:b/>
          <w:sz w:val="24"/>
          <w:szCs w:val="24"/>
        </w:rPr>
        <w:t>__ г.</w:t>
      </w:r>
    </w:p>
    <w:p w:rsidR="00173227" w:rsidRPr="00792F60" w:rsidRDefault="00173227" w:rsidP="00173227">
      <w:pPr>
        <w:pStyle w:val="ConsNonformat"/>
        <w:widowControl/>
        <w:spacing w:line="360" w:lineRule="exact"/>
        <w:jc w:val="both"/>
        <w:rPr>
          <w:rFonts w:ascii="Times New Roman" w:hAnsi="Times New Roman" w:cs="Times New Roman"/>
          <w:sz w:val="24"/>
          <w:szCs w:val="24"/>
        </w:rPr>
      </w:pPr>
      <w:r w:rsidRPr="00792F60">
        <w:rPr>
          <w:rFonts w:ascii="Times New Roman" w:hAnsi="Times New Roman" w:cs="Times New Roman"/>
          <w:sz w:val="24"/>
          <w:szCs w:val="24"/>
        </w:rPr>
        <w:t xml:space="preserve">       </w:t>
      </w:r>
    </w:p>
    <w:p w:rsidR="00173227" w:rsidRPr="00792F60" w:rsidRDefault="00173227" w:rsidP="00173227">
      <w:pPr>
        <w:spacing w:line="360" w:lineRule="exact"/>
        <w:ind w:firstLine="708"/>
        <w:rPr>
          <w:szCs w:val="24"/>
        </w:rPr>
      </w:pPr>
      <w:r w:rsidRPr="00792F60">
        <w:rPr>
          <w:szCs w:val="24"/>
        </w:rPr>
        <w:t>Частное учреждение здравоохранения "Больница "РЖД-Медицина" имени К.Э. Циолковского города Калуга", именуемое далее «Покупатель», в лице исполняющего обязанности главного врача М.К. Саркисяна , действующего на основании приказа № ЦДЗК-11/18 от 22.09.2020,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173227" w:rsidRPr="00792F60" w:rsidRDefault="00173227" w:rsidP="00173227">
      <w:pPr>
        <w:pStyle w:val="ConsNonformat"/>
        <w:widowControl/>
        <w:spacing w:line="360" w:lineRule="exact"/>
        <w:jc w:val="center"/>
        <w:rPr>
          <w:rFonts w:ascii="Times New Roman" w:hAnsi="Times New Roman" w:cs="Times New Roman"/>
          <w:b/>
          <w:sz w:val="24"/>
          <w:szCs w:val="24"/>
        </w:rPr>
      </w:pPr>
      <w:r w:rsidRPr="00792F60">
        <w:rPr>
          <w:rFonts w:ascii="Times New Roman" w:hAnsi="Times New Roman" w:cs="Times New Roman"/>
          <w:b/>
          <w:sz w:val="24"/>
          <w:szCs w:val="24"/>
        </w:rPr>
        <w:t>1. Предмет Договора</w:t>
      </w:r>
    </w:p>
    <w:p w:rsidR="00173227" w:rsidRPr="00792F60" w:rsidRDefault="00173227" w:rsidP="00173227">
      <w:pPr>
        <w:pStyle w:val="27"/>
        <w:spacing w:after="0" w:line="360" w:lineRule="exact"/>
        <w:ind w:left="0" w:firstLine="720"/>
        <w:jc w:val="both"/>
        <w:rPr>
          <w:sz w:val="24"/>
          <w:szCs w:val="24"/>
        </w:rPr>
      </w:pPr>
      <w:r w:rsidRPr="00792F60">
        <w:rPr>
          <w:sz w:val="24"/>
          <w:szCs w:val="24"/>
        </w:rPr>
        <w:t>1.1. Поставщик обязуется</w:t>
      </w:r>
      <w:r w:rsidRPr="00792F60">
        <w:rPr>
          <w:i/>
          <w:iCs/>
          <w:sz w:val="24"/>
          <w:szCs w:val="24"/>
        </w:rPr>
        <w:t xml:space="preserve"> </w:t>
      </w:r>
      <w:r w:rsidRPr="00792F60">
        <w:rPr>
          <w:sz w:val="24"/>
          <w:szCs w:val="24"/>
        </w:rPr>
        <w:t>в порядке и сроки, предусмотренные настоящим Договором, осуществить поставку лекарственных препаратов для медицинского применения (далее - Товар) в соответствии со Спецификацией (</w:t>
      </w:r>
      <w:hyperlink w:anchor="Par369" w:tooltip="СПЕЦИФИКАЦИЯ &lt;15&gt;" w:history="1">
        <w:r w:rsidRPr="00792F60">
          <w:rPr>
            <w:sz w:val="24"/>
            <w:szCs w:val="24"/>
          </w:rPr>
          <w:t>Приложение № 1</w:t>
        </w:r>
      </w:hyperlink>
      <w:r w:rsidRPr="00792F60">
        <w:rPr>
          <w:sz w:val="24"/>
          <w:szCs w:val="24"/>
        </w:rPr>
        <w:t>), а Покупатель обязуется в порядке и сроки, предусмотренные настоящим Договором, принять и оплатить поставленный Товар.</w:t>
      </w:r>
    </w:p>
    <w:p w:rsidR="00173227" w:rsidRPr="00792F60" w:rsidRDefault="00173227" w:rsidP="00173227">
      <w:pPr>
        <w:pStyle w:val="Standard"/>
        <w:spacing w:line="360" w:lineRule="exact"/>
        <w:ind w:firstLine="720"/>
        <w:jc w:val="both"/>
      </w:pPr>
      <w:r w:rsidRPr="00792F60">
        <w:t>1.2. Срок поставки Товара:</w:t>
      </w:r>
    </w:p>
    <w:p w:rsidR="00173227" w:rsidRPr="00792F60" w:rsidRDefault="00173227" w:rsidP="00173227">
      <w:pPr>
        <w:spacing w:line="360" w:lineRule="exact"/>
        <w:ind w:firstLine="709"/>
        <w:rPr>
          <w:szCs w:val="24"/>
        </w:rPr>
      </w:pPr>
      <w:r w:rsidRPr="00792F60">
        <w:rPr>
          <w:szCs w:val="24"/>
        </w:rPr>
        <w:t xml:space="preserve">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12 настоящего Договора, в рабочие дни (с понедельника по пятницу, исключая нерабочие праздничные дни) с 8 ч. 00 мин. до 16 ч. 00 мин. Срок исполнения каждой заявки не должен составлять более 2 (двух) календарных дней с момента получения Поставщиком заявки Покупателя, при условии наличия Товара на складе Поставщика, при отсутствии - в срок не позднее 5 (пяти) календарных дней с момента получения заявки Покупателя.  Поставщик </w:t>
      </w:r>
      <w:proofErr w:type="gramStart"/>
      <w:r w:rsidRPr="00792F60">
        <w:rPr>
          <w:szCs w:val="24"/>
        </w:rPr>
        <w:t>вправе  произвести</w:t>
      </w:r>
      <w:proofErr w:type="gramEnd"/>
      <w:r w:rsidRPr="00792F60">
        <w:rPr>
          <w:szCs w:val="24"/>
        </w:rPr>
        <w:t xml:space="preserve"> досрочную поставку партии Товара, указанного в заявке Покупателя. Заявки направляются в письменной форме по средствам электронной почты.</w:t>
      </w:r>
    </w:p>
    <w:p w:rsidR="00173227" w:rsidRPr="00792F60" w:rsidRDefault="00173227" w:rsidP="00173227">
      <w:pPr>
        <w:pStyle w:val="Standard"/>
        <w:spacing w:line="360" w:lineRule="exact"/>
        <w:ind w:firstLine="709"/>
        <w:jc w:val="both"/>
      </w:pPr>
      <w:r w:rsidRPr="00792F60">
        <w:t xml:space="preserve">1.3. Поставка Товара осуществляется: на склад Покупателя, расположенный по адресу: 248018, г. Калуга, ул. Болотникова, д. 1. </w:t>
      </w:r>
    </w:p>
    <w:p w:rsidR="00173227" w:rsidRPr="00792F60" w:rsidRDefault="00173227" w:rsidP="00173227">
      <w:pPr>
        <w:pStyle w:val="Standard"/>
        <w:spacing w:line="360" w:lineRule="exact"/>
        <w:ind w:firstLine="709"/>
        <w:jc w:val="both"/>
      </w:pPr>
      <w:r w:rsidRPr="00792F60">
        <w:t>1.4. Время поставки:</w:t>
      </w:r>
      <w:r w:rsidRPr="00792F60">
        <w:rPr>
          <w:i/>
        </w:rPr>
        <w:t xml:space="preserve"> </w:t>
      </w:r>
      <w:r w:rsidRPr="00792F60">
        <w:t>согласовывается не менее чем за 48 часов до поставки.</w:t>
      </w:r>
    </w:p>
    <w:p w:rsidR="00173227" w:rsidRPr="00792F60" w:rsidRDefault="00173227" w:rsidP="00173227">
      <w:pPr>
        <w:pStyle w:val="Standard"/>
        <w:spacing w:line="360" w:lineRule="exact"/>
        <w:ind w:firstLine="709"/>
        <w:jc w:val="both"/>
      </w:pPr>
      <w:r w:rsidRPr="00792F60">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173227" w:rsidRPr="00792F60" w:rsidRDefault="00173227" w:rsidP="00173227">
      <w:pPr>
        <w:pStyle w:val="ConsPlusNormal0"/>
        <w:spacing w:line="360" w:lineRule="exact"/>
        <w:ind w:firstLine="680"/>
        <w:jc w:val="both"/>
        <w:rPr>
          <w:rFonts w:ascii="Times New Roman" w:hAnsi="Times New Roman" w:cs="Times New Roman"/>
          <w:sz w:val="24"/>
          <w:szCs w:val="24"/>
        </w:rPr>
      </w:pPr>
      <w:r w:rsidRPr="00792F60">
        <w:rPr>
          <w:rFonts w:ascii="Times New Roman" w:hAnsi="Times New Roman" w:cs="Times New Roman"/>
          <w:sz w:val="24"/>
          <w:szCs w:val="24"/>
        </w:rPr>
        <w:t xml:space="preserve">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w:t>
      </w:r>
      <w:r w:rsidRPr="00792F60">
        <w:rPr>
          <w:rFonts w:ascii="Times New Roman" w:hAnsi="Times New Roman" w:cs="Times New Roman"/>
          <w:sz w:val="24"/>
          <w:szCs w:val="24"/>
        </w:rPr>
        <w:lastRenderedPageBreak/>
        <w:t>лекарственными средствами.</w:t>
      </w:r>
    </w:p>
    <w:p w:rsidR="00173227" w:rsidRPr="00792F60" w:rsidRDefault="00173227" w:rsidP="00173227">
      <w:pPr>
        <w:pStyle w:val="ConsPlusNormal0"/>
        <w:spacing w:line="360" w:lineRule="exact"/>
        <w:ind w:firstLine="680"/>
        <w:jc w:val="both"/>
        <w:rPr>
          <w:rFonts w:ascii="Times New Roman" w:hAnsi="Times New Roman" w:cs="Times New Roman"/>
          <w:sz w:val="24"/>
          <w:szCs w:val="24"/>
        </w:rPr>
      </w:pPr>
      <w:r w:rsidRPr="00792F60">
        <w:rPr>
          <w:rFonts w:ascii="Times New Roman" w:hAnsi="Times New Roman" w:cs="Times New Roman"/>
          <w:sz w:val="24"/>
          <w:szCs w:val="24"/>
        </w:rPr>
        <w:t>1.7. Поставщик осуществляет свою деятельность на основании лицензии № ___ "__"___________ ____ г., выданной __________________.</w:t>
      </w:r>
    </w:p>
    <w:p w:rsidR="00173227" w:rsidRPr="00792F60" w:rsidRDefault="00173227" w:rsidP="00173227">
      <w:pPr>
        <w:pStyle w:val="Standard"/>
        <w:spacing w:line="360" w:lineRule="exact"/>
        <w:jc w:val="center"/>
        <w:rPr>
          <w:b/>
        </w:rPr>
      </w:pPr>
      <w:r w:rsidRPr="00792F60">
        <w:rPr>
          <w:b/>
        </w:rPr>
        <w:t>2. Стоимость и порядок оплаты</w:t>
      </w:r>
    </w:p>
    <w:p w:rsidR="00173227" w:rsidRPr="00792F60" w:rsidRDefault="00173227" w:rsidP="00173227">
      <w:pPr>
        <w:spacing w:line="360" w:lineRule="exact"/>
        <w:ind w:firstLine="720"/>
        <w:rPr>
          <w:szCs w:val="24"/>
        </w:rPr>
      </w:pPr>
      <w:r w:rsidRPr="00792F60">
        <w:rPr>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792F60">
        <w:rPr>
          <w:i/>
          <w:szCs w:val="24"/>
        </w:rPr>
        <w:t>или НДС не облагается на основании _____________________).</w:t>
      </w:r>
    </w:p>
    <w:p w:rsidR="00173227" w:rsidRPr="00792F60" w:rsidRDefault="00173227" w:rsidP="00173227">
      <w:pPr>
        <w:spacing w:line="360" w:lineRule="exact"/>
        <w:ind w:firstLine="720"/>
        <w:rPr>
          <w:szCs w:val="24"/>
          <w:u w:val="single"/>
        </w:rPr>
      </w:pPr>
      <w:r w:rsidRPr="00792F60">
        <w:rPr>
          <w:szCs w:val="24"/>
        </w:rPr>
        <w:t xml:space="preserve">2.2. Оплата партии Товара производится Покупателем после принятия каждой конкретной партии Товара и подписания Сторонами товарной накладной формы ТОРГ-12, в течение </w:t>
      </w:r>
      <w:r w:rsidR="00EA6CB1" w:rsidRPr="00792F60">
        <w:rPr>
          <w:szCs w:val="24"/>
        </w:rPr>
        <w:t>60</w:t>
      </w:r>
      <w:r w:rsidRPr="00792F60">
        <w:rPr>
          <w:szCs w:val="24"/>
        </w:rPr>
        <w:t xml:space="preserve"> (</w:t>
      </w:r>
      <w:r w:rsidR="00EA6CB1" w:rsidRPr="00792F60">
        <w:rPr>
          <w:szCs w:val="24"/>
        </w:rPr>
        <w:t>шестидесяти</w:t>
      </w:r>
      <w:r w:rsidRPr="00792F60">
        <w:rPr>
          <w:szCs w:val="24"/>
        </w:rPr>
        <w:t>) банковских дней путем перечисления денежных средств на расчетный счет Поставщика указанный в разделе 16 настоящего Договора.</w:t>
      </w:r>
    </w:p>
    <w:p w:rsidR="00173227" w:rsidRPr="00792F60" w:rsidRDefault="00173227" w:rsidP="00173227">
      <w:pPr>
        <w:spacing w:line="360" w:lineRule="exact"/>
        <w:ind w:firstLine="720"/>
        <w:rPr>
          <w:szCs w:val="24"/>
        </w:rPr>
      </w:pPr>
      <w:r w:rsidRPr="00792F60">
        <w:rPr>
          <w:szCs w:val="24"/>
        </w:rPr>
        <w:t xml:space="preserve">2.3. Обязанность Покупателя по </w:t>
      </w:r>
      <w:proofErr w:type="gramStart"/>
      <w:r w:rsidRPr="00792F60">
        <w:rPr>
          <w:szCs w:val="24"/>
        </w:rPr>
        <w:t>осуществлению  оплаты</w:t>
      </w:r>
      <w:proofErr w:type="gramEnd"/>
      <w:r w:rsidRPr="00792F60">
        <w:rPr>
          <w:szCs w:val="24"/>
        </w:rPr>
        <w:t xml:space="preserve"> стоимости Товара считается выполненной с момента списания соответствующих сумм денежных средств с банковского счета Покупателя.</w:t>
      </w:r>
    </w:p>
    <w:p w:rsidR="00173227" w:rsidRPr="00792F60" w:rsidRDefault="00173227" w:rsidP="00173227">
      <w:pPr>
        <w:pStyle w:val="ConsNormal"/>
        <w:spacing w:line="360" w:lineRule="exact"/>
        <w:ind w:firstLine="0"/>
        <w:jc w:val="center"/>
        <w:rPr>
          <w:rFonts w:ascii="Times New Roman" w:hAnsi="Times New Roman"/>
          <w:b/>
          <w:sz w:val="24"/>
          <w:szCs w:val="24"/>
        </w:rPr>
      </w:pPr>
      <w:r w:rsidRPr="00792F60">
        <w:rPr>
          <w:rFonts w:ascii="Times New Roman" w:hAnsi="Times New Roman"/>
          <w:b/>
          <w:sz w:val="24"/>
          <w:szCs w:val="24"/>
        </w:rPr>
        <w:t>3.  Права и обязанности Сторон</w:t>
      </w:r>
    </w:p>
    <w:p w:rsidR="00173227" w:rsidRPr="00792F60" w:rsidRDefault="00173227" w:rsidP="00173227">
      <w:pPr>
        <w:pStyle w:val="ConsNormal"/>
        <w:spacing w:line="360" w:lineRule="exact"/>
        <w:ind w:firstLine="709"/>
        <w:jc w:val="both"/>
        <w:rPr>
          <w:rFonts w:ascii="Times New Roman" w:hAnsi="Times New Roman"/>
          <w:bCs/>
          <w:sz w:val="24"/>
          <w:szCs w:val="24"/>
        </w:rPr>
      </w:pPr>
      <w:r w:rsidRPr="00792F60">
        <w:rPr>
          <w:rFonts w:ascii="Times New Roman" w:hAnsi="Times New Roman"/>
          <w:bCs/>
          <w:sz w:val="24"/>
          <w:szCs w:val="24"/>
        </w:rPr>
        <w:t>3.1. Поставщик обязан:</w:t>
      </w:r>
    </w:p>
    <w:p w:rsidR="00173227" w:rsidRPr="00792F60" w:rsidRDefault="00173227" w:rsidP="00173227">
      <w:pPr>
        <w:pStyle w:val="ConsNormal"/>
        <w:spacing w:line="360" w:lineRule="exact"/>
        <w:ind w:firstLine="709"/>
        <w:jc w:val="both"/>
        <w:rPr>
          <w:rFonts w:ascii="Times New Roman" w:hAnsi="Times New Roman"/>
          <w:b/>
          <w:bCs/>
          <w:sz w:val="24"/>
          <w:szCs w:val="24"/>
        </w:rPr>
      </w:pPr>
      <w:r w:rsidRPr="00792F60">
        <w:rPr>
          <w:rFonts w:ascii="Times New Roman" w:hAnsi="Times New Roman"/>
          <w:bCs/>
          <w:sz w:val="24"/>
          <w:szCs w:val="24"/>
        </w:rPr>
        <w:t xml:space="preserve">3.1.1. </w:t>
      </w:r>
      <w:r w:rsidRPr="00792F60">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173227" w:rsidRPr="00792F60" w:rsidRDefault="00173227" w:rsidP="00173227">
      <w:pPr>
        <w:pStyle w:val="ConsPlusNormal0"/>
        <w:spacing w:line="360" w:lineRule="exact"/>
        <w:ind w:firstLine="680"/>
        <w:jc w:val="both"/>
        <w:rPr>
          <w:rFonts w:ascii="Times New Roman" w:hAnsi="Times New Roman" w:cs="Times New Roman"/>
          <w:sz w:val="24"/>
          <w:szCs w:val="24"/>
        </w:rPr>
      </w:pPr>
      <w:r w:rsidRPr="00792F60">
        <w:rPr>
          <w:rFonts w:ascii="Times New Roman" w:hAnsi="Times New Roman" w:cs="Times New Roman"/>
          <w:bCs/>
          <w:sz w:val="24"/>
          <w:szCs w:val="24"/>
        </w:rPr>
        <w:t xml:space="preserve">3.1.2. </w:t>
      </w:r>
      <w:r w:rsidRPr="00792F60">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w:t>
      </w:r>
    </w:p>
    <w:p w:rsidR="00173227" w:rsidRPr="00792F60" w:rsidRDefault="00173227" w:rsidP="00173227">
      <w:pPr>
        <w:pStyle w:val="Standard"/>
        <w:shd w:val="clear" w:color="auto" w:fill="FFFFFF"/>
        <w:spacing w:line="360" w:lineRule="exact"/>
        <w:ind w:firstLine="709"/>
        <w:jc w:val="both"/>
      </w:pPr>
      <w:r w:rsidRPr="00792F60">
        <w:rPr>
          <w:spacing w:val="-4"/>
        </w:rPr>
        <w:t xml:space="preserve">3.1.3. </w:t>
      </w:r>
      <w:r w:rsidRPr="00792F60">
        <w:rPr>
          <w:spacing w:val="-3"/>
        </w:rPr>
        <w:t xml:space="preserve">При отгрузке </w:t>
      </w:r>
      <w:r w:rsidRPr="00792F60">
        <w:t>Товара передать Покупателю подлинники следующих документов:</w:t>
      </w:r>
    </w:p>
    <w:p w:rsidR="00173227" w:rsidRPr="00792F60" w:rsidRDefault="00173227" w:rsidP="00173227">
      <w:pPr>
        <w:pStyle w:val="Standard"/>
        <w:shd w:val="clear" w:color="auto" w:fill="FFFFFF"/>
        <w:spacing w:line="360" w:lineRule="exact"/>
        <w:ind w:firstLine="709"/>
        <w:jc w:val="both"/>
      </w:pPr>
      <w:r w:rsidRPr="00792F60">
        <w:t xml:space="preserve">товарную накладную формы (ТОРГ-12); </w:t>
      </w:r>
    </w:p>
    <w:p w:rsidR="00173227" w:rsidRPr="00792F60" w:rsidRDefault="00173227" w:rsidP="00173227">
      <w:pPr>
        <w:pStyle w:val="Standard"/>
        <w:shd w:val="clear" w:color="auto" w:fill="FFFFFF"/>
        <w:spacing w:line="360" w:lineRule="exact"/>
        <w:ind w:firstLine="709"/>
        <w:jc w:val="both"/>
      </w:pPr>
      <w:r w:rsidRPr="00792F60">
        <w:t>счет – фактуру.</w:t>
      </w:r>
    </w:p>
    <w:p w:rsidR="00173227" w:rsidRPr="00792F60" w:rsidRDefault="00173227" w:rsidP="00173227">
      <w:pPr>
        <w:pStyle w:val="Textbodyindent"/>
        <w:spacing w:after="0" w:line="360" w:lineRule="exact"/>
        <w:ind w:left="0" w:firstLine="709"/>
        <w:jc w:val="both"/>
        <w:rPr>
          <w:rFonts w:ascii="Times New Roman" w:hAnsi="Times New Roman"/>
          <w:sz w:val="24"/>
          <w:szCs w:val="24"/>
        </w:rPr>
      </w:pPr>
      <w:r w:rsidRPr="00792F60">
        <w:rPr>
          <w:rFonts w:ascii="Times New Roman" w:hAnsi="Times New Roman"/>
          <w:bCs/>
          <w:sz w:val="24"/>
          <w:szCs w:val="24"/>
        </w:rPr>
        <w:t xml:space="preserve">3.1.4. </w:t>
      </w:r>
      <w:r w:rsidRPr="00792F60">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73227" w:rsidRPr="00792F60" w:rsidRDefault="00173227" w:rsidP="00173227">
      <w:pPr>
        <w:pStyle w:val="Textbodyindent"/>
        <w:spacing w:after="0" w:line="360" w:lineRule="exact"/>
        <w:ind w:left="0" w:firstLine="709"/>
        <w:jc w:val="both"/>
        <w:rPr>
          <w:rFonts w:ascii="Times New Roman" w:hAnsi="Times New Roman"/>
          <w:sz w:val="24"/>
          <w:szCs w:val="24"/>
        </w:rPr>
      </w:pPr>
      <w:r w:rsidRPr="00792F60">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в исполнительных органах контрагента не позднее, чем через 5(пять) календарных дней после таких изменений.</w:t>
      </w:r>
    </w:p>
    <w:p w:rsidR="00173227" w:rsidRPr="00792F60" w:rsidRDefault="00173227" w:rsidP="00173227">
      <w:pPr>
        <w:pStyle w:val="Textbodyindent"/>
        <w:spacing w:after="0" w:line="360" w:lineRule="exact"/>
        <w:ind w:left="0" w:firstLine="709"/>
        <w:jc w:val="both"/>
        <w:rPr>
          <w:rFonts w:ascii="Times New Roman" w:hAnsi="Times New Roman"/>
          <w:sz w:val="24"/>
          <w:szCs w:val="24"/>
        </w:rPr>
      </w:pPr>
      <w:r w:rsidRPr="00792F60">
        <w:rPr>
          <w:rFonts w:ascii="Times New Roman" w:hAnsi="Times New Roman"/>
          <w:sz w:val="24"/>
          <w:szCs w:val="24"/>
        </w:rPr>
        <w:lastRenderedPageBreak/>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73227" w:rsidRPr="00792F60" w:rsidRDefault="00173227" w:rsidP="00173227">
      <w:pPr>
        <w:pStyle w:val="Textbodyindent"/>
        <w:spacing w:after="0" w:line="360" w:lineRule="exact"/>
        <w:ind w:left="0" w:firstLine="709"/>
        <w:jc w:val="both"/>
        <w:rPr>
          <w:rFonts w:ascii="Times New Roman" w:hAnsi="Times New Roman"/>
          <w:sz w:val="24"/>
          <w:szCs w:val="24"/>
        </w:rPr>
      </w:pPr>
      <w:r w:rsidRPr="00792F60">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173227" w:rsidRPr="00792F60" w:rsidRDefault="00173227" w:rsidP="00173227">
      <w:pPr>
        <w:pStyle w:val="ConsNormal"/>
        <w:spacing w:line="360" w:lineRule="exact"/>
        <w:ind w:firstLine="709"/>
        <w:jc w:val="both"/>
        <w:rPr>
          <w:rFonts w:ascii="Times New Roman" w:hAnsi="Times New Roman"/>
          <w:bCs/>
          <w:sz w:val="24"/>
          <w:szCs w:val="24"/>
        </w:rPr>
      </w:pPr>
      <w:r w:rsidRPr="00792F60">
        <w:rPr>
          <w:rFonts w:ascii="Times New Roman" w:hAnsi="Times New Roman"/>
          <w:bCs/>
          <w:sz w:val="24"/>
          <w:szCs w:val="24"/>
        </w:rPr>
        <w:t>3.2. Покупатель обязан:</w:t>
      </w:r>
    </w:p>
    <w:p w:rsidR="00173227" w:rsidRPr="00792F60" w:rsidRDefault="00173227" w:rsidP="00173227">
      <w:pPr>
        <w:pStyle w:val="ConsNormal"/>
        <w:spacing w:line="360" w:lineRule="exact"/>
        <w:ind w:firstLine="709"/>
        <w:jc w:val="both"/>
        <w:rPr>
          <w:rFonts w:ascii="Times New Roman" w:hAnsi="Times New Roman"/>
          <w:bCs/>
          <w:sz w:val="24"/>
          <w:szCs w:val="24"/>
        </w:rPr>
      </w:pPr>
      <w:r w:rsidRPr="00792F60">
        <w:rPr>
          <w:rFonts w:ascii="Times New Roman" w:hAnsi="Times New Roman"/>
          <w:bCs/>
          <w:sz w:val="24"/>
          <w:szCs w:val="24"/>
        </w:rPr>
        <w:t>3.2.1. Обеспечить проверку при приемке Товара по количеству качеству и комплектности.</w:t>
      </w:r>
    </w:p>
    <w:p w:rsidR="00173227" w:rsidRPr="00792F60" w:rsidRDefault="00173227" w:rsidP="00173227">
      <w:pPr>
        <w:pStyle w:val="ConsNormal"/>
        <w:spacing w:line="360" w:lineRule="exact"/>
        <w:ind w:firstLine="709"/>
        <w:jc w:val="both"/>
        <w:rPr>
          <w:rFonts w:ascii="Times New Roman" w:hAnsi="Times New Roman"/>
          <w:bCs/>
          <w:sz w:val="24"/>
          <w:szCs w:val="24"/>
        </w:rPr>
      </w:pPr>
      <w:r w:rsidRPr="00792F60">
        <w:rPr>
          <w:rFonts w:ascii="Times New Roman" w:hAnsi="Times New Roman"/>
          <w:bCs/>
          <w:sz w:val="24"/>
          <w:szCs w:val="24"/>
        </w:rPr>
        <w:t>3.2.2. Принять и оплатить Товар в размерах и в сроки, установленные настоящим Договором.</w:t>
      </w:r>
    </w:p>
    <w:p w:rsidR="00173227" w:rsidRPr="00792F60" w:rsidRDefault="00173227" w:rsidP="00173227">
      <w:pPr>
        <w:pStyle w:val="Standard"/>
        <w:spacing w:line="360" w:lineRule="exact"/>
        <w:ind w:firstLine="720"/>
        <w:jc w:val="both"/>
      </w:pPr>
      <w:r w:rsidRPr="00792F60">
        <w:t>3.3. Покупатель вправе досрочно принять и оплатить поставленный Поставщиком Товар.</w:t>
      </w:r>
    </w:p>
    <w:p w:rsidR="00173227" w:rsidRPr="00792F60" w:rsidRDefault="00173227" w:rsidP="00173227">
      <w:pPr>
        <w:pStyle w:val="Standard"/>
        <w:spacing w:line="360" w:lineRule="exact"/>
        <w:ind w:firstLine="720"/>
        <w:jc w:val="both"/>
        <w:rPr>
          <w:shd w:val="clear" w:color="auto" w:fill="FFFFFF"/>
        </w:rPr>
      </w:pPr>
      <w:r w:rsidRPr="00792F60">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173227" w:rsidRPr="00792F60" w:rsidRDefault="00173227" w:rsidP="00173227">
      <w:pPr>
        <w:pStyle w:val="ConsNormal"/>
        <w:spacing w:line="360" w:lineRule="exact"/>
        <w:ind w:firstLine="0"/>
        <w:jc w:val="center"/>
        <w:rPr>
          <w:rFonts w:ascii="Times New Roman" w:hAnsi="Times New Roman"/>
          <w:b/>
          <w:sz w:val="24"/>
          <w:szCs w:val="24"/>
        </w:rPr>
      </w:pPr>
      <w:r w:rsidRPr="00792F60">
        <w:rPr>
          <w:rFonts w:ascii="Times New Roman" w:hAnsi="Times New Roman"/>
          <w:b/>
          <w:sz w:val="24"/>
          <w:szCs w:val="24"/>
        </w:rPr>
        <w:t>4. Условия поставки</w:t>
      </w:r>
    </w:p>
    <w:p w:rsidR="00173227" w:rsidRPr="00792F60" w:rsidRDefault="00173227" w:rsidP="00173227">
      <w:pPr>
        <w:pStyle w:val="Standard"/>
        <w:spacing w:line="360" w:lineRule="exact"/>
        <w:ind w:firstLine="709"/>
        <w:jc w:val="both"/>
        <w:rPr>
          <w:spacing w:val="3"/>
        </w:rPr>
      </w:pPr>
      <w:r w:rsidRPr="00792F60">
        <w:t xml:space="preserve">4.1. Доставка Товара Покупателю производится Поставщиком </w:t>
      </w:r>
      <w:r w:rsidRPr="00792F60">
        <w:rPr>
          <w:spacing w:val="3"/>
        </w:rPr>
        <w:t>путем его отгрузки воздушным, железнодорожным, автомобильным или водным транспортом.</w:t>
      </w:r>
    </w:p>
    <w:p w:rsidR="00173227" w:rsidRPr="00792F60" w:rsidRDefault="00173227" w:rsidP="00173227">
      <w:pPr>
        <w:pStyle w:val="Standard"/>
        <w:spacing w:line="360" w:lineRule="exact"/>
        <w:ind w:firstLine="720"/>
        <w:jc w:val="both"/>
      </w:pPr>
      <w:r w:rsidRPr="00792F60">
        <w:t xml:space="preserve">4.2. Поставщик заблаговременно (не позднее, чем за 48 (сорок восемь) часов до предполагаемой даты поставки) уведомляет Покупателя о дате и </w:t>
      </w:r>
      <w:proofErr w:type="gramStart"/>
      <w:r w:rsidRPr="00792F60">
        <w:t>времени  поставки</w:t>
      </w:r>
      <w:proofErr w:type="gramEnd"/>
      <w:r w:rsidRPr="00792F60">
        <w:t xml:space="preserve"> и необходимости Покупателю осуществить  приемку Товара и сообщает следующие сведения:</w:t>
      </w:r>
    </w:p>
    <w:p w:rsidR="00173227" w:rsidRPr="00792F60" w:rsidRDefault="00173227" w:rsidP="00173227">
      <w:pPr>
        <w:pStyle w:val="Standard"/>
        <w:shd w:val="clear" w:color="auto" w:fill="FFFFFF"/>
        <w:spacing w:line="360" w:lineRule="exact"/>
        <w:ind w:firstLine="720"/>
        <w:jc w:val="both"/>
        <w:rPr>
          <w:spacing w:val="5"/>
        </w:rPr>
      </w:pPr>
      <w:r w:rsidRPr="00792F60">
        <w:rPr>
          <w:spacing w:val="5"/>
        </w:rPr>
        <w:t>номер Договора;</w:t>
      </w:r>
    </w:p>
    <w:p w:rsidR="00173227" w:rsidRPr="00792F60" w:rsidRDefault="00173227" w:rsidP="00173227">
      <w:pPr>
        <w:pStyle w:val="Standard"/>
        <w:shd w:val="clear" w:color="auto" w:fill="FFFFFF"/>
        <w:spacing w:line="360" w:lineRule="exact"/>
        <w:ind w:firstLine="720"/>
        <w:jc w:val="both"/>
        <w:rPr>
          <w:spacing w:val="5"/>
        </w:rPr>
      </w:pPr>
      <w:r w:rsidRPr="00792F60">
        <w:rPr>
          <w:spacing w:val="5"/>
        </w:rPr>
        <w:t>номер товарной накладной формы (ТОРГ-12)</w:t>
      </w:r>
    </w:p>
    <w:p w:rsidR="00173227" w:rsidRPr="00792F60" w:rsidRDefault="00173227" w:rsidP="00173227">
      <w:pPr>
        <w:pStyle w:val="Standard"/>
        <w:shd w:val="clear" w:color="auto" w:fill="FFFFFF"/>
        <w:spacing w:line="360" w:lineRule="exact"/>
        <w:ind w:firstLine="720"/>
        <w:jc w:val="both"/>
        <w:rPr>
          <w:spacing w:val="5"/>
        </w:rPr>
      </w:pPr>
      <w:r w:rsidRPr="00792F60">
        <w:rPr>
          <w:spacing w:val="5"/>
        </w:rPr>
        <w:t>наименование Товара;</w:t>
      </w:r>
    </w:p>
    <w:p w:rsidR="00173227" w:rsidRPr="00792F60" w:rsidRDefault="00173227" w:rsidP="00173227">
      <w:pPr>
        <w:pStyle w:val="Standard"/>
        <w:shd w:val="clear" w:color="auto" w:fill="FFFFFF"/>
        <w:spacing w:line="360" w:lineRule="exact"/>
        <w:ind w:firstLine="720"/>
        <w:jc w:val="both"/>
        <w:rPr>
          <w:spacing w:val="5"/>
        </w:rPr>
      </w:pPr>
      <w:r w:rsidRPr="00792F60">
        <w:rPr>
          <w:spacing w:val="5"/>
        </w:rPr>
        <w:t>упаковочный лист;</w:t>
      </w:r>
    </w:p>
    <w:p w:rsidR="00173227" w:rsidRPr="00792F60" w:rsidRDefault="00173227" w:rsidP="00173227">
      <w:pPr>
        <w:pStyle w:val="Standard"/>
        <w:shd w:val="clear" w:color="auto" w:fill="FFFFFF"/>
        <w:spacing w:line="360" w:lineRule="exact"/>
        <w:ind w:firstLine="720"/>
        <w:jc w:val="both"/>
        <w:rPr>
          <w:spacing w:val="5"/>
        </w:rPr>
      </w:pPr>
      <w:r w:rsidRPr="00792F60">
        <w:rPr>
          <w:spacing w:val="5"/>
        </w:rPr>
        <w:t>дату отгрузки;</w:t>
      </w:r>
    </w:p>
    <w:p w:rsidR="00173227" w:rsidRPr="00792F60" w:rsidRDefault="00173227" w:rsidP="00173227">
      <w:pPr>
        <w:pStyle w:val="Standard"/>
        <w:shd w:val="clear" w:color="auto" w:fill="FFFFFF"/>
        <w:spacing w:line="360" w:lineRule="exact"/>
        <w:ind w:firstLine="720"/>
        <w:jc w:val="both"/>
        <w:rPr>
          <w:spacing w:val="5"/>
        </w:rPr>
      </w:pPr>
      <w:r w:rsidRPr="00792F60">
        <w:rPr>
          <w:spacing w:val="5"/>
        </w:rPr>
        <w:t>количество мест;</w:t>
      </w:r>
    </w:p>
    <w:p w:rsidR="00173227" w:rsidRPr="00792F60" w:rsidRDefault="00173227" w:rsidP="00173227">
      <w:pPr>
        <w:pStyle w:val="Standard"/>
        <w:shd w:val="clear" w:color="auto" w:fill="FFFFFF"/>
        <w:spacing w:line="360" w:lineRule="exact"/>
        <w:ind w:firstLine="720"/>
        <w:jc w:val="both"/>
        <w:rPr>
          <w:spacing w:val="5"/>
        </w:rPr>
      </w:pPr>
      <w:r w:rsidRPr="00792F60">
        <w:rPr>
          <w:spacing w:val="5"/>
        </w:rPr>
        <w:t>вес нетто и вес брутто.</w:t>
      </w:r>
    </w:p>
    <w:p w:rsidR="00173227" w:rsidRPr="00792F60" w:rsidRDefault="00173227" w:rsidP="00173227">
      <w:pPr>
        <w:pStyle w:val="Standard"/>
        <w:spacing w:line="360" w:lineRule="exact"/>
        <w:ind w:firstLine="720"/>
        <w:jc w:val="both"/>
      </w:pPr>
      <w:r w:rsidRPr="00792F60">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173227" w:rsidRPr="00792F60" w:rsidRDefault="00173227" w:rsidP="00173227">
      <w:pPr>
        <w:pStyle w:val="ConsPlusNormal0"/>
        <w:spacing w:line="360" w:lineRule="exact"/>
        <w:ind w:firstLine="709"/>
        <w:jc w:val="both"/>
        <w:rPr>
          <w:rFonts w:ascii="Times New Roman" w:hAnsi="Times New Roman" w:cs="Times New Roman"/>
          <w:sz w:val="24"/>
          <w:szCs w:val="24"/>
        </w:rPr>
      </w:pPr>
      <w:r w:rsidRPr="00792F60">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173227" w:rsidRPr="00792F60" w:rsidRDefault="00173227" w:rsidP="00173227">
      <w:pPr>
        <w:pStyle w:val="ConsPlusNormal0"/>
        <w:spacing w:line="360" w:lineRule="exact"/>
        <w:ind w:firstLine="709"/>
        <w:jc w:val="both"/>
        <w:rPr>
          <w:rFonts w:ascii="Times New Roman" w:hAnsi="Times New Roman" w:cs="Times New Roman"/>
          <w:sz w:val="24"/>
          <w:szCs w:val="24"/>
        </w:rPr>
      </w:pPr>
      <w:r w:rsidRPr="00792F60">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 следов вскрытия; быть </w:t>
      </w:r>
      <w:r w:rsidRPr="00792F60">
        <w:rPr>
          <w:rFonts w:ascii="Times New Roman" w:hAnsi="Times New Roman" w:cs="Times New Roman"/>
          <w:sz w:val="24"/>
          <w:szCs w:val="24"/>
        </w:rPr>
        <w:lastRenderedPageBreak/>
        <w:t xml:space="preserve">промаркирована в соответствии с требованиями законодательства Российской Федерации, </w:t>
      </w:r>
      <w:r w:rsidRPr="00792F60">
        <w:rPr>
          <w:rFonts w:ascii="Times New Roman" w:hAnsi="Times New Roman" w:cs="Times New Roman"/>
          <w:iCs/>
          <w:sz w:val="24"/>
          <w:szCs w:val="24"/>
        </w:rPr>
        <w:t>снабжена инструкцией по медицинскому применению Товара на русском языке.</w:t>
      </w:r>
    </w:p>
    <w:p w:rsidR="00173227" w:rsidRPr="00792F60" w:rsidRDefault="00173227" w:rsidP="00173227">
      <w:pPr>
        <w:pStyle w:val="ConsPlusNormal0"/>
        <w:spacing w:line="360" w:lineRule="exact"/>
        <w:ind w:firstLine="709"/>
        <w:jc w:val="both"/>
        <w:rPr>
          <w:rFonts w:ascii="Times New Roman" w:hAnsi="Times New Roman" w:cs="Times New Roman"/>
          <w:sz w:val="24"/>
          <w:szCs w:val="24"/>
        </w:rPr>
      </w:pPr>
      <w:r w:rsidRPr="00792F60">
        <w:rPr>
          <w:rFonts w:ascii="Times New Roman" w:hAnsi="Times New Roman" w:cs="Times New Roman"/>
          <w:sz w:val="24"/>
          <w:szCs w:val="24"/>
        </w:rPr>
        <w:t>4.5. Поставщик, допустивший недопоставку Товара, обязан восполнить непоставленное количество Товара в течение 3 (трех) календарных дней с момента предъявления Покупателем соответствующего требования.</w:t>
      </w:r>
      <w:bookmarkStart w:id="2" w:name="Par62"/>
      <w:bookmarkEnd w:id="2"/>
    </w:p>
    <w:p w:rsidR="00173227" w:rsidRPr="00792F60" w:rsidRDefault="00173227" w:rsidP="00173227">
      <w:pPr>
        <w:pStyle w:val="ConsPlusNormal0"/>
        <w:spacing w:line="360" w:lineRule="exact"/>
        <w:ind w:firstLine="709"/>
        <w:jc w:val="both"/>
        <w:rPr>
          <w:rFonts w:ascii="Times New Roman" w:hAnsi="Times New Roman" w:cs="Times New Roman"/>
          <w:sz w:val="24"/>
          <w:szCs w:val="24"/>
        </w:rPr>
      </w:pPr>
      <w:r w:rsidRPr="00792F60">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173227" w:rsidRPr="00792F60" w:rsidRDefault="00173227" w:rsidP="00173227">
      <w:pPr>
        <w:pStyle w:val="ConsPlusNormal0"/>
        <w:spacing w:line="360" w:lineRule="exact"/>
        <w:ind w:firstLine="709"/>
        <w:jc w:val="both"/>
        <w:rPr>
          <w:rFonts w:ascii="Times New Roman" w:hAnsi="Times New Roman" w:cs="Times New Roman"/>
          <w:sz w:val="24"/>
          <w:szCs w:val="24"/>
        </w:rPr>
      </w:pPr>
      <w:r w:rsidRPr="00792F60">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173227" w:rsidRPr="00792F60" w:rsidRDefault="00173227" w:rsidP="00173227">
      <w:pPr>
        <w:pStyle w:val="ConsPlusNormal0"/>
        <w:spacing w:line="360" w:lineRule="exact"/>
        <w:ind w:firstLine="709"/>
        <w:jc w:val="both"/>
        <w:rPr>
          <w:rFonts w:ascii="Times New Roman" w:hAnsi="Times New Roman" w:cs="Times New Roman"/>
          <w:sz w:val="24"/>
          <w:szCs w:val="24"/>
        </w:rPr>
      </w:pPr>
      <w:r w:rsidRPr="00792F60">
        <w:rPr>
          <w:rFonts w:ascii="Times New Roman" w:hAnsi="Times New Roman" w:cs="Times New Roman"/>
          <w:sz w:val="24"/>
          <w:szCs w:val="24"/>
        </w:rPr>
        <w:t>- потребовать замены Товара ненадлежащего качества Товаром, соответствующим условиям настоящего Договора, в срок не более 14 (четырнадцать) календарных</w:t>
      </w:r>
      <w:r w:rsidRPr="00792F60">
        <w:rPr>
          <w:rFonts w:ascii="Times New Roman" w:hAnsi="Times New Roman" w:cs="Times New Roman"/>
          <w:iCs/>
          <w:sz w:val="24"/>
          <w:szCs w:val="24"/>
        </w:rPr>
        <w:t xml:space="preserve"> с момента обнаружения Покупателем поставки Товара ненадлежащего качества</w:t>
      </w:r>
      <w:r w:rsidRPr="00792F60">
        <w:rPr>
          <w:rFonts w:ascii="Times New Roman" w:hAnsi="Times New Roman" w:cs="Times New Roman"/>
          <w:i/>
          <w:iCs/>
          <w:sz w:val="24"/>
          <w:szCs w:val="24"/>
        </w:rPr>
        <w:t>.</w:t>
      </w:r>
    </w:p>
    <w:p w:rsidR="00173227" w:rsidRPr="00792F60" w:rsidRDefault="00173227" w:rsidP="00173227">
      <w:pPr>
        <w:pStyle w:val="ConsPlusNormal0"/>
        <w:spacing w:line="360" w:lineRule="exact"/>
        <w:ind w:firstLine="709"/>
        <w:jc w:val="both"/>
        <w:rPr>
          <w:rFonts w:ascii="Times New Roman" w:hAnsi="Times New Roman" w:cs="Times New Roman"/>
          <w:sz w:val="24"/>
          <w:szCs w:val="24"/>
        </w:rPr>
      </w:pPr>
      <w:r w:rsidRPr="00792F60">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3" w:name="Par66"/>
      <w:bookmarkEnd w:id="3"/>
    </w:p>
    <w:p w:rsidR="00173227" w:rsidRPr="00792F60" w:rsidRDefault="00173227" w:rsidP="00173227">
      <w:pPr>
        <w:pStyle w:val="ConsPlusNormal0"/>
        <w:spacing w:line="360" w:lineRule="exact"/>
        <w:ind w:firstLine="709"/>
        <w:jc w:val="both"/>
        <w:rPr>
          <w:rFonts w:ascii="Times New Roman" w:hAnsi="Times New Roman" w:cs="Times New Roman"/>
          <w:sz w:val="24"/>
          <w:szCs w:val="24"/>
        </w:rPr>
      </w:pPr>
      <w:r w:rsidRPr="00792F60">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173227" w:rsidRPr="00792F60" w:rsidRDefault="00173227" w:rsidP="00173227">
      <w:pPr>
        <w:pStyle w:val="ConsPlusNormal0"/>
        <w:spacing w:line="360" w:lineRule="exact"/>
        <w:ind w:firstLine="709"/>
        <w:jc w:val="both"/>
        <w:rPr>
          <w:rFonts w:ascii="Times New Roman" w:hAnsi="Times New Roman" w:cs="Times New Roman"/>
          <w:sz w:val="24"/>
          <w:szCs w:val="24"/>
        </w:rPr>
      </w:pPr>
      <w:r w:rsidRPr="00792F60">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173227" w:rsidRPr="00792F60" w:rsidRDefault="00173227" w:rsidP="00173227">
      <w:pPr>
        <w:pStyle w:val="ConsPlusNormal0"/>
        <w:spacing w:line="360" w:lineRule="exact"/>
        <w:ind w:firstLine="709"/>
        <w:jc w:val="both"/>
        <w:rPr>
          <w:rFonts w:ascii="Times New Roman" w:hAnsi="Times New Roman" w:cs="Times New Roman"/>
          <w:sz w:val="24"/>
          <w:szCs w:val="24"/>
        </w:rPr>
      </w:pPr>
      <w:r w:rsidRPr="00792F60">
        <w:rPr>
          <w:rFonts w:ascii="Times New Roman" w:hAnsi="Times New Roman" w:cs="Times New Roman"/>
          <w:sz w:val="24"/>
          <w:szCs w:val="24"/>
        </w:rPr>
        <w:t>-  отказаться от всего переданного Товара;</w:t>
      </w:r>
    </w:p>
    <w:p w:rsidR="00173227" w:rsidRPr="00792F60" w:rsidRDefault="00173227" w:rsidP="00173227">
      <w:pPr>
        <w:pStyle w:val="ConsPlusNormal0"/>
        <w:spacing w:line="360" w:lineRule="exact"/>
        <w:ind w:firstLine="709"/>
        <w:jc w:val="both"/>
        <w:rPr>
          <w:rFonts w:ascii="Times New Roman" w:hAnsi="Times New Roman" w:cs="Times New Roman"/>
          <w:sz w:val="24"/>
          <w:szCs w:val="24"/>
        </w:rPr>
      </w:pPr>
      <w:r w:rsidRPr="00792F60">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14 (четырнадцать) </w:t>
      </w:r>
      <w:proofErr w:type="gramStart"/>
      <w:r w:rsidRPr="00792F60">
        <w:rPr>
          <w:rFonts w:ascii="Times New Roman" w:hAnsi="Times New Roman" w:cs="Times New Roman"/>
          <w:sz w:val="24"/>
          <w:szCs w:val="24"/>
        </w:rPr>
        <w:t>календарных  дней</w:t>
      </w:r>
      <w:proofErr w:type="gramEnd"/>
      <w:r w:rsidRPr="00792F60">
        <w:rPr>
          <w:rFonts w:ascii="Times New Roman" w:hAnsi="Times New Roman" w:cs="Times New Roman"/>
          <w:sz w:val="24"/>
          <w:szCs w:val="24"/>
        </w:rPr>
        <w:t>;</w:t>
      </w:r>
    </w:p>
    <w:p w:rsidR="00173227" w:rsidRPr="00792F60" w:rsidRDefault="00173227" w:rsidP="00173227">
      <w:pPr>
        <w:pStyle w:val="ConsPlusNormal0"/>
        <w:spacing w:line="360" w:lineRule="exact"/>
        <w:ind w:firstLine="539"/>
        <w:jc w:val="both"/>
        <w:rPr>
          <w:rFonts w:ascii="Times New Roman" w:hAnsi="Times New Roman" w:cs="Times New Roman"/>
          <w:sz w:val="24"/>
          <w:szCs w:val="24"/>
        </w:rPr>
      </w:pPr>
      <w:r w:rsidRPr="00792F60">
        <w:rPr>
          <w:rFonts w:ascii="Times New Roman" w:hAnsi="Times New Roman" w:cs="Times New Roman"/>
          <w:sz w:val="24"/>
          <w:szCs w:val="24"/>
        </w:rPr>
        <w:t>- принять весь переданный Товар.</w:t>
      </w:r>
    </w:p>
    <w:p w:rsidR="00173227" w:rsidRPr="00792F60" w:rsidRDefault="00173227" w:rsidP="00173227">
      <w:pPr>
        <w:pStyle w:val="ConsPlusNormal0"/>
        <w:spacing w:line="360" w:lineRule="exact"/>
        <w:ind w:firstLine="709"/>
        <w:jc w:val="both"/>
        <w:rPr>
          <w:rFonts w:ascii="Times New Roman" w:hAnsi="Times New Roman" w:cs="Times New Roman"/>
          <w:sz w:val="24"/>
          <w:szCs w:val="24"/>
        </w:rPr>
      </w:pPr>
      <w:r w:rsidRPr="00792F60">
        <w:rPr>
          <w:rFonts w:ascii="Times New Roman" w:hAnsi="Times New Roman" w:cs="Times New Roman"/>
          <w:sz w:val="24"/>
          <w:szCs w:val="24"/>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173227" w:rsidRPr="00792F60" w:rsidRDefault="00173227" w:rsidP="00173227">
      <w:pPr>
        <w:pStyle w:val="ConsNormal"/>
        <w:spacing w:line="360" w:lineRule="exact"/>
        <w:ind w:firstLine="360"/>
        <w:jc w:val="center"/>
        <w:rPr>
          <w:rFonts w:ascii="Times New Roman" w:hAnsi="Times New Roman"/>
          <w:b/>
          <w:sz w:val="24"/>
          <w:szCs w:val="24"/>
        </w:rPr>
      </w:pPr>
      <w:r w:rsidRPr="00792F60">
        <w:rPr>
          <w:rFonts w:ascii="Times New Roman" w:hAnsi="Times New Roman"/>
          <w:b/>
          <w:sz w:val="24"/>
          <w:szCs w:val="24"/>
        </w:rPr>
        <w:t>5. Комплектность, качество и гарантии</w:t>
      </w:r>
    </w:p>
    <w:p w:rsidR="00173227" w:rsidRPr="00792F60" w:rsidRDefault="00173227" w:rsidP="00173227">
      <w:pPr>
        <w:pStyle w:val="af5"/>
        <w:spacing w:line="360" w:lineRule="exact"/>
        <w:jc w:val="both"/>
        <w:rPr>
          <w:sz w:val="24"/>
          <w:szCs w:val="24"/>
        </w:rPr>
      </w:pPr>
      <w:r w:rsidRPr="00792F60">
        <w:rPr>
          <w:sz w:val="24"/>
          <w:szCs w:val="24"/>
        </w:rPr>
        <w:tab/>
        <w:t>5.1. Поставщик гарантирует, что:</w:t>
      </w:r>
    </w:p>
    <w:p w:rsidR="00173227" w:rsidRPr="00792F60" w:rsidRDefault="00173227" w:rsidP="00173227">
      <w:pPr>
        <w:pStyle w:val="Textbodyindent"/>
        <w:spacing w:after="0" w:line="360" w:lineRule="exact"/>
        <w:ind w:left="0" w:firstLine="709"/>
        <w:jc w:val="both"/>
        <w:rPr>
          <w:rFonts w:ascii="Times New Roman" w:hAnsi="Times New Roman"/>
          <w:sz w:val="24"/>
          <w:szCs w:val="24"/>
        </w:rPr>
      </w:pPr>
      <w:r w:rsidRPr="00792F60">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173227" w:rsidRPr="00792F60" w:rsidRDefault="00173227" w:rsidP="00173227">
      <w:pPr>
        <w:pStyle w:val="Textbodyindent"/>
        <w:spacing w:after="0" w:line="360" w:lineRule="exact"/>
        <w:ind w:left="0" w:firstLine="709"/>
        <w:jc w:val="both"/>
        <w:rPr>
          <w:rFonts w:ascii="Times New Roman" w:hAnsi="Times New Roman"/>
          <w:sz w:val="24"/>
          <w:szCs w:val="24"/>
        </w:rPr>
      </w:pPr>
      <w:r w:rsidRPr="00792F60">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D40AE" w:rsidRPr="00792F60" w:rsidRDefault="00173227" w:rsidP="00AD40AE">
      <w:pPr>
        <w:autoSpaceDE w:val="0"/>
        <w:autoSpaceDN w:val="0"/>
        <w:adjustRightInd w:val="0"/>
        <w:spacing w:line="360" w:lineRule="exact"/>
        <w:ind w:firstLine="709"/>
        <w:rPr>
          <w:szCs w:val="24"/>
        </w:rPr>
      </w:pPr>
      <w:r w:rsidRPr="00792F60">
        <w:rPr>
          <w:szCs w:val="24"/>
        </w:rPr>
        <w:lastRenderedPageBreak/>
        <w:t xml:space="preserve">5.2. </w:t>
      </w:r>
      <w:r w:rsidR="00AD40AE" w:rsidRPr="00792F60">
        <w:rPr>
          <w:szCs w:val="24"/>
        </w:rPr>
        <w:t>Остаточный срок годности на Товар на момент передачи его Покупателю должен составлять:</w:t>
      </w:r>
    </w:p>
    <w:p w:rsidR="00AD40AE" w:rsidRPr="00792F60" w:rsidRDefault="00AD40AE" w:rsidP="00AD40AE">
      <w:pPr>
        <w:widowControl/>
        <w:spacing w:before="0"/>
        <w:ind w:firstLine="709"/>
        <w:rPr>
          <w:szCs w:val="24"/>
        </w:rPr>
      </w:pPr>
      <w:r w:rsidRPr="00792F60">
        <w:rPr>
          <w:szCs w:val="24"/>
        </w:rPr>
        <w:t xml:space="preserve"> - не менее 4 месяцев, если срок годности товара составляет 0,5 года;</w:t>
      </w:r>
    </w:p>
    <w:p w:rsidR="00AD40AE" w:rsidRPr="00792F60" w:rsidRDefault="00AD40AE" w:rsidP="00AD40AE">
      <w:pPr>
        <w:widowControl/>
        <w:spacing w:before="0"/>
        <w:ind w:firstLine="709"/>
        <w:rPr>
          <w:szCs w:val="24"/>
        </w:rPr>
      </w:pPr>
      <w:r w:rsidRPr="00792F60">
        <w:rPr>
          <w:szCs w:val="24"/>
        </w:rPr>
        <w:tab/>
        <w:t>- не менее 8 месяцев, если срок годности товара составляет 1 год;</w:t>
      </w:r>
    </w:p>
    <w:p w:rsidR="00AD40AE" w:rsidRPr="00792F60" w:rsidRDefault="00AD40AE" w:rsidP="00AD40AE">
      <w:pPr>
        <w:widowControl/>
        <w:spacing w:before="0"/>
        <w:ind w:firstLine="709"/>
        <w:rPr>
          <w:szCs w:val="24"/>
        </w:rPr>
      </w:pPr>
      <w:r w:rsidRPr="00792F60">
        <w:rPr>
          <w:szCs w:val="24"/>
        </w:rPr>
        <w:tab/>
        <w:t>- не менее 12 месяцев, если срок годности товара составляет 1,5 года;</w:t>
      </w:r>
    </w:p>
    <w:p w:rsidR="00AD40AE" w:rsidRPr="00792F60" w:rsidRDefault="00AD40AE" w:rsidP="00AD40AE">
      <w:pPr>
        <w:widowControl/>
        <w:spacing w:before="0"/>
        <w:ind w:firstLine="709"/>
        <w:rPr>
          <w:szCs w:val="24"/>
        </w:rPr>
      </w:pPr>
      <w:r w:rsidRPr="00792F60">
        <w:rPr>
          <w:szCs w:val="24"/>
        </w:rPr>
        <w:tab/>
        <w:t>- не менее 17 месяцев, если срок годности товара составляет 2 года;</w:t>
      </w:r>
    </w:p>
    <w:p w:rsidR="00AD40AE" w:rsidRPr="00792F60" w:rsidRDefault="00AD40AE" w:rsidP="00AD40AE">
      <w:pPr>
        <w:widowControl/>
        <w:spacing w:before="0"/>
        <w:ind w:firstLine="709"/>
        <w:rPr>
          <w:szCs w:val="24"/>
        </w:rPr>
      </w:pPr>
      <w:r w:rsidRPr="00792F60">
        <w:rPr>
          <w:szCs w:val="24"/>
        </w:rPr>
        <w:tab/>
        <w:t>- не менее 21 месяца, если срок годности товара составляет 2,5 года;</w:t>
      </w:r>
    </w:p>
    <w:p w:rsidR="00AD40AE" w:rsidRPr="00792F60" w:rsidRDefault="00AD40AE" w:rsidP="00AD40AE">
      <w:pPr>
        <w:widowControl/>
        <w:spacing w:before="0"/>
        <w:ind w:firstLine="709"/>
        <w:rPr>
          <w:szCs w:val="24"/>
        </w:rPr>
      </w:pPr>
      <w:r w:rsidRPr="00792F60">
        <w:rPr>
          <w:szCs w:val="24"/>
        </w:rPr>
        <w:tab/>
        <w:t>- не менее 25 месяцев, если срок годности товара составляет 3 года;</w:t>
      </w:r>
    </w:p>
    <w:p w:rsidR="00AD40AE" w:rsidRPr="00792F60" w:rsidRDefault="00AD40AE" w:rsidP="00AD40AE">
      <w:pPr>
        <w:widowControl/>
        <w:spacing w:before="0"/>
        <w:ind w:firstLine="709"/>
        <w:rPr>
          <w:szCs w:val="24"/>
        </w:rPr>
      </w:pPr>
      <w:r w:rsidRPr="00792F60">
        <w:rPr>
          <w:szCs w:val="24"/>
        </w:rPr>
        <w:tab/>
        <w:t>- не менее 30 месяцев, если срок годности товара составляет 3,5 года;</w:t>
      </w:r>
    </w:p>
    <w:p w:rsidR="00AD40AE" w:rsidRPr="00792F60" w:rsidRDefault="00AD40AE" w:rsidP="00AD40AE">
      <w:pPr>
        <w:widowControl/>
        <w:spacing w:before="0"/>
        <w:ind w:firstLine="709"/>
        <w:rPr>
          <w:szCs w:val="24"/>
        </w:rPr>
      </w:pPr>
      <w:r w:rsidRPr="00792F60">
        <w:rPr>
          <w:szCs w:val="24"/>
        </w:rPr>
        <w:tab/>
        <w:t>- не менее 34 месяцев, если срок годности товара составляет 4 года;</w:t>
      </w:r>
    </w:p>
    <w:p w:rsidR="00AD40AE" w:rsidRPr="00792F60" w:rsidRDefault="00AD40AE" w:rsidP="00AD40AE">
      <w:pPr>
        <w:widowControl/>
        <w:spacing w:before="0"/>
        <w:ind w:firstLine="709"/>
        <w:rPr>
          <w:szCs w:val="24"/>
        </w:rPr>
      </w:pPr>
      <w:r w:rsidRPr="00792F60">
        <w:rPr>
          <w:szCs w:val="24"/>
        </w:rPr>
        <w:tab/>
        <w:t>- не менее 38 месяцев, если срок годности товара составляет 4,5 года;</w:t>
      </w:r>
    </w:p>
    <w:p w:rsidR="00AD40AE" w:rsidRPr="00792F60" w:rsidRDefault="00AD40AE" w:rsidP="00AD40AE">
      <w:pPr>
        <w:widowControl/>
        <w:spacing w:before="0"/>
        <w:ind w:firstLine="709"/>
        <w:rPr>
          <w:szCs w:val="24"/>
        </w:rPr>
      </w:pPr>
      <w:r w:rsidRPr="00792F60">
        <w:rPr>
          <w:szCs w:val="24"/>
        </w:rPr>
        <w:tab/>
        <w:t>- не менее 42 месяцев, если срок годности товара составляет 5 лет.</w:t>
      </w:r>
    </w:p>
    <w:p w:rsidR="00AD40AE" w:rsidRPr="00792F60" w:rsidRDefault="00AD40AE" w:rsidP="00AD40AE">
      <w:pPr>
        <w:widowControl/>
        <w:spacing w:before="0"/>
        <w:ind w:firstLine="567"/>
        <w:contextualSpacing/>
        <w:rPr>
          <w:szCs w:val="24"/>
        </w:rPr>
      </w:pPr>
      <w:r w:rsidRPr="00792F60">
        <w:rPr>
          <w:szCs w:val="24"/>
        </w:rPr>
        <w:tab/>
        <w:t xml:space="preserve">             При неограниченном сроке годности – не менее 5 лет, </w:t>
      </w:r>
    </w:p>
    <w:p w:rsidR="00AD40AE" w:rsidRPr="00792F60" w:rsidRDefault="00AD40AE" w:rsidP="00AD40AE">
      <w:pPr>
        <w:widowControl/>
        <w:spacing w:before="0"/>
        <w:ind w:firstLine="567"/>
        <w:contextualSpacing/>
        <w:rPr>
          <w:color w:val="000000"/>
          <w:szCs w:val="24"/>
        </w:rPr>
      </w:pPr>
      <w:r w:rsidRPr="00792F60">
        <w:rPr>
          <w:szCs w:val="24"/>
        </w:rPr>
        <w:t xml:space="preserve">               с даты подписания Заказчиком товарной накладной формы ТОРГ-12</w:t>
      </w:r>
      <w:r w:rsidRPr="00792F60">
        <w:rPr>
          <w:color w:val="000000"/>
          <w:szCs w:val="24"/>
        </w:rPr>
        <w:t>.</w:t>
      </w:r>
    </w:p>
    <w:p w:rsidR="00173227" w:rsidRPr="00792F60" w:rsidRDefault="00173227" w:rsidP="00173227">
      <w:pPr>
        <w:pStyle w:val="ConsPlusNormal0"/>
        <w:spacing w:line="360" w:lineRule="exact"/>
        <w:ind w:firstLine="709"/>
        <w:jc w:val="both"/>
        <w:rPr>
          <w:rFonts w:ascii="Times New Roman" w:hAnsi="Times New Roman" w:cs="Times New Roman"/>
          <w:sz w:val="24"/>
          <w:szCs w:val="24"/>
        </w:rPr>
      </w:pPr>
      <w:r w:rsidRPr="00792F60">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173227" w:rsidRPr="00792F60" w:rsidRDefault="00173227" w:rsidP="00173227">
      <w:pPr>
        <w:pStyle w:val="ConsNormal"/>
        <w:spacing w:line="360" w:lineRule="exact"/>
        <w:jc w:val="center"/>
        <w:rPr>
          <w:rFonts w:ascii="Times New Roman" w:hAnsi="Times New Roman"/>
          <w:b/>
          <w:sz w:val="24"/>
          <w:szCs w:val="24"/>
        </w:rPr>
      </w:pPr>
      <w:r w:rsidRPr="00792F60">
        <w:rPr>
          <w:rFonts w:ascii="Times New Roman" w:hAnsi="Times New Roman"/>
          <w:b/>
          <w:sz w:val="24"/>
          <w:szCs w:val="24"/>
        </w:rPr>
        <w:t>6. Переход права собственности</w:t>
      </w:r>
    </w:p>
    <w:p w:rsidR="00173227" w:rsidRPr="00792F60" w:rsidRDefault="00173227" w:rsidP="00173227">
      <w:pPr>
        <w:spacing w:line="360" w:lineRule="exact"/>
        <w:ind w:firstLine="709"/>
        <w:rPr>
          <w:szCs w:val="24"/>
        </w:rPr>
      </w:pPr>
      <w:r w:rsidRPr="00792F60">
        <w:rPr>
          <w:szCs w:val="24"/>
        </w:rPr>
        <w:t>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173227" w:rsidRPr="00792F60" w:rsidRDefault="00173227" w:rsidP="00173227">
      <w:pPr>
        <w:pStyle w:val="ConsNormal"/>
        <w:spacing w:line="360" w:lineRule="exact"/>
        <w:ind w:firstLine="0"/>
        <w:jc w:val="center"/>
        <w:rPr>
          <w:rFonts w:ascii="Times New Roman" w:hAnsi="Times New Roman"/>
          <w:b/>
          <w:sz w:val="24"/>
          <w:szCs w:val="24"/>
        </w:rPr>
      </w:pPr>
      <w:r w:rsidRPr="00792F60">
        <w:rPr>
          <w:rFonts w:ascii="Times New Roman" w:hAnsi="Times New Roman"/>
          <w:b/>
          <w:sz w:val="24"/>
          <w:szCs w:val="24"/>
        </w:rPr>
        <w:t>7. Ответственность Сторон</w:t>
      </w:r>
    </w:p>
    <w:p w:rsidR="00173227" w:rsidRPr="00792F60" w:rsidRDefault="00173227" w:rsidP="00173227">
      <w:pPr>
        <w:pStyle w:val="ConsNormal"/>
        <w:spacing w:line="360" w:lineRule="exact"/>
        <w:jc w:val="both"/>
        <w:rPr>
          <w:rFonts w:ascii="Times New Roman" w:hAnsi="Times New Roman"/>
          <w:sz w:val="24"/>
          <w:szCs w:val="24"/>
        </w:rPr>
      </w:pPr>
      <w:r w:rsidRPr="00792F60">
        <w:rPr>
          <w:rFonts w:ascii="Times New Roman" w:hAnsi="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73227" w:rsidRPr="00792F60" w:rsidRDefault="00173227" w:rsidP="00173227">
      <w:pPr>
        <w:pStyle w:val="af5"/>
        <w:spacing w:line="360" w:lineRule="exact"/>
        <w:ind w:firstLine="709"/>
        <w:jc w:val="both"/>
        <w:rPr>
          <w:sz w:val="24"/>
          <w:szCs w:val="24"/>
        </w:rPr>
      </w:pPr>
      <w:r w:rsidRPr="00792F60">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173227" w:rsidRPr="00792F60" w:rsidRDefault="00173227" w:rsidP="00173227">
      <w:pPr>
        <w:pStyle w:val="af5"/>
        <w:spacing w:line="360" w:lineRule="exact"/>
        <w:ind w:firstLine="709"/>
        <w:jc w:val="both"/>
        <w:rPr>
          <w:sz w:val="24"/>
          <w:szCs w:val="24"/>
        </w:rPr>
      </w:pPr>
      <w:r w:rsidRPr="00792F60">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73227" w:rsidRPr="00792F60" w:rsidRDefault="00173227" w:rsidP="00173227">
      <w:pPr>
        <w:pStyle w:val="af5"/>
        <w:spacing w:line="360" w:lineRule="exact"/>
        <w:ind w:firstLine="708"/>
        <w:jc w:val="both"/>
        <w:rPr>
          <w:sz w:val="24"/>
          <w:szCs w:val="24"/>
        </w:rPr>
      </w:pPr>
      <w:r w:rsidRPr="00792F60">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173227" w:rsidRPr="00792F60" w:rsidRDefault="00173227" w:rsidP="00173227">
      <w:pPr>
        <w:pStyle w:val="af5"/>
        <w:spacing w:line="360" w:lineRule="exact"/>
        <w:ind w:firstLine="708"/>
        <w:jc w:val="both"/>
        <w:rPr>
          <w:sz w:val="24"/>
          <w:szCs w:val="24"/>
        </w:rPr>
      </w:pPr>
      <w:r w:rsidRPr="00792F60">
        <w:rPr>
          <w:sz w:val="24"/>
          <w:szCs w:val="24"/>
        </w:rPr>
        <w:t>- возмещения Покупателю убытков, вызванных таким отказом;</w:t>
      </w:r>
    </w:p>
    <w:p w:rsidR="00173227" w:rsidRPr="00792F60" w:rsidRDefault="00173227" w:rsidP="00173227">
      <w:pPr>
        <w:pStyle w:val="af5"/>
        <w:spacing w:line="360" w:lineRule="exact"/>
        <w:ind w:firstLine="708"/>
        <w:jc w:val="both"/>
        <w:rPr>
          <w:sz w:val="24"/>
          <w:szCs w:val="24"/>
        </w:rPr>
      </w:pPr>
      <w:r w:rsidRPr="00792F60">
        <w:rPr>
          <w:sz w:val="24"/>
          <w:szCs w:val="24"/>
        </w:rPr>
        <w:t>- возврата всех уплаченных Покупателем по настоящему Договору денежных сумм;</w:t>
      </w:r>
    </w:p>
    <w:p w:rsidR="00173227" w:rsidRPr="00792F60" w:rsidRDefault="00173227" w:rsidP="00173227">
      <w:pPr>
        <w:pStyle w:val="af5"/>
        <w:spacing w:line="360" w:lineRule="exact"/>
        <w:ind w:firstLine="708"/>
        <w:jc w:val="both"/>
        <w:rPr>
          <w:sz w:val="24"/>
          <w:szCs w:val="24"/>
        </w:rPr>
      </w:pPr>
      <w:r w:rsidRPr="00792F60">
        <w:rPr>
          <w:sz w:val="24"/>
          <w:szCs w:val="24"/>
        </w:rPr>
        <w:t xml:space="preserve">- уплаты Покупателю штрафа в размере 10 % от общей стоимости Товара, указанной в п. 2.1 настоящего Договора.  </w:t>
      </w:r>
    </w:p>
    <w:p w:rsidR="00173227" w:rsidRPr="00792F60" w:rsidRDefault="00173227" w:rsidP="00173227">
      <w:pPr>
        <w:pStyle w:val="Standard"/>
        <w:spacing w:line="360" w:lineRule="exact"/>
        <w:ind w:right="-81" w:firstLine="709"/>
        <w:jc w:val="both"/>
      </w:pPr>
      <w:r w:rsidRPr="00792F60">
        <w:t xml:space="preserve">7.5. В случае не устранения Поставщиком выявленных недостатков Товара в </w:t>
      </w:r>
      <w:proofErr w:type="gramStart"/>
      <w:r w:rsidRPr="00792F60">
        <w:t>течение  14</w:t>
      </w:r>
      <w:proofErr w:type="gramEnd"/>
      <w:r w:rsidRPr="00792F60">
        <w:t xml:space="preserve"> (четырнадцати) рабочих дней с даты получения от Покупателя требования об </w:t>
      </w:r>
      <w:r w:rsidRPr="00792F60">
        <w:lastRenderedPageBreak/>
        <w:t>устранении недостатков Товара, Покупатель вправе требовать от Поставщика уплаты пени в размере:</w:t>
      </w:r>
    </w:p>
    <w:p w:rsidR="00173227" w:rsidRPr="00792F60" w:rsidRDefault="00173227" w:rsidP="00173227">
      <w:pPr>
        <w:pStyle w:val="Standard"/>
        <w:spacing w:line="360" w:lineRule="exact"/>
        <w:ind w:right="-81" w:firstLine="709"/>
        <w:jc w:val="both"/>
      </w:pPr>
      <w:r w:rsidRPr="00792F60">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173227" w:rsidRPr="00792F60" w:rsidRDefault="00173227" w:rsidP="00173227">
      <w:pPr>
        <w:pStyle w:val="af5"/>
        <w:spacing w:line="360" w:lineRule="exact"/>
        <w:ind w:firstLine="708"/>
        <w:jc w:val="both"/>
        <w:rPr>
          <w:sz w:val="24"/>
          <w:szCs w:val="24"/>
        </w:rPr>
      </w:pPr>
      <w:r w:rsidRPr="00792F60">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173227" w:rsidRPr="00792F60" w:rsidRDefault="00173227" w:rsidP="00173227">
      <w:pPr>
        <w:pStyle w:val="Standard"/>
        <w:spacing w:line="360" w:lineRule="exact"/>
        <w:ind w:firstLine="708"/>
        <w:jc w:val="both"/>
      </w:pPr>
      <w:r w:rsidRPr="00792F60">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73227" w:rsidRPr="00792F60" w:rsidRDefault="00173227" w:rsidP="00173227">
      <w:pPr>
        <w:pStyle w:val="ConsNormal"/>
        <w:spacing w:line="360" w:lineRule="exact"/>
        <w:ind w:firstLine="709"/>
        <w:jc w:val="both"/>
        <w:rPr>
          <w:rFonts w:ascii="Times New Roman" w:hAnsi="Times New Roman"/>
          <w:iCs/>
          <w:sz w:val="24"/>
          <w:szCs w:val="24"/>
        </w:rPr>
      </w:pPr>
      <w:r w:rsidRPr="00792F60">
        <w:rPr>
          <w:rFonts w:ascii="Times New Roman" w:hAnsi="Times New Roman"/>
          <w:iCs/>
          <w:sz w:val="24"/>
          <w:szCs w:val="24"/>
        </w:rPr>
        <w:t>7.8.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173227" w:rsidRPr="00792F60" w:rsidRDefault="00173227" w:rsidP="00173227">
      <w:pPr>
        <w:pStyle w:val="ConsNormal"/>
        <w:spacing w:line="360" w:lineRule="exact"/>
        <w:ind w:firstLine="709"/>
        <w:jc w:val="both"/>
        <w:rPr>
          <w:rFonts w:ascii="Times New Roman" w:hAnsi="Times New Roman"/>
          <w:iCs/>
          <w:sz w:val="24"/>
          <w:szCs w:val="24"/>
        </w:rPr>
      </w:pPr>
      <w:r w:rsidRPr="00792F60">
        <w:rPr>
          <w:rFonts w:ascii="Times New Roman" w:hAnsi="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73227" w:rsidRPr="00792F60" w:rsidRDefault="00173227" w:rsidP="00173227">
      <w:pPr>
        <w:pStyle w:val="ConsNormal"/>
        <w:spacing w:line="360" w:lineRule="exact"/>
        <w:ind w:firstLine="0"/>
        <w:jc w:val="center"/>
        <w:rPr>
          <w:rFonts w:ascii="Times New Roman" w:hAnsi="Times New Roman"/>
          <w:b/>
          <w:sz w:val="24"/>
          <w:szCs w:val="24"/>
        </w:rPr>
      </w:pPr>
      <w:r w:rsidRPr="00792F60">
        <w:rPr>
          <w:rFonts w:ascii="Times New Roman" w:hAnsi="Times New Roman"/>
          <w:b/>
          <w:sz w:val="24"/>
          <w:szCs w:val="24"/>
        </w:rPr>
        <w:t>8. Обстоятельства непреодолимой силы</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w:t>
      </w:r>
      <w:r w:rsidRPr="00792F60">
        <w:rPr>
          <w:rFonts w:ascii="Times New Roman" w:hAnsi="Times New Roman"/>
          <w:sz w:val="24"/>
          <w:szCs w:val="24"/>
        </w:rPr>
        <w:lastRenderedPageBreak/>
        <w:t>обстоятельств после прекращения форс-мажорных обстоятельств.</w:t>
      </w:r>
    </w:p>
    <w:p w:rsidR="00173227" w:rsidRPr="00792F60" w:rsidRDefault="00173227" w:rsidP="00173227">
      <w:pPr>
        <w:pStyle w:val="ConsNormal"/>
        <w:spacing w:line="360" w:lineRule="exact"/>
        <w:ind w:firstLine="0"/>
        <w:jc w:val="center"/>
        <w:rPr>
          <w:rFonts w:ascii="Times New Roman" w:hAnsi="Times New Roman"/>
          <w:b/>
          <w:sz w:val="24"/>
          <w:szCs w:val="24"/>
        </w:rPr>
      </w:pPr>
      <w:r w:rsidRPr="00792F60">
        <w:rPr>
          <w:rFonts w:ascii="Times New Roman" w:hAnsi="Times New Roman"/>
          <w:b/>
          <w:sz w:val="24"/>
          <w:szCs w:val="24"/>
        </w:rPr>
        <w:t>9. Разрешение споров</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73227" w:rsidRPr="00792F60" w:rsidRDefault="00173227" w:rsidP="00173227">
      <w:pPr>
        <w:pStyle w:val="ConsNormal"/>
        <w:spacing w:line="360" w:lineRule="exact"/>
        <w:ind w:firstLine="709"/>
        <w:jc w:val="both"/>
        <w:rPr>
          <w:rFonts w:ascii="Times New Roman" w:hAnsi="Times New Roman"/>
          <w:i/>
          <w:sz w:val="24"/>
          <w:szCs w:val="24"/>
        </w:rPr>
      </w:pPr>
      <w:r w:rsidRPr="00792F60">
        <w:rPr>
          <w:rFonts w:ascii="Times New Roman" w:hAnsi="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792F60">
        <w:rPr>
          <w:rFonts w:ascii="Times New Roman" w:hAnsi="Times New Roman"/>
          <w:sz w:val="24"/>
          <w:szCs w:val="24"/>
        </w:rPr>
        <w:t>в  Арбитражный</w:t>
      </w:r>
      <w:proofErr w:type="gramEnd"/>
      <w:r w:rsidRPr="00792F60">
        <w:rPr>
          <w:rFonts w:ascii="Times New Roman" w:hAnsi="Times New Roman"/>
          <w:sz w:val="24"/>
          <w:szCs w:val="24"/>
        </w:rPr>
        <w:t xml:space="preserve"> суд Калужской области в соответствии с действующим законодательством Российской Федерации.</w:t>
      </w:r>
      <w:r w:rsidRPr="00792F60">
        <w:rPr>
          <w:rFonts w:ascii="Times New Roman" w:hAnsi="Times New Roman"/>
          <w:i/>
          <w:sz w:val="24"/>
          <w:szCs w:val="24"/>
        </w:rPr>
        <w:t xml:space="preserve">        </w:t>
      </w:r>
    </w:p>
    <w:p w:rsidR="00173227" w:rsidRPr="00792F60" w:rsidRDefault="00173227" w:rsidP="00173227">
      <w:pPr>
        <w:pStyle w:val="ConsNormal"/>
        <w:spacing w:line="360" w:lineRule="exact"/>
        <w:ind w:firstLine="0"/>
        <w:jc w:val="center"/>
        <w:rPr>
          <w:rFonts w:ascii="Times New Roman" w:hAnsi="Times New Roman"/>
          <w:b/>
          <w:sz w:val="24"/>
          <w:szCs w:val="24"/>
        </w:rPr>
      </w:pPr>
      <w:r w:rsidRPr="00792F60">
        <w:rPr>
          <w:rFonts w:ascii="Times New Roman" w:hAnsi="Times New Roman"/>
          <w:b/>
          <w:sz w:val="24"/>
          <w:szCs w:val="24"/>
        </w:rPr>
        <w:t>10. Порядок внесения изменений, дополнений в Договор</w:t>
      </w:r>
    </w:p>
    <w:p w:rsidR="00173227" w:rsidRPr="00792F60" w:rsidRDefault="00173227" w:rsidP="00173227">
      <w:pPr>
        <w:pStyle w:val="ConsNormal"/>
        <w:spacing w:line="360" w:lineRule="exact"/>
        <w:ind w:firstLine="0"/>
        <w:jc w:val="center"/>
        <w:rPr>
          <w:rFonts w:ascii="Times New Roman" w:hAnsi="Times New Roman"/>
          <w:b/>
          <w:sz w:val="24"/>
          <w:szCs w:val="24"/>
        </w:rPr>
      </w:pPr>
      <w:r w:rsidRPr="00792F60">
        <w:rPr>
          <w:rFonts w:ascii="Times New Roman" w:hAnsi="Times New Roman"/>
          <w:b/>
          <w:sz w:val="24"/>
          <w:szCs w:val="24"/>
        </w:rPr>
        <w:t>и его расторжения</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10.3.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 xml:space="preserve">10.5. Денежные средства, подлежащие возврату Покупателю </w:t>
      </w:r>
      <w:proofErr w:type="gramStart"/>
      <w:r w:rsidRPr="00792F60">
        <w:rPr>
          <w:rFonts w:ascii="Times New Roman" w:hAnsi="Times New Roman"/>
          <w:sz w:val="24"/>
          <w:szCs w:val="24"/>
        </w:rPr>
        <w:t>в  случае</w:t>
      </w:r>
      <w:proofErr w:type="gramEnd"/>
      <w:r w:rsidRPr="00792F60">
        <w:rPr>
          <w:rFonts w:ascii="Times New Roman" w:hAnsi="Times New Roman"/>
          <w:sz w:val="24"/>
          <w:szCs w:val="24"/>
        </w:rPr>
        <w:t xml:space="preserve">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173227" w:rsidRPr="00792F60" w:rsidRDefault="00173227" w:rsidP="00173227">
      <w:pPr>
        <w:pStyle w:val="ConsNormal"/>
        <w:suppressAutoHyphens/>
        <w:spacing w:line="360" w:lineRule="exact"/>
        <w:ind w:firstLine="709"/>
        <w:jc w:val="both"/>
        <w:textAlignment w:val="baseline"/>
        <w:rPr>
          <w:rFonts w:ascii="Times New Roman" w:hAnsi="Times New Roman"/>
          <w:sz w:val="24"/>
          <w:szCs w:val="24"/>
        </w:rPr>
      </w:pPr>
      <w:r w:rsidRPr="00792F60">
        <w:rPr>
          <w:rFonts w:ascii="Times New Roman" w:hAnsi="Times New Roman"/>
          <w:sz w:val="24"/>
          <w:szCs w:val="24"/>
        </w:rPr>
        <w:t>10.6.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
    <w:p w:rsidR="00173227" w:rsidRPr="00792F60" w:rsidRDefault="00173227" w:rsidP="00173227">
      <w:pPr>
        <w:pStyle w:val="Standard"/>
        <w:spacing w:line="360" w:lineRule="exact"/>
        <w:jc w:val="center"/>
        <w:rPr>
          <w:b/>
        </w:rPr>
      </w:pPr>
      <w:r w:rsidRPr="00792F60">
        <w:rPr>
          <w:b/>
        </w:rPr>
        <w:lastRenderedPageBreak/>
        <w:t>11. Антикоррупционная оговорка</w:t>
      </w:r>
    </w:p>
    <w:p w:rsidR="00173227" w:rsidRPr="00792F60" w:rsidRDefault="00173227" w:rsidP="00173227">
      <w:pPr>
        <w:spacing w:line="360" w:lineRule="exact"/>
        <w:ind w:firstLine="709"/>
        <w:rPr>
          <w:szCs w:val="24"/>
        </w:rPr>
      </w:pPr>
      <w:r w:rsidRPr="00792F60">
        <w:rPr>
          <w:szCs w:val="24"/>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3227" w:rsidRPr="00792F60" w:rsidRDefault="00173227" w:rsidP="00173227">
      <w:pPr>
        <w:spacing w:line="360" w:lineRule="exact"/>
        <w:ind w:firstLine="709"/>
        <w:rPr>
          <w:szCs w:val="24"/>
        </w:rPr>
      </w:pPr>
      <w:r w:rsidRPr="00792F60">
        <w:rPr>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73227" w:rsidRPr="00792F60" w:rsidRDefault="00173227" w:rsidP="00173227">
      <w:pPr>
        <w:spacing w:line="360" w:lineRule="exact"/>
        <w:ind w:firstLine="709"/>
        <w:rPr>
          <w:szCs w:val="24"/>
        </w:rPr>
      </w:pPr>
      <w:r w:rsidRPr="00792F60">
        <w:rPr>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792F60">
          <w:rPr>
            <w:szCs w:val="24"/>
          </w:rPr>
          <w:t>пункта 11.1</w:t>
        </w:r>
      </w:hyperlink>
      <w:r w:rsidRPr="00792F60">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92F60">
          <w:rPr>
            <w:szCs w:val="24"/>
          </w:rPr>
          <w:t>пункта 11.1</w:t>
        </w:r>
      </w:hyperlink>
      <w:r w:rsidRPr="00792F60">
        <w:rPr>
          <w:szCs w:val="24"/>
        </w:rPr>
        <w:t xml:space="preserve"> настоящего договора другой Стороной, ее аффилированными лицами, работниками или посредниками.</w:t>
      </w:r>
    </w:p>
    <w:p w:rsidR="00173227" w:rsidRPr="00792F60" w:rsidRDefault="00173227" w:rsidP="00173227">
      <w:pPr>
        <w:spacing w:line="360" w:lineRule="exact"/>
        <w:ind w:firstLine="709"/>
        <w:rPr>
          <w:szCs w:val="24"/>
        </w:rPr>
      </w:pPr>
      <w:r w:rsidRPr="00792F60">
        <w:rPr>
          <w:szCs w:val="24"/>
        </w:rPr>
        <w:t>Каналы уведомления Покупателя о нарушениях каких-либо положений пункта 11.1. настоящего Договора: ______________________, официальный сайт ________________.</w:t>
      </w:r>
    </w:p>
    <w:p w:rsidR="00173227" w:rsidRPr="00792F60" w:rsidRDefault="00173227" w:rsidP="00173227">
      <w:pPr>
        <w:spacing w:line="360" w:lineRule="exact"/>
        <w:ind w:firstLine="709"/>
        <w:rPr>
          <w:szCs w:val="24"/>
        </w:rPr>
      </w:pPr>
      <w:r w:rsidRPr="00792F60">
        <w:rPr>
          <w:szCs w:val="24"/>
        </w:rPr>
        <w:t>Каналы уведомления Поставщика о нарушениях каких-либо положений пункта 12.1. настоящего Договора: ______________________, официальный сайт ________________.</w:t>
      </w:r>
    </w:p>
    <w:p w:rsidR="00173227" w:rsidRPr="00792F60" w:rsidRDefault="00173227" w:rsidP="00173227">
      <w:pPr>
        <w:spacing w:line="360" w:lineRule="exact"/>
        <w:ind w:firstLine="709"/>
        <w:rPr>
          <w:szCs w:val="24"/>
        </w:rPr>
      </w:pPr>
      <w:r w:rsidRPr="00792F60">
        <w:rPr>
          <w:szCs w:val="24"/>
        </w:rPr>
        <w:t xml:space="preserve">Сторона, получившая уведомление о нарушении каких-либо положений </w:t>
      </w:r>
      <w:hyperlink w:anchor="p283" w:history="1">
        <w:r w:rsidRPr="00792F60">
          <w:rPr>
            <w:szCs w:val="24"/>
          </w:rPr>
          <w:t>пункта 11.1</w:t>
        </w:r>
      </w:hyperlink>
      <w:r w:rsidRPr="00792F60">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173227" w:rsidRPr="00792F60" w:rsidRDefault="00173227" w:rsidP="00173227">
      <w:pPr>
        <w:spacing w:line="360" w:lineRule="exact"/>
        <w:ind w:firstLine="709"/>
        <w:rPr>
          <w:szCs w:val="24"/>
        </w:rPr>
      </w:pPr>
      <w:r w:rsidRPr="00792F60">
        <w:rPr>
          <w:szCs w:val="24"/>
        </w:rPr>
        <w:t xml:space="preserve">11.3. Стороны гарантируют осуществление надлежащего разбирательства по фактам нарушения положений </w:t>
      </w:r>
      <w:hyperlink w:anchor="p283" w:history="1">
        <w:r w:rsidRPr="00792F60">
          <w:rPr>
            <w:szCs w:val="24"/>
          </w:rPr>
          <w:t>пункта 11.1</w:t>
        </w:r>
      </w:hyperlink>
      <w:r w:rsidRPr="00792F60">
        <w:rPr>
          <w:szCs w:val="24"/>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w:t>
      </w:r>
      <w:r w:rsidRPr="00792F60">
        <w:rPr>
          <w:szCs w:val="24"/>
        </w:rPr>
        <w:lastRenderedPageBreak/>
        <w:t>последствий как для уведомившей Стороны в целом, так и для конкретных работников уведомившей Стороны, сообщивших о факте нарушений.</w:t>
      </w:r>
    </w:p>
    <w:p w:rsidR="00173227" w:rsidRPr="00792F60" w:rsidRDefault="00173227" w:rsidP="00173227">
      <w:pPr>
        <w:spacing w:line="360" w:lineRule="exact"/>
        <w:ind w:firstLine="709"/>
        <w:rPr>
          <w:szCs w:val="24"/>
        </w:rPr>
      </w:pPr>
      <w:r w:rsidRPr="00792F60">
        <w:rPr>
          <w:szCs w:val="24"/>
        </w:rPr>
        <w:t xml:space="preserve">11.4. В случае подтверждения факта нарушения одной Стороной положений </w:t>
      </w:r>
      <w:hyperlink w:anchor="p283" w:history="1">
        <w:r w:rsidRPr="00792F60">
          <w:rPr>
            <w:szCs w:val="24"/>
          </w:rPr>
          <w:t>пункта 11.1</w:t>
        </w:r>
      </w:hyperlink>
      <w:r w:rsidRPr="00792F60">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92F60">
          <w:rPr>
            <w:szCs w:val="24"/>
          </w:rPr>
          <w:t>пунктом 11.2</w:t>
        </w:r>
      </w:hyperlink>
      <w:r w:rsidRPr="00792F60">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173227" w:rsidRPr="00792F60" w:rsidRDefault="00173227" w:rsidP="00173227">
      <w:pPr>
        <w:pStyle w:val="Standard"/>
        <w:spacing w:line="360" w:lineRule="exact"/>
        <w:jc w:val="center"/>
        <w:rPr>
          <w:b/>
        </w:rPr>
      </w:pPr>
      <w:r w:rsidRPr="00792F60">
        <w:rPr>
          <w:b/>
        </w:rPr>
        <w:t>12. Срок действия Договора</w:t>
      </w:r>
    </w:p>
    <w:p w:rsidR="00173227" w:rsidRPr="00792F60" w:rsidRDefault="00173227" w:rsidP="00173227">
      <w:pPr>
        <w:pStyle w:val="Standard"/>
        <w:spacing w:line="360" w:lineRule="exact"/>
        <w:ind w:firstLine="709"/>
        <w:jc w:val="both"/>
      </w:pPr>
      <w:r w:rsidRPr="00792F60">
        <w:t xml:space="preserve">12.1. Настоящий Договор вступает в силу с момента его заключения и действует до ____________ (конкретная дата), а в части расчетов, </w:t>
      </w:r>
      <w:r w:rsidR="00B80027" w:rsidRPr="00792F60">
        <w:t>____________ (конкретная дата)</w:t>
      </w:r>
      <w:r w:rsidRPr="00792F60">
        <w:t>.</w:t>
      </w:r>
    </w:p>
    <w:p w:rsidR="00173227" w:rsidRPr="00792F60" w:rsidRDefault="00173227" w:rsidP="00173227">
      <w:pPr>
        <w:pStyle w:val="Standard"/>
        <w:spacing w:line="360" w:lineRule="exact"/>
        <w:jc w:val="center"/>
      </w:pPr>
      <w:r w:rsidRPr="00792F60">
        <w:rPr>
          <w:b/>
        </w:rPr>
        <w:t>13. Налоговая оговорка</w:t>
      </w:r>
    </w:p>
    <w:p w:rsidR="00173227" w:rsidRPr="00792F60" w:rsidRDefault="00173227" w:rsidP="00173227">
      <w:pPr>
        <w:spacing w:line="360" w:lineRule="exact"/>
        <w:ind w:firstLine="709"/>
        <w:rPr>
          <w:szCs w:val="24"/>
        </w:rPr>
      </w:pPr>
      <w:r w:rsidRPr="00792F60">
        <w:rPr>
          <w:szCs w:val="24"/>
        </w:rPr>
        <w:t>13.1.</w:t>
      </w:r>
      <w:r w:rsidRPr="00792F60">
        <w:rPr>
          <w:i/>
          <w:szCs w:val="24"/>
        </w:rPr>
        <w:t xml:space="preserve"> </w:t>
      </w:r>
      <w:r w:rsidRPr="00792F60">
        <w:rPr>
          <w:szCs w:val="24"/>
        </w:rPr>
        <w:t>Поставщик</w:t>
      </w:r>
      <w:r w:rsidRPr="00792F60">
        <w:rPr>
          <w:i/>
          <w:szCs w:val="24"/>
        </w:rPr>
        <w:t xml:space="preserve"> </w:t>
      </w:r>
      <w:r w:rsidRPr="00792F60">
        <w:rPr>
          <w:szCs w:val="24"/>
        </w:rPr>
        <w:t>гарантирует, что:</w:t>
      </w:r>
    </w:p>
    <w:p w:rsidR="00173227" w:rsidRPr="00792F60" w:rsidRDefault="00173227" w:rsidP="00173227">
      <w:pPr>
        <w:spacing w:line="360" w:lineRule="exact"/>
        <w:ind w:firstLine="709"/>
        <w:rPr>
          <w:szCs w:val="24"/>
        </w:rPr>
      </w:pPr>
      <w:r w:rsidRPr="00792F60">
        <w:rPr>
          <w:szCs w:val="24"/>
        </w:rPr>
        <w:t>зарегистрирован в ЕГРЮЛ надлежащим образом;</w:t>
      </w:r>
    </w:p>
    <w:p w:rsidR="00173227" w:rsidRPr="00792F60" w:rsidRDefault="00173227" w:rsidP="00173227">
      <w:pPr>
        <w:spacing w:line="360" w:lineRule="exact"/>
        <w:ind w:firstLine="709"/>
        <w:rPr>
          <w:szCs w:val="24"/>
        </w:rPr>
      </w:pPr>
      <w:r w:rsidRPr="00792F60">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73227" w:rsidRPr="00792F60" w:rsidRDefault="00173227" w:rsidP="00173227">
      <w:pPr>
        <w:spacing w:line="360" w:lineRule="exact"/>
        <w:ind w:firstLine="709"/>
        <w:rPr>
          <w:szCs w:val="24"/>
        </w:rPr>
      </w:pPr>
      <w:r w:rsidRPr="00792F60">
        <w:rPr>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73227" w:rsidRPr="00792F60" w:rsidRDefault="00173227" w:rsidP="00173227">
      <w:pPr>
        <w:spacing w:line="360" w:lineRule="exact"/>
        <w:ind w:firstLine="709"/>
        <w:rPr>
          <w:szCs w:val="24"/>
        </w:rPr>
      </w:pPr>
      <w:r w:rsidRPr="00792F60">
        <w:rPr>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173227" w:rsidRPr="00792F60" w:rsidRDefault="00173227" w:rsidP="00173227">
      <w:pPr>
        <w:spacing w:line="360" w:lineRule="exact"/>
        <w:ind w:firstLine="709"/>
        <w:rPr>
          <w:szCs w:val="24"/>
        </w:rPr>
      </w:pPr>
      <w:r w:rsidRPr="00792F60">
        <w:rPr>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173227" w:rsidRPr="00792F60" w:rsidRDefault="00173227" w:rsidP="00173227">
      <w:pPr>
        <w:spacing w:line="360" w:lineRule="exact"/>
        <w:ind w:firstLine="709"/>
        <w:rPr>
          <w:szCs w:val="24"/>
        </w:rPr>
      </w:pPr>
      <w:r w:rsidRPr="00792F60">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73227" w:rsidRPr="00792F60" w:rsidRDefault="00173227" w:rsidP="00173227">
      <w:pPr>
        <w:spacing w:line="360" w:lineRule="exact"/>
        <w:ind w:firstLine="709"/>
        <w:rPr>
          <w:szCs w:val="24"/>
        </w:rPr>
      </w:pPr>
      <w:r w:rsidRPr="00792F60">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73227" w:rsidRPr="00792F60" w:rsidRDefault="00173227" w:rsidP="00173227">
      <w:pPr>
        <w:spacing w:line="360" w:lineRule="exact"/>
        <w:ind w:firstLine="709"/>
        <w:rPr>
          <w:szCs w:val="24"/>
        </w:rPr>
      </w:pPr>
      <w:r w:rsidRPr="00792F60">
        <w:rPr>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173227" w:rsidRPr="00792F60" w:rsidRDefault="00173227" w:rsidP="00173227">
      <w:pPr>
        <w:spacing w:line="360" w:lineRule="exact"/>
        <w:ind w:firstLine="709"/>
        <w:rPr>
          <w:szCs w:val="24"/>
        </w:rPr>
      </w:pPr>
      <w:r w:rsidRPr="00792F60">
        <w:rPr>
          <w:szCs w:val="24"/>
        </w:rPr>
        <w:t>своевременно и в полном объеме уплачивает налоги, сборы и страховые взносы;</w:t>
      </w:r>
    </w:p>
    <w:p w:rsidR="00173227" w:rsidRPr="00792F60" w:rsidRDefault="00173227" w:rsidP="00173227">
      <w:pPr>
        <w:spacing w:line="360" w:lineRule="exact"/>
        <w:ind w:firstLine="709"/>
        <w:rPr>
          <w:i/>
          <w:szCs w:val="24"/>
        </w:rPr>
      </w:pPr>
      <w:r w:rsidRPr="00D957D1">
        <w:rPr>
          <w:szCs w:val="24"/>
        </w:rPr>
        <w:t xml:space="preserve">отражает в налоговой отчетности по НДС все суммы НДС, предъявленные Покупателю – </w:t>
      </w:r>
      <w:r w:rsidRPr="00D957D1">
        <w:rPr>
          <w:i/>
          <w:szCs w:val="24"/>
        </w:rPr>
        <w:t>данный абзац исключается в случае освобождения от уплаты НДС при заключении договора;</w:t>
      </w:r>
    </w:p>
    <w:p w:rsidR="00173227" w:rsidRPr="00792F60" w:rsidRDefault="00173227" w:rsidP="00173227">
      <w:pPr>
        <w:spacing w:line="360" w:lineRule="exact"/>
        <w:ind w:firstLine="709"/>
        <w:rPr>
          <w:szCs w:val="24"/>
        </w:rPr>
      </w:pPr>
      <w:r w:rsidRPr="00792F60">
        <w:rPr>
          <w:szCs w:val="24"/>
        </w:rPr>
        <w:t>лица, подписывающие от его имени первичные документы и счета-фактуры, имеют на это все необходимые полномочия и доверенности.</w:t>
      </w:r>
    </w:p>
    <w:p w:rsidR="00173227" w:rsidRPr="00792F60" w:rsidRDefault="00173227" w:rsidP="00173227">
      <w:pPr>
        <w:tabs>
          <w:tab w:val="left" w:pos="1276"/>
          <w:tab w:val="left" w:pos="1418"/>
        </w:tabs>
        <w:spacing w:line="360" w:lineRule="exact"/>
        <w:ind w:firstLine="709"/>
        <w:rPr>
          <w:szCs w:val="24"/>
        </w:rPr>
      </w:pPr>
      <w:r w:rsidRPr="00792F60">
        <w:rPr>
          <w:szCs w:val="24"/>
        </w:rPr>
        <w:t>13.2.</w:t>
      </w:r>
      <w:r w:rsidRPr="00792F60">
        <w:rPr>
          <w:szCs w:val="24"/>
        </w:rPr>
        <w:tab/>
        <w:t>Если Поставщик</w:t>
      </w:r>
      <w:r w:rsidRPr="00792F60">
        <w:rPr>
          <w:i/>
          <w:szCs w:val="24"/>
        </w:rPr>
        <w:t xml:space="preserve"> </w:t>
      </w:r>
      <w:r w:rsidRPr="00792F60">
        <w:rPr>
          <w:szCs w:val="24"/>
        </w:rPr>
        <w:t>нарушит гарантии (любую одну, несколько или все вместе), указанные в пункте 13.1. настоящего Договора, и это повлечет:</w:t>
      </w:r>
    </w:p>
    <w:p w:rsidR="00173227" w:rsidRPr="00792F60" w:rsidRDefault="00173227" w:rsidP="00173227">
      <w:pPr>
        <w:tabs>
          <w:tab w:val="left" w:pos="1276"/>
        </w:tabs>
        <w:spacing w:line="360" w:lineRule="exact"/>
        <w:ind w:firstLine="709"/>
        <w:rPr>
          <w:szCs w:val="24"/>
        </w:rPr>
      </w:pPr>
      <w:r w:rsidRPr="00792F60">
        <w:rPr>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173227" w:rsidRPr="00792F60" w:rsidRDefault="00173227" w:rsidP="00173227">
      <w:pPr>
        <w:spacing w:line="360" w:lineRule="exact"/>
        <w:ind w:firstLine="709"/>
        <w:rPr>
          <w:szCs w:val="24"/>
        </w:rPr>
      </w:pPr>
      <w:r w:rsidRPr="00792F60">
        <w:rPr>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173227" w:rsidRPr="00792F60" w:rsidRDefault="00173227" w:rsidP="00173227">
      <w:pPr>
        <w:tabs>
          <w:tab w:val="left" w:pos="1276"/>
          <w:tab w:val="left" w:pos="1418"/>
        </w:tabs>
        <w:spacing w:line="360" w:lineRule="exact"/>
        <w:ind w:firstLine="709"/>
        <w:rPr>
          <w:szCs w:val="24"/>
        </w:rPr>
      </w:pPr>
      <w:r w:rsidRPr="00792F60">
        <w:rPr>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73227" w:rsidRPr="00792F60" w:rsidRDefault="00173227" w:rsidP="00173227">
      <w:pPr>
        <w:pStyle w:val="ConsNormal"/>
        <w:spacing w:line="360" w:lineRule="exact"/>
        <w:ind w:firstLine="0"/>
        <w:jc w:val="center"/>
        <w:rPr>
          <w:rFonts w:ascii="Times New Roman" w:hAnsi="Times New Roman"/>
          <w:b/>
          <w:sz w:val="24"/>
          <w:szCs w:val="24"/>
        </w:rPr>
      </w:pPr>
      <w:r w:rsidRPr="00792F60">
        <w:rPr>
          <w:rFonts w:ascii="Times New Roman" w:hAnsi="Times New Roman"/>
          <w:b/>
          <w:sz w:val="24"/>
          <w:szCs w:val="24"/>
        </w:rPr>
        <w:t>14. Прочие условия</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 xml:space="preserve">14.2.  Поставщик не вправе полностью или частично уступать свои права по </w:t>
      </w:r>
      <w:r w:rsidRPr="00792F60">
        <w:rPr>
          <w:rFonts w:ascii="Times New Roman" w:hAnsi="Times New Roman"/>
          <w:sz w:val="24"/>
          <w:szCs w:val="24"/>
        </w:rPr>
        <w:lastRenderedPageBreak/>
        <w:t>настоящему Договору третьим лицам.</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73227" w:rsidRPr="00792F60" w:rsidRDefault="00173227" w:rsidP="00173227">
      <w:pPr>
        <w:pStyle w:val="Standard"/>
        <w:spacing w:line="360" w:lineRule="exact"/>
        <w:ind w:firstLine="709"/>
        <w:jc w:val="both"/>
        <w:rPr>
          <w:shd w:val="clear" w:color="auto" w:fill="FFFFFF"/>
        </w:rPr>
      </w:pPr>
      <w:r w:rsidRPr="00792F60">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14.5. Все приложения к настоящему Договору являются его неотъемлемыми частями.</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14.7. К настоящему Договору прилагаются:</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14.7.1 Спецификация (Приложение № 1).</w:t>
      </w:r>
    </w:p>
    <w:p w:rsidR="00173227" w:rsidRPr="00792F60" w:rsidRDefault="00173227" w:rsidP="00173227">
      <w:pPr>
        <w:pStyle w:val="Textbody"/>
        <w:spacing w:after="0" w:line="360" w:lineRule="exact"/>
        <w:jc w:val="center"/>
        <w:rPr>
          <w:b/>
        </w:rPr>
      </w:pPr>
      <w:r w:rsidRPr="00792F60">
        <w:rPr>
          <w:b/>
        </w:rPr>
        <w:t>15. Адреса и платёжные реквизиты Сторон</w:t>
      </w:r>
    </w:p>
    <w:p w:rsidR="00173227" w:rsidRPr="00792F60" w:rsidRDefault="00173227" w:rsidP="00173227">
      <w:pPr>
        <w:spacing w:line="360" w:lineRule="exact"/>
        <w:ind w:firstLine="709"/>
        <w:rPr>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173227" w:rsidRPr="00792F60" w:rsidTr="00215741">
        <w:tc>
          <w:tcPr>
            <w:tcW w:w="5495" w:type="dxa"/>
            <w:tcBorders>
              <w:top w:val="single" w:sz="4" w:space="0" w:color="auto"/>
              <w:left w:val="single" w:sz="4" w:space="0" w:color="auto"/>
              <w:bottom w:val="single" w:sz="4" w:space="0" w:color="auto"/>
              <w:right w:val="single" w:sz="4" w:space="0" w:color="auto"/>
            </w:tcBorders>
          </w:tcPr>
          <w:p w:rsidR="00173227" w:rsidRPr="00792F60" w:rsidRDefault="00173227" w:rsidP="00215741">
            <w:pPr>
              <w:pStyle w:val="aff0"/>
              <w:widowControl w:val="0"/>
              <w:suppressAutoHyphens/>
              <w:autoSpaceDN w:val="0"/>
              <w:spacing w:line="360" w:lineRule="exact"/>
              <w:jc w:val="both"/>
              <w:textAlignment w:val="baseline"/>
              <w:rPr>
                <w:rFonts w:ascii="Times New Roman" w:hAnsi="Times New Roman" w:cs="Times New Roman"/>
                <w:b/>
                <w:sz w:val="24"/>
                <w:szCs w:val="24"/>
                <w:lang w:val="ru-RU"/>
              </w:rPr>
            </w:pPr>
            <w:r w:rsidRPr="00792F60">
              <w:rPr>
                <w:rFonts w:ascii="Times New Roman" w:hAnsi="Times New Roman" w:cs="Times New Roman"/>
                <w:b/>
                <w:sz w:val="24"/>
                <w:szCs w:val="24"/>
                <w:lang w:val="ru-RU"/>
              </w:rPr>
              <w:t>Покупатель:</w:t>
            </w:r>
          </w:p>
          <w:p w:rsidR="00173227" w:rsidRPr="00792F60" w:rsidRDefault="00173227" w:rsidP="00215741">
            <w:pPr>
              <w:pStyle w:val="aff0"/>
              <w:widowControl w:val="0"/>
              <w:suppressAutoHyphens/>
              <w:autoSpaceDN w:val="0"/>
              <w:spacing w:line="360" w:lineRule="exact"/>
              <w:jc w:val="both"/>
              <w:textAlignment w:val="baseline"/>
              <w:rPr>
                <w:rFonts w:ascii="Times New Roman" w:hAnsi="Times New Roman" w:cs="Times New Roman"/>
                <w:sz w:val="24"/>
                <w:szCs w:val="24"/>
                <w:lang w:val="ru-RU"/>
              </w:rPr>
            </w:pPr>
          </w:p>
        </w:tc>
        <w:tc>
          <w:tcPr>
            <w:tcW w:w="3969" w:type="dxa"/>
            <w:tcBorders>
              <w:top w:val="single" w:sz="4" w:space="0" w:color="auto"/>
              <w:left w:val="single" w:sz="4" w:space="0" w:color="auto"/>
              <w:bottom w:val="single" w:sz="4" w:space="0" w:color="auto"/>
              <w:right w:val="single" w:sz="4" w:space="0" w:color="auto"/>
            </w:tcBorders>
          </w:tcPr>
          <w:p w:rsidR="00173227" w:rsidRPr="00792F60" w:rsidRDefault="00173227" w:rsidP="00215741">
            <w:pPr>
              <w:pStyle w:val="aff0"/>
              <w:widowControl w:val="0"/>
              <w:suppressAutoHyphens/>
              <w:autoSpaceDN w:val="0"/>
              <w:spacing w:line="360" w:lineRule="exact"/>
              <w:jc w:val="both"/>
              <w:textAlignment w:val="baseline"/>
              <w:rPr>
                <w:rFonts w:ascii="Times New Roman" w:hAnsi="Times New Roman" w:cs="Times New Roman"/>
                <w:b/>
                <w:sz w:val="24"/>
                <w:szCs w:val="24"/>
                <w:lang w:val="ru-RU"/>
              </w:rPr>
            </w:pPr>
            <w:r w:rsidRPr="00792F60">
              <w:rPr>
                <w:rFonts w:ascii="Times New Roman" w:hAnsi="Times New Roman" w:cs="Times New Roman"/>
                <w:b/>
                <w:sz w:val="24"/>
                <w:szCs w:val="24"/>
                <w:lang w:val="ru-RU"/>
              </w:rPr>
              <w:t>Поставщик:</w:t>
            </w:r>
          </w:p>
          <w:p w:rsidR="00173227" w:rsidRPr="00792F60" w:rsidRDefault="00173227" w:rsidP="00215741">
            <w:pPr>
              <w:spacing w:line="360" w:lineRule="exact"/>
              <w:rPr>
                <w:szCs w:val="24"/>
              </w:rPr>
            </w:pPr>
          </w:p>
        </w:tc>
      </w:tr>
      <w:tr w:rsidR="00173227" w:rsidRPr="00792F60" w:rsidTr="00215741">
        <w:trPr>
          <w:trHeight w:val="1427"/>
        </w:trPr>
        <w:tc>
          <w:tcPr>
            <w:tcW w:w="5495" w:type="dxa"/>
            <w:tcBorders>
              <w:top w:val="single" w:sz="4" w:space="0" w:color="auto"/>
              <w:left w:val="single" w:sz="4" w:space="0" w:color="auto"/>
              <w:bottom w:val="single" w:sz="4" w:space="0" w:color="auto"/>
              <w:right w:val="single" w:sz="4" w:space="0" w:color="auto"/>
            </w:tcBorders>
          </w:tcPr>
          <w:p w:rsidR="00173227" w:rsidRPr="00792F60" w:rsidRDefault="00173227" w:rsidP="00215741">
            <w:pPr>
              <w:pStyle w:val="ConsNormal"/>
              <w:spacing w:line="360" w:lineRule="exact"/>
              <w:ind w:firstLine="0"/>
              <w:jc w:val="both"/>
              <w:rPr>
                <w:rFonts w:ascii="Times New Roman" w:hAnsi="Times New Roman"/>
                <w:sz w:val="24"/>
                <w:szCs w:val="24"/>
              </w:rPr>
            </w:pPr>
          </w:p>
          <w:p w:rsidR="00173227" w:rsidRPr="00792F60" w:rsidRDefault="00173227" w:rsidP="00215741">
            <w:pPr>
              <w:pStyle w:val="ConsNormal"/>
              <w:spacing w:line="360" w:lineRule="exact"/>
              <w:ind w:firstLine="0"/>
              <w:jc w:val="both"/>
              <w:rPr>
                <w:rFonts w:ascii="Times New Roman" w:hAnsi="Times New Roman"/>
                <w:sz w:val="24"/>
                <w:szCs w:val="24"/>
              </w:rPr>
            </w:pPr>
            <w:r w:rsidRPr="00792F60">
              <w:rPr>
                <w:rFonts w:ascii="Times New Roman" w:hAnsi="Times New Roman"/>
                <w:sz w:val="24"/>
                <w:szCs w:val="24"/>
              </w:rPr>
              <w:t>_______________/____________/</w:t>
            </w:r>
          </w:p>
          <w:p w:rsidR="00173227" w:rsidRPr="00792F60" w:rsidRDefault="00173227" w:rsidP="00215741">
            <w:pPr>
              <w:pStyle w:val="ConsNormal"/>
              <w:spacing w:line="360" w:lineRule="exact"/>
              <w:ind w:firstLine="0"/>
              <w:jc w:val="both"/>
              <w:rPr>
                <w:rFonts w:ascii="Times New Roman" w:hAnsi="Times New Roman"/>
                <w:sz w:val="24"/>
                <w:szCs w:val="24"/>
              </w:rPr>
            </w:pPr>
            <w:r w:rsidRPr="00792F60">
              <w:rPr>
                <w:rFonts w:ascii="Times New Roman" w:hAnsi="Times New Roman"/>
                <w:sz w:val="24"/>
                <w:szCs w:val="24"/>
                <w:lang w:val="en-US"/>
              </w:rPr>
              <w:t>E</w:t>
            </w:r>
            <w:r w:rsidRPr="00792F60">
              <w:rPr>
                <w:rFonts w:ascii="Times New Roman" w:hAnsi="Times New Roman"/>
                <w:sz w:val="24"/>
                <w:szCs w:val="24"/>
              </w:rPr>
              <w:t>-</w:t>
            </w:r>
            <w:r w:rsidRPr="00792F60">
              <w:rPr>
                <w:rFonts w:ascii="Times New Roman" w:hAnsi="Times New Roman"/>
                <w:sz w:val="24"/>
                <w:szCs w:val="24"/>
                <w:lang w:val="en-US"/>
              </w:rPr>
              <w:t>mail</w:t>
            </w:r>
            <w:r w:rsidRPr="00792F60">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173227" w:rsidRPr="00792F60" w:rsidRDefault="00173227" w:rsidP="00215741">
            <w:pPr>
              <w:pStyle w:val="aff0"/>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173227" w:rsidRPr="00792F60" w:rsidRDefault="00173227" w:rsidP="00215741">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792F60">
              <w:rPr>
                <w:rFonts w:ascii="Times New Roman" w:hAnsi="Times New Roman" w:cs="Times New Roman"/>
                <w:sz w:val="24"/>
                <w:szCs w:val="24"/>
                <w:lang w:val="ru-RU"/>
              </w:rPr>
              <w:t xml:space="preserve">___________________/ </w:t>
            </w:r>
            <w:r w:rsidRPr="00792F60">
              <w:rPr>
                <w:rFonts w:ascii="Times New Roman" w:hAnsi="Times New Roman" w:cs="Times New Roman"/>
                <w:sz w:val="24"/>
                <w:szCs w:val="24"/>
              </w:rPr>
              <w:t>__________/</w:t>
            </w:r>
          </w:p>
          <w:p w:rsidR="00173227" w:rsidRPr="00792F60" w:rsidRDefault="00173227" w:rsidP="00215741">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792F60">
              <w:rPr>
                <w:rFonts w:ascii="Times New Roman" w:hAnsi="Times New Roman" w:cs="Times New Roman"/>
                <w:sz w:val="24"/>
                <w:szCs w:val="24"/>
              </w:rPr>
              <w:t>E-mail:</w:t>
            </w:r>
          </w:p>
        </w:tc>
      </w:tr>
    </w:tbl>
    <w:p w:rsidR="00173227" w:rsidRPr="00792F60" w:rsidRDefault="00173227" w:rsidP="00173227">
      <w:pPr>
        <w:pStyle w:val="af"/>
        <w:spacing w:line="360" w:lineRule="exact"/>
        <w:jc w:val="both"/>
        <w:rPr>
          <w:b/>
          <w:bCs/>
          <w:sz w:val="24"/>
          <w:szCs w:val="24"/>
        </w:rPr>
      </w:pPr>
    </w:p>
    <w:p w:rsidR="00173227" w:rsidRPr="00792F60" w:rsidRDefault="00173227" w:rsidP="00173227">
      <w:pPr>
        <w:pStyle w:val="Textbody"/>
        <w:spacing w:after="0" w:line="360" w:lineRule="exact"/>
        <w:jc w:val="both"/>
        <w:rPr>
          <w:b/>
          <w:bCs/>
        </w:rPr>
      </w:pPr>
      <w:r w:rsidRPr="00792F60">
        <w:rPr>
          <w:b/>
          <w:bCs/>
        </w:rPr>
        <w:t xml:space="preserve">                    </w:t>
      </w:r>
    </w:p>
    <w:p w:rsidR="00173227" w:rsidRPr="00792F60" w:rsidRDefault="00173227" w:rsidP="00173227">
      <w:pPr>
        <w:pStyle w:val="Standard"/>
        <w:spacing w:line="360" w:lineRule="exact"/>
        <w:jc w:val="right"/>
      </w:pPr>
    </w:p>
    <w:p w:rsidR="00173227" w:rsidRPr="00792F60" w:rsidRDefault="00173227" w:rsidP="00173227">
      <w:pPr>
        <w:pStyle w:val="Standard"/>
        <w:spacing w:line="360" w:lineRule="exact"/>
        <w:jc w:val="right"/>
      </w:pPr>
    </w:p>
    <w:p w:rsidR="00173227" w:rsidRPr="00792F60" w:rsidRDefault="00173227" w:rsidP="00173227">
      <w:pPr>
        <w:pStyle w:val="Standard"/>
        <w:spacing w:line="360" w:lineRule="exact"/>
        <w:jc w:val="right"/>
      </w:pPr>
    </w:p>
    <w:p w:rsidR="00173227" w:rsidRPr="00792F60" w:rsidRDefault="00173227" w:rsidP="00173227">
      <w:pPr>
        <w:pStyle w:val="Standard"/>
        <w:spacing w:line="360" w:lineRule="exact"/>
        <w:jc w:val="right"/>
      </w:pPr>
    </w:p>
    <w:p w:rsidR="00D957D1" w:rsidRDefault="00D957D1" w:rsidP="00D957D1">
      <w:pPr>
        <w:pStyle w:val="Standard"/>
        <w:spacing w:line="360" w:lineRule="exact"/>
      </w:pPr>
    </w:p>
    <w:p w:rsidR="00173227" w:rsidRPr="00792F60" w:rsidRDefault="00173227" w:rsidP="00D957D1">
      <w:pPr>
        <w:pStyle w:val="Standard"/>
        <w:spacing w:line="360" w:lineRule="exact"/>
        <w:jc w:val="right"/>
      </w:pPr>
      <w:r w:rsidRPr="00792F60">
        <w:lastRenderedPageBreak/>
        <w:t>Приложение №1</w:t>
      </w:r>
    </w:p>
    <w:p w:rsidR="00173227" w:rsidRPr="00792F60" w:rsidRDefault="00173227" w:rsidP="00D957D1">
      <w:pPr>
        <w:pStyle w:val="Standard"/>
        <w:tabs>
          <w:tab w:val="left" w:pos="1040"/>
          <w:tab w:val="left" w:pos="1440"/>
          <w:tab w:val="left" w:pos="8000"/>
        </w:tabs>
        <w:spacing w:line="360" w:lineRule="exact"/>
        <w:jc w:val="right"/>
      </w:pPr>
      <w:r w:rsidRPr="00792F60">
        <w:t xml:space="preserve">к договору </w:t>
      </w:r>
      <w:proofErr w:type="gramStart"/>
      <w:r w:rsidRPr="00792F60">
        <w:t>№  _</w:t>
      </w:r>
      <w:proofErr w:type="gramEnd"/>
      <w:r w:rsidRPr="00792F60">
        <w:t>_____  от «___» ____________ 20__г.</w:t>
      </w:r>
    </w:p>
    <w:p w:rsidR="00173227" w:rsidRPr="00792F60" w:rsidRDefault="00173227" w:rsidP="00173227">
      <w:pPr>
        <w:pStyle w:val="Standard"/>
        <w:tabs>
          <w:tab w:val="left" w:pos="1040"/>
          <w:tab w:val="left" w:pos="1440"/>
          <w:tab w:val="left" w:pos="8000"/>
        </w:tabs>
        <w:spacing w:line="360" w:lineRule="exact"/>
        <w:jc w:val="center"/>
      </w:pPr>
    </w:p>
    <w:p w:rsidR="00173227" w:rsidRPr="00792F60" w:rsidRDefault="00173227" w:rsidP="00173227">
      <w:pPr>
        <w:pStyle w:val="Standard"/>
        <w:tabs>
          <w:tab w:val="left" w:pos="1040"/>
          <w:tab w:val="left" w:pos="1440"/>
          <w:tab w:val="left" w:pos="8000"/>
        </w:tabs>
        <w:spacing w:line="360" w:lineRule="exact"/>
        <w:jc w:val="center"/>
      </w:pPr>
    </w:p>
    <w:p w:rsidR="00173227" w:rsidRPr="00792F60" w:rsidRDefault="00173227" w:rsidP="00173227">
      <w:pPr>
        <w:pStyle w:val="Standard"/>
        <w:tabs>
          <w:tab w:val="left" w:pos="1040"/>
          <w:tab w:val="left" w:pos="1440"/>
          <w:tab w:val="left" w:pos="8000"/>
        </w:tabs>
        <w:spacing w:line="360" w:lineRule="exact"/>
        <w:jc w:val="center"/>
      </w:pPr>
      <w:r w:rsidRPr="00792F60">
        <w:t>Спецификация</w:t>
      </w:r>
    </w:p>
    <w:p w:rsidR="00173227" w:rsidRPr="00792F60" w:rsidRDefault="00173227" w:rsidP="00173227">
      <w:pPr>
        <w:pStyle w:val="Standard"/>
        <w:tabs>
          <w:tab w:val="left" w:pos="1040"/>
          <w:tab w:val="left" w:pos="1440"/>
          <w:tab w:val="left" w:pos="8000"/>
        </w:tabs>
        <w:spacing w:line="360" w:lineRule="exact"/>
        <w:jc w:val="both"/>
      </w:pPr>
    </w:p>
    <w:p w:rsidR="00173227" w:rsidRPr="00792F60" w:rsidRDefault="00173227" w:rsidP="00173227">
      <w:pPr>
        <w:pStyle w:val="ConsNonformat"/>
        <w:widowControl/>
        <w:spacing w:line="360" w:lineRule="exact"/>
        <w:jc w:val="both"/>
        <w:rPr>
          <w:rFonts w:ascii="Times New Roman" w:hAnsi="Times New Roman" w:cs="Times New Roman"/>
          <w:sz w:val="24"/>
          <w:szCs w:val="24"/>
        </w:rPr>
      </w:pPr>
      <w:r w:rsidRPr="00792F60">
        <w:rPr>
          <w:rFonts w:ascii="Times New Roman" w:eastAsia="Calibri" w:hAnsi="Times New Roman" w:cs="Times New Roman"/>
          <w:sz w:val="24"/>
          <w:szCs w:val="24"/>
        </w:rPr>
        <w:t xml:space="preserve">г. Калуга                                                                        </w:t>
      </w:r>
      <w:r w:rsidRPr="00792F60">
        <w:rPr>
          <w:rFonts w:ascii="Times New Roman" w:hAnsi="Times New Roman" w:cs="Times New Roman"/>
          <w:sz w:val="24"/>
          <w:szCs w:val="24"/>
        </w:rPr>
        <w:tab/>
        <w:t xml:space="preserve">           </w:t>
      </w:r>
      <w:proofErr w:type="gramStart"/>
      <w:r w:rsidRPr="00792F60">
        <w:rPr>
          <w:rFonts w:ascii="Times New Roman" w:hAnsi="Times New Roman" w:cs="Times New Roman"/>
          <w:sz w:val="24"/>
          <w:szCs w:val="24"/>
        </w:rPr>
        <w:t xml:space="preserve">   «</w:t>
      </w:r>
      <w:proofErr w:type="gramEnd"/>
      <w:r w:rsidRPr="00792F60">
        <w:rPr>
          <w:rFonts w:ascii="Times New Roman" w:hAnsi="Times New Roman" w:cs="Times New Roman"/>
          <w:sz w:val="24"/>
          <w:szCs w:val="24"/>
        </w:rPr>
        <w:t>___» _________ 20_</w:t>
      </w:r>
      <w:r w:rsidRPr="00792F60">
        <w:rPr>
          <w:rFonts w:ascii="Times New Roman" w:eastAsia="Calibri" w:hAnsi="Times New Roman" w:cs="Times New Roman"/>
          <w:sz w:val="24"/>
          <w:szCs w:val="24"/>
        </w:rPr>
        <w:t>__ г.</w:t>
      </w:r>
    </w:p>
    <w:p w:rsidR="00173227" w:rsidRPr="00792F60" w:rsidRDefault="00173227" w:rsidP="00173227">
      <w:pPr>
        <w:pStyle w:val="Standard"/>
        <w:tabs>
          <w:tab w:val="left" w:pos="1040"/>
          <w:tab w:val="left" w:pos="1440"/>
          <w:tab w:val="left" w:pos="8000"/>
        </w:tabs>
        <w:spacing w:line="360" w:lineRule="exact"/>
        <w:jc w:val="both"/>
      </w:pPr>
    </w:p>
    <w:p w:rsidR="00173227" w:rsidRPr="00792F60" w:rsidRDefault="00173227" w:rsidP="00173227">
      <w:pPr>
        <w:pStyle w:val="Standard"/>
        <w:tabs>
          <w:tab w:val="left" w:pos="1040"/>
          <w:tab w:val="left" w:pos="1440"/>
          <w:tab w:val="left" w:pos="8000"/>
        </w:tabs>
        <w:spacing w:line="360" w:lineRule="exact"/>
        <w:jc w:val="both"/>
      </w:pPr>
    </w:p>
    <w:p w:rsidR="00173227" w:rsidRPr="00792F60" w:rsidRDefault="00173227" w:rsidP="00173227">
      <w:pPr>
        <w:pStyle w:val="Standard"/>
        <w:tabs>
          <w:tab w:val="left" w:pos="1040"/>
          <w:tab w:val="left" w:pos="1440"/>
          <w:tab w:val="left" w:pos="8000"/>
        </w:tabs>
        <w:spacing w:line="360" w:lineRule="exact"/>
        <w:jc w:val="both"/>
      </w:pPr>
    </w:p>
    <w:p w:rsidR="00173227" w:rsidRPr="00792F60" w:rsidRDefault="00173227" w:rsidP="00173227">
      <w:pPr>
        <w:pStyle w:val="Standard"/>
        <w:tabs>
          <w:tab w:val="left" w:pos="1040"/>
          <w:tab w:val="left" w:pos="1440"/>
          <w:tab w:val="left" w:pos="8000"/>
        </w:tabs>
        <w:spacing w:line="360" w:lineRule="exact"/>
        <w:jc w:val="both"/>
      </w:pPr>
    </w:p>
    <w:tbl>
      <w:tblPr>
        <w:tblW w:w="11007" w:type="dxa"/>
        <w:tblInd w:w="-1026" w:type="dxa"/>
        <w:tblLayout w:type="fixed"/>
        <w:tblCellMar>
          <w:left w:w="10" w:type="dxa"/>
          <w:right w:w="10" w:type="dxa"/>
        </w:tblCellMar>
        <w:tblLook w:val="04A0" w:firstRow="1" w:lastRow="0" w:firstColumn="1" w:lastColumn="0" w:noHBand="0" w:noVBand="1"/>
      </w:tblPr>
      <w:tblGrid>
        <w:gridCol w:w="708"/>
        <w:gridCol w:w="2694"/>
        <w:gridCol w:w="709"/>
        <w:gridCol w:w="851"/>
        <w:gridCol w:w="1417"/>
        <w:gridCol w:w="1418"/>
        <w:gridCol w:w="1417"/>
        <w:gridCol w:w="1793"/>
      </w:tblGrid>
      <w:tr w:rsidR="00173227" w:rsidRPr="00792F60" w:rsidTr="004C3CD7">
        <w:trPr>
          <w:trHeight w:val="596"/>
        </w:trPr>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jc w:val="both"/>
            </w:pPr>
            <w:r w:rsidRPr="00792F60">
              <w:t>№ п/п</w:t>
            </w:r>
          </w:p>
        </w:tc>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jc w:val="center"/>
            </w:pPr>
            <w:r w:rsidRPr="00792F60">
              <w:t>Наименование Товара /Производитель</w:t>
            </w:r>
          </w:p>
          <w:p w:rsidR="00173227" w:rsidRPr="00792F60" w:rsidRDefault="00173227" w:rsidP="00215741">
            <w:pPr>
              <w:pStyle w:val="Standard"/>
              <w:snapToGrid w:val="0"/>
              <w:spacing w:line="360" w:lineRule="exact"/>
              <w:jc w:val="center"/>
            </w:pPr>
            <w:r w:rsidRPr="00792F60">
              <w:t>/Страна производства</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ind w:left="-93" w:right="-53"/>
              <w:jc w:val="center"/>
            </w:pPr>
            <w:r w:rsidRPr="00792F60">
              <w:t>Ед.</w:t>
            </w:r>
            <w:r w:rsidRPr="00792F60">
              <w:br/>
              <w:t>изм.</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ind w:left="-93" w:right="-53"/>
              <w:jc w:val="center"/>
            </w:pPr>
            <w:r w:rsidRPr="00792F60">
              <w:t xml:space="preserve">Кол-во   </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ind w:left="-163" w:right="-177"/>
              <w:jc w:val="center"/>
            </w:pPr>
          </w:p>
          <w:p w:rsidR="00173227" w:rsidRPr="00792F60" w:rsidRDefault="00173227" w:rsidP="00215741">
            <w:pPr>
              <w:pStyle w:val="Standard"/>
              <w:snapToGrid w:val="0"/>
              <w:spacing w:line="360" w:lineRule="exact"/>
              <w:jc w:val="center"/>
            </w:pPr>
            <w:proofErr w:type="gramStart"/>
            <w:r w:rsidRPr="00792F60">
              <w:t>НДС,%</w:t>
            </w:r>
            <w:proofErr w:type="gramEnd"/>
            <w:r w:rsidRPr="00792F60">
              <w:t>.</w:t>
            </w:r>
          </w:p>
          <w:p w:rsidR="00173227" w:rsidRPr="00792F60" w:rsidRDefault="00173227" w:rsidP="004C3CD7">
            <w:pPr>
              <w:pStyle w:val="Standard"/>
              <w:snapToGrid w:val="0"/>
              <w:spacing w:line="360" w:lineRule="exact"/>
              <w:jc w:val="center"/>
            </w:pPr>
            <w:r w:rsidRPr="00792F60">
              <w:t>/НДС не облагается</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4C3CD7">
            <w:pPr>
              <w:pStyle w:val="Standard"/>
              <w:snapToGrid w:val="0"/>
              <w:spacing w:line="360" w:lineRule="exact"/>
              <w:jc w:val="center"/>
            </w:pPr>
            <w:r w:rsidRPr="00792F60">
              <w:t>Цена за ед. с НДС</w:t>
            </w:r>
            <w:r w:rsidR="00B80027" w:rsidRPr="00792F60">
              <w:t>/НДС не облагается</w:t>
            </w:r>
            <w:r w:rsidRPr="00792F60">
              <w:t>, руб.</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4C3CD7">
            <w:pPr>
              <w:pStyle w:val="Standard"/>
              <w:snapToGrid w:val="0"/>
              <w:spacing w:line="360" w:lineRule="exact"/>
              <w:jc w:val="center"/>
            </w:pPr>
            <w:r w:rsidRPr="00792F60">
              <w:t>Сумма НДС</w:t>
            </w:r>
            <w:r w:rsidR="00B80027" w:rsidRPr="00792F60">
              <w:t>/НДС не облагается</w:t>
            </w:r>
            <w:r w:rsidRPr="00792F60">
              <w:t>, руб.</w:t>
            </w:r>
          </w:p>
          <w:p w:rsidR="00173227" w:rsidRPr="00792F60" w:rsidRDefault="00173227" w:rsidP="00215741">
            <w:pPr>
              <w:pStyle w:val="Standard"/>
              <w:snapToGrid w:val="0"/>
              <w:spacing w:line="360" w:lineRule="exact"/>
              <w:jc w:val="center"/>
            </w:pPr>
          </w:p>
        </w:tc>
        <w:tc>
          <w:tcPr>
            <w:tcW w:w="1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227" w:rsidRPr="00792F60" w:rsidRDefault="00173227" w:rsidP="004C3CD7">
            <w:pPr>
              <w:pStyle w:val="Standard"/>
              <w:snapToGrid w:val="0"/>
              <w:spacing w:line="360" w:lineRule="exact"/>
              <w:jc w:val="center"/>
            </w:pPr>
            <w:r w:rsidRPr="00792F60">
              <w:t>Стоимость вкл. НДС</w:t>
            </w:r>
            <w:r w:rsidR="00B80027" w:rsidRPr="00792F60">
              <w:t>/НДС не облагается</w:t>
            </w:r>
            <w:r w:rsidRPr="00792F60">
              <w:t>, руб.</w:t>
            </w:r>
          </w:p>
        </w:tc>
      </w:tr>
      <w:tr w:rsidR="00173227" w:rsidRPr="00792F60" w:rsidTr="004C3CD7">
        <w:trPr>
          <w:trHeight w:val="433"/>
        </w:trPr>
        <w:tc>
          <w:tcPr>
            <w:tcW w:w="708" w:type="dxa"/>
            <w:tcBorders>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jc w:val="both"/>
            </w:pPr>
            <w:r w:rsidRPr="00792F60">
              <w:t>1</w:t>
            </w:r>
          </w:p>
        </w:tc>
        <w:tc>
          <w:tcPr>
            <w:tcW w:w="2694" w:type="dxa"/>
            <w:tcBorders>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215741">
            <w:pPr>
              <w:pStyle w:val="Standard"/>
              <w:suppressAutoHyphens w:val="0"/>
              <w:snapToGrid w:val="0"/>
              <w:spacing w:line="360" w:lineRule="exact"/>
              <w:jc w:val="both"/>
              <w:rPr>
                <w:iCs/>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ind w:left="-108" w:right="-108"/>
              <w:jc w:val="both"/>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ind w:right="-108"/>
              <w:jc w:val="both"/>
            </w:pPr>
          </w:p>
        </w:tc>
        <w:tc>
          <w:tcPr>
            <w:tcW w:w="1417" w:type="dxa"/>
            <w:tcBorders>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jc w:val="both"/>
            </w:pPr>
          </w:p>
        </w:tc>
        <w:tc>
          <w:tcPr>
            <w:tcW w:w="1418" w:type="dxa"/>
            <w:tcBorders>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jc w:val="both"/>
            </w:pPr>
          </w:p>
        </w:tc>
        <w:tc>
          <w:tcPr>
            <w:tcW w:w="1417" w:type="dxa"/>
            <w:tcBorders>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jc w:val="both"/>
            </w:pPr>
          </w:p>
        </w:tc>
        <w:tc>
          <w:tcPr>
            <w:tcW w:w="179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jc w:val="both"/>
            </w:pPr>
          </w:p>
        </w:tc>
      </w:tr>
      <w:tr w:rsidR="00173227" w:rsidRPr="00792F60" w:rsidTr="004C3CD7">
        <w:tc>
          <w:tcPr>
            <w:tcW w:w="9214" w:type="dxa"/>
            <w:gridSpan w:val="7"/>
            <w:tcBorders>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jc w:val="both"/>
            </w:pPr>
            <w:r w:rsidRPr="00792F60">
              <w:t>ИТОГО:</w:t>
            </w:r>
          </w:p>
        </w:tc>
        <w:tc>
          <w:tcPr>
            <w:tcW w:w="179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jc w:val="both"/>
            </w:pPr>
          </w:p>
        </w:tc>
      </w:tr>
      <w:tr w:rsidR="00173227" w:rsidRPr="00792F60" w:rsidTr="004C3CD7">
        <w:tc>
          <w:tcPr>
            <w:tcW w:w="9214" w:type="dxa"/>
            <w:gridSpan w:val="7"/>
            <w:tcBorders>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jc w:val="both"/>
            </w:pPr>
          </w:p>
        </w:tc>
        <w:tc>
          <w:tcPr>
            <w:tcW w:w="179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jc w:val="both"/>
            </w:pPr>
          </w:p>
        </w:tc>
      </w:tr>
    </w:tbl>
    <w:p w:rsidR="00173227" w:rsidRPr="00792F60" w:rsidRDefault="00173227" w:rsidP="00173227">
      <w:pPr>
        <w:pStyle w:val="af"/>
        <w:spacing w:line="360" w:lineRule="exact"/>
        <w:ind w:firstLine="426"/>
        <w:jc w:val="both"/>
        <w:rPr>
          <w:rStyle w:val="42"/>
          <w:i w:val="0"/>
          <w:sz w:val="24"/>
          <w:szCs w:val="24"/>
        </w:rPr>
      </w:pPr>
      <w:r w:rsidRPr="00792F60">
        <w:rPr>
          <w:bCs/>
          <w:sz w:val="24"/>
          <w:szCs w:val="24"/>
        </w:rPr>
        <w:t xml:space="preserve">Итого по Спецификации - </w:t>
      </w:r>
      <w:r w:rsidRPr="00792F60">
        <w:rPr>
          <w:rStyle w:val="42"/>
          <w:sz w:val="24"/>
          <w:szCs w:val="24"/>
        </w:rPr>
        <w:t>______  (___________) рублей ___ копеек, в том числе НДС ___% - _____ (_______________) рублей _____ копеек /или НДС не облагается (указать основание)</w:t>
      </w:r>
    </w:p>
    <w:p w:rsidR="00173227" w:rsidRPr="00792F60" w:rsidRDefault="00173227" w:rsidP="00173227">
      <w:pPr>
        <w:pStyle w:val="Standard"/>
        <w:spacing w:line="360" w:lineRule="exact"/>
        <w:jc w:val="both"/>
        <w:rPr>
          <w:rFonts w:eastAsia="Times New Roman"/>
        </w:rPr>
      </w:pPr>
    </w:p>
    <w:p w:rsidR="00173227" w:rsidRPr="00792F60" w:rsidRDefault="00173227" w:rsidP="00173227">
      <w:pPr>
        <w:pStyle w:val="Standard"/>
        <w:tabs>
          <w:tab w:val="left" w:pos="1040"/>
          <w:tab w:val="left" w:pos="1440"/>
          <w:tab w:val="left" w:pos="8000"/>
        </w:tabs>
        <w:spacing w:line="360" w:lineRule="exact"/>
        <w:jc w:val="both"/>
        <w:rPr>
          <w:rFonts w:eastAsia="Times New Roman"/>
        </w:rPr>
      </w:pPr>
    </w:p>
    <w:p w:rsidR="00173227" w:rsidRPr="00792F60" w:rsidRDefault="00173227" w:rsidP="00173227">
      <w:pPr>
        <w:pStyle w:val="Standard"/>
        <w:tabs>
          <w:tab w:val="left" w:pos="1040"/>
          <w:tab w:val="left" w:pos="1440"/>
          <w:tab w:val="left" w:pos="8000"/>
        </w:tabs>
        <w:spacing w:line="360" w:lineRule="exact"/>
        <w:jc w:val="both"/>
        <w:rPr>
          <w:rFonts w:eastAsia="Times New Roman"/>
        </w:rPr>
      </w:pPr>
    </w:p>
    <w:p w:rsidR="00173227" w:rsidRPr="00792F60" w:rsidRDefault="00173227" w:rsidP="00173227">
      <w:pPr>
        <w:pStyle w:val="Standard"/>
        <w:spacing w:line="360" w:lineRule="exact"/>
        <w:jc w:val="both"/>
      </w:pPr>
      <w:r w:rsidRPr="00792F60">
        <w:t xml:space="preserve">   от Покупателя </w:t>
      </w:r>
      <w:r w:rsidRPr="00792F60">
        <w:tab/>
      </w:r>
      <w:r w:rsidRPr="00792F60">
        <w:tab/>
      </w:r>
      <w:r w:rsidRPr="00792F60">
        <w:tab/>
      </w:r>
      <w:r w:rsidRPr="00792F60">
        <w:tab/>
        <w:t xml:space="preserve">                  от Поставщика</w:t>
      </w:r>
    </w:p>
    <w:p w:rsidR="00173227" w:rsidRPr="00792F60" w:rsidRDefault="00173227" w:rsidP="00173227">
      <w:pPr>
        <w:pStyle w:val="Standard"/>
        <w:spacing w:line="360" w:lineRule="exact"/>
        <w:jc w:val="both"/>
      </w:pPr>
      <w:r w:rsidRPr="00792F60">
        <w:tab/>
      </w:r>
      <w:r w:rsidRPr="00792F60">
        <w:tab/>
      </w:r>
      <w:r w:rsidRPr="00792F60">
        <w:tab/>
      </w:r>
      <w:r w:rsidRPr="00792F60">
        <w:tab/>
      </w:r>
      <w:r w:rsidRPr="00792F60">
        <w:tab/>
      </w:r>
      <w:r w:rsidRPr="00792F60">
        <w:tab/>
        <w:t xml:space="preserve">     </w:t>
      </w:r>
    </w:p>
    <w:p w:rsidR="00173227" w:rsidRPr="00792F60" w:rsidRDefault="00173227" w:rsidP="00173227">
      <w:pPr>
        <w:pStyle w:val="Textbodyindent"/>
        <w:spacing w:after="0" w:line="360" w:lineRule="exact"/>
        <w:ind w:firstLine="0"/>
        <w:jc w:val="both"/>
        <w:rPr>
          <w:rFonts w:ascii="Times New Roman" w:hAnsi="Times New Roman"/>
          <w:sz w:val="24"/>
          <w:szCs w:val="24"/>
        </w:rPr>
      </w:pPr>
    </w:p>
    <w:p w:rsidR="00173227" w:rsidRPr="00792F60" w:rsidRDefault="00173227" w:rsidP="00173227">
      <w:pPr>
        <w:pStyle w:val="Textbodyindent"/>
        <w:spacing w:after="0" w:line="360" w:lineRule="exact"/>
        <w:ind w:firstLine="0"/>
        <w:jc w:val="both"/>
        <w:rPr>
          <w:rFonts w:ascii="Times New Roman" w:hAnsi="Times New Roman"/>
          <w:sz w:val="24"/>
          <w:szCs w:val="24"/>
        </w:rPr>
      </w:pPr>
      <w:r w:rsidRPr="00792F60">
        <w:rPr>
          <w:rFonts w:ascii="Times New Roman" w:hAnsi="Times New Roman"/>
          <w:sz w:val="24"/>
          <w:szCs w:val="24"/>
        </w:rPr>
        <w:t>_______________  /____________/</w:t>
      </w:r>
      <w:r w:rsidRPr="00792F60">
        <w:rPr>
          <w:rFonts w:ascii="Times New Roman" w:hAnsi="Times New Roman"/>
          <w:sz w:val="24"/>
          <w:szCs w:val="24"/>
        </w:rPr>
        <w:tab/>
      </w:r>
      <w:r w:rsidRPr="00792F60">
        <w:rPr>
          <w:rFonts w:ascii="Times New Roman" w:hAnsi="Times New Roman"/>
          <w:sz w:val="24"/>
          <w:szCs w:val="24"/>
        </w:rPr>
        <w:tab/>
        <w:t xml:space="preserve">     ________________ /______________/</w:t>
      </w:r>
    </w:p>
    <w:p w:rsidR="00173227" w:rsidRPr="00792F60" w:rsidRDefault="00173227" w:rsidP="00173227">
      <w:pPr>
        <w:pStyle w:val="Standard"/>
        <w:spacing w:line="360" w:lineRule="exact"/>
        <w:jc w:val="both"/>
      </w:pPr>
      <w:r w:rsidRPr="00792F60">
        <w:t xml:space="preserve">                    </w:t>
      </w:r>
    </w:p>
    <w:p w:rsidR="00173227" w:rsidRPr="00792F60" w:rsidRDefault="00173227" w:rsidP="00173227">
      <w:pPr>
        <w:pStyle w:val="Textbodyindent"/>
        <w:spacing w:after="0" w:line="360" w:lineRule="exact"/>
        <w:ind w:firstLine="0"/>
        <w:jc w:val="both"/>
        <w:rPr>
          <w:rFonts w:ascii="Times New Roman" w:hAnsi="Times New Roman"/>
          <w:sz w:val="24"/>
          <w:szCs w:val="24"/>
        </w:rPr>
      </w:pPr>
      <w:r w:rsidRPr="00792F60">
        <w:rPr>
          <w:rFonts w:ascii="Times New Roman" w:hAnsi="Times New Roman"/>
          <w:sz w:val="24"/>
          <w:szCs w:val="24"/>
        </w:rPr>
        <w:t xml:space="preserve">                                                                                                                                                               </w:t>
      </w:r>
    </w:p>
    <w:p w:rsidR="00173227" w:rsidRPr="00792F60" w:rsidRDefault="00173227" w:rsidP="00173227">
      <w:pPr>
        <w:pStyle w:val="Standard"/>
        <w:tabs>
          <w:tab w:val="left" w:pos="1040"/>
          <w:tab w:val="left" w:pos="1440"/>
          <w:tab w:val="left" w:pos="8000"/>
        </w:tabs>
        <w:spacing w:line="360" w:lineRule="exact"/>
        <w:jc w:val="center"/>
        <w:rPr>
          <w:rFonts w:eastAsia="Times New Roman"/>
        </w:rPr>
      </w:pPr>
    </w:p>
    <w:p w:rsidR="00173227" w:rsidRPr="00792F60" w:rsidRDefault="00173227" w:rsidP="00173227">
      <w:pPr>
        <w:pStyle w:val="Standard"/>
        <w:tabs>
          <w:tab w:val="left" w:pos="1040"/>
          <w:tab w:val="left" w:pos="1440"/>
          <w:tab w:val="left" w:pos="8000"/>
        </w:tabs>
        <w:spacing w:line="360" w:lineRule="exact"/>
        <w:jc w:val="center"/>
      </w:pPr>
    </w:p>
    <w:p w:rsidR="005E1FDF" w:rsidRPr="00792F60" w:rsidRDefault="005E1FDF" w:rsidP="005E1FDF">
      <w:pPr>
        <w:pStyle w:val="Standard"/>
        <w:spacing w:line="360" w:lineRule="exact"/>
        <w:jc w:val="right"/>
      </w:pPr>
    </w:p>
    <w:sectPr w:rsidR="005E1FDF" w:rsidRPr="00792F60" w:rsidSect="005E1FDF">
      <w:headerReference w:type="even" r:id="rId15"/>
      <w:footerReference w:type="even"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C86" w:rsidRDefault="002B1C86" w:rsidP="00547DA4">
      <w:pPr>
        <w:spacing w:before="0"/>
      </w:pPr>
      <w:r>
        <w:separator/>
      </w:r>
    </w:p>
  </w:endnote>
  <w:endnote w:type="continuationSeparator" w:id="0">
    <w:p w:rsidR="002B1C86" w:rsidRDefault="002B1C86"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489" w:rsidRDefault="00665489"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665489" w:rsidRDefault="00665489"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489" w:rsidRDefault="00665489"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489" w:rsidRDefault="00665489"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665489" w:rsidRDefault="00665489" w:rsidP="006A063D">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489" w:rsidRDefault="00665489"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C86" w:rsidRDefault="002B1C86" w:rsidP="00547DA4">
      <w:pPr>
        <w:spacing w:before="0"/>
      </w:pPr>
      <w:r>
        <w:separator/>
      </w:r>
    </w:p>
  </w:footnote>
  <w:footnote w:type="continuationSeparator" w:id="0">
    <w:p w:rsidR="002B1C86" w:rsidRDefault="002B1C86"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489" w:rsidRDefault="00665489"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65489" w:rsidRDefault="00665489">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489" w:rsidRDefault="00665489"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65489" w:rsidRDefault="0066548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B79345B"/>
    <w:multiLevelType w:val="multilevel"/>
    <w:tmpl w:val="846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25887B5E"/>
    <w:multiLevelType w:val="multilevel"/>
    <w:tmpl w:val="420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2">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13"/>
  </w:num>
  <w:num w:numId="4">
    <w:abstractNumId w:val="9"/>
  </w:num>
  <w:num w:numId="5">
    <w:abstractNumId w:val="4"/>
  </w:num>
  <w:num w:numId="6">
    <w:abstractNumId w:val="3"/>
  </w:num>
  <w:num w:numId="7">
    <w:abstractNumId w:val="2"/>
  </w:num>
  <w:num w:numId="8">
    <w:abstractNumId w:val="1"/>
  </w:num>
  <w:num w:numId="9">
    <w:abstractNumId w:val="0"/>
  </w:num>
  <w:num w:numId="10">
    <w:abstractNumId w:val="14"/>
  </w:num>
  <w:num w:numId="11">
    <w:abstractNumId w:val="12"/>
  </w:num>
  <w:num w:numId="12">
    <w:abstractNumId w:val="10"/>
  </w:num>
  <w:num w:numId="13">
    <w:abstractNumId w:val="11"/>
  </w:num>
  <w:num w:numId="14">
    <w:abstractNumId w:val="7"/>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3B23"/>
    <w:rsid w:val="000072AF"/>
    <w:rsid w:val="00015314"/>
    <w:rsid w:val="00027E58"/>
    <w:rsid w:val="000326DB"/>
    <w:rsid w:val="0004434B"/>
    <w:rsid w:val="0004588C"/>
    <w:rsid w:val="000459D9"/>
    <w:rsid w:val="000461D1"/>
    <w:rsid w:val="00046C8A"/>
    <w:rsid w:val="00047E9D"/>
    <w:rsid w:val="00052446"/>
    <w:rsid w:val="00052BA2"/>
    <w:rsid w:val="000709AE"/>
    <w:rsid w:val="00072E89"/>
    <w:rsid w:val="00080F01"/>
    <w:rsid w:val="000832E2"/>
    <w:rsid w:val="00083B01"/>
    <w:rsid w:val="00084831"/>
    <w:rsid w:val="00091106"/>
    <w:rsid w:val="00093A86"/>
    <w:rsid w:val="00093A9C"/>
    <w:rsid w:val="0009693E"/>
    <w:rsid w:val="000A61E7"/>
    <w:rsid w:val="000A7211"/>
    <w:rsid w:val="000A7CA2"/>
    <w:rsid w:val="000B0B1F"/>
    <w:rsid w:val="000B14D2"/>
    <w:rsid w:val="000B3BCF"/>
    <w:rsid w:val="000C1D7F"/>
    <w:rsid w:val="000C52C9"/>
    <w:rsid w:val="000C70A9"/>
    <w:rsid w:val="000D56C6"/>
    <w:rsid w:val="000E26FC"/>
    <w:rsid w:val="000E360E"/>
    <w:rsid w:val="000E4F0F"/>
    <w:rsid w:val="000E78C8"/>
    <w:rsid w:val="000F60D1"/>
    <w:rsid w:val="000F6EBA"/>
    <w:rsid w:val="00115472"/>
    <w:rsid w:val="00116271"/>
    <w:rsid w:val="00121AA5"/>
    <w:rsid w:val="001254E5"/>
    <w:rsid w:val="00131CB5"/>
    <w:rsid w:val="00134A2B"/>
    <w:rsid w:val="00136D9C"/>
    <w:rsid w:val="00144FD9"/>
    <w:rsid w:val="00145374"/>
    <w:rsid w:val="00151127"/>
    <w:rsid w:val="00152006"/>
    <w:rsid w:val="00173227"/>
    <w:rsid w:val="00175CF9"/>
    <w:rsid w:val="001767D4"/>
    <w:rsid w:val="001805C0"/>
    <w:rsid w:val="00186FAE"/>
    <w:rsid w:val="00187117"/>
    <w:rsid w:val="00190A08"/>
    <w:rsid w:val="00195F4B"/>
    <w:rsid w:val="001A0472"/>
    <w:rsid w:val="001A3B0C"/>
    <w:rsid w:val="001A583A"/>
    <w:rsid w:val="001A7C33"/>
    <w:rsid w:val="001B619D"/>
    <w:rsid w:val="001C56DB"/>
    <w:rsid w:val="001C7D36"/>
    <w:rsid w:val="001D2A5D"/>
    <w:rsid w:val="001E2B12"/>
    <w:rsid w:val="001E432A"/>
    <w:rsid w:val="001F151C"/>
    <w:rsid w:val="001F2643"/>
    <w:rsid w:val="001F445B"/>
    <w:rsid w:val="001F4DCF"/>
    <w:rsid w:val="00202AC2"/>
    <w:rsid w:val="00206A61"/>
    <w:rsid w:val="00215741"/>
    <w:rsid w:val="00215FF3"/>
    <w:rsid w:val="00217BD2"/>
    <w:rsid w:val="002213C6"/>
    <w:rsid w:val="00227376"/>
    <w:rsid w:val="00230BEB"/>
    <w:rsid w:val="00231F04"/>
    <w:rsid w:val="00235D75"/>
    <w:rsid w:val="00243369"/>
    <w:rsid w:val="00251ACC"/>
    <w:rsid w:val="00257063"/>
    <w:rsid w:val="002652CA"/>
    <w:rsid w:val="0027095D"/>
    <w:rsid w:val="00274294"/>
    <w:rsid w:val="00276FD5"/>
    <w:rsid w:val="00292C95"/>
    <w:rsid w:val="0029375B"/>
    <w:rsid w:val="002A09F7"/>
    <w:rsid w:val="002B0086"/>
    <w:rsid w:val="002B1C86"/>
    <w:rsid w:val="002B62CE"/>
    <w:rsid w:val="002B76B5"/>
    <w:rsid w:val="002C0547"/>
    <w:rsid w:val="002C6C98"/>
    <w:rsid w:val="002D55AF"/>
    <w:rsid w:val="002E3557"/>
    <w:rsid w:val="002E5466"/>
    <w:rsid w:val="002E56AB"/>
    <w:rsid w:val="002F1BE4"/>
    <w:rsid w:val="003033B0"/>
    <w:rsid w:val="00307088"/>
    <w:rsid w:val="00312358"/>
    <w:rsid w:val="00312B4D"/>
    <w:rsid w:val="003130A3"/>
    <w:rsid w:val="00314DB3"/>
    <w:rsid w:val="00317070"/>
    <w:rsid w:val="00317B4C"/>
    <w:rsid w:val="00320C19"/>
    <w:rsid w:val="00322F22"/>
    <w:rsid w:val="0033222A"/>
    <w:rsid w:val="003352E4"/>
    <w:rsid w:val="00342324"/>
    <w:rsid w:val="0034317C"/>
    <w:rsid w:val="00343EDD"/>
    <w:rsid w:val="00344C0C"/>
    <w:rsid w:val="00347B60"/>
    <w:rsid w:val="00355114"/>
    <w:rsid w:val="00355D1D"/>
    <w:rsid w:val="0035761E"/>
    <w:rsid w:val="00362DFF"/>
    <w:rsid w:val="00363A11"/>
    <w:rsid w:val="00366B0B"/>
    <w:rsid w:val="003672AB"/>
    <w:rsid w:val="003748E2"/>
    <w:rsid w:val="00376883"/>
    <w:rsid w:val="00377DF8"/>
    <w:rsid w:val="003901DF"/>
    <w:rsid w:val="003A3224"/>
    <w:rsid w:val="003A6949"/>
    <w:rsid w:val="003B1BDB"/>
    <w:rsid w:val="003C5ADE"/>
    <w:rsid w:val="003D1BF6"/>
    <w:rsid w:val="003D46AA"/>
    <w:rsid w:val="003E5A35"/>
    <w:rsid w:val="003E63F7"/>
    <w:rsid w:val="003F066B"/>
    <w:rsid w:val="003F710C"/>
    <w:rsid w:val="00402561"/>
    <w:rsid w:val="00402890"/>
    <w:rsid w:val="00404746"/>
    <w:rsid w:val="00414098"/>
    <w:rsid w:val="00414E97"/>
    <w:rsid w:val="004216B6"/>
    <w:rsid w:val="00424565"/>
    <w:rsid w:val="00425DA3"/>
    <w:rsid w:val="0043267C"/>
    <w:rsid w:val="00435588"/>
    <w:rsid w:val="0045481A"/>
    <w:rsid w:val="00457EC6"/>
    <w:rsid w:val="00461CA1"/>
    <w:rsid w:val="0046319D"/>
    <w:rsid w:val="00474020"/>
    <w:rsid w:val="00475975"/>
    <w:rsid w:val="0048659C"/>
    <w:rsid w:val="004A0B5A"/>
    <w:rsid w:val="004A187E"/>
    <w:rsid w:val="004A4908"/>
    <w:rsid w:val="004A557C"/>
    <w:rsid w:val="004A611A"/>
    <w:rsid w:val="004A7674"/>
    <w:rsid w:val="004B1DFB"/>
    <w:rsid w:val="004B3308"/>
    <w:rsid w:val="004C3CD7"/>
    <w:rsid w:val="004C7BDC"/>
    <w:rsid w:val="004C7BF0"/>
    <w:rsid w:val="004D1353"/>
    <w:rsid w:val="004D23D1"/>
    <w:rsid w:val="004E1871"/>
    <w:rsid w:val="004E27E0"/>
    <w:rsid w:val="004E4911"/>
    <w:rsid w:val="00510C29"/>
    <w:rsid w:val="00512F51"/>
    <w:rsid w:val="0051380A"/>
    <w:rsid w:val="0051465A"/>
    <w:rsid w:val="005158C4"/>
    <w:rsid w:val="005233D9"/>
    <w:rsid w:val="00523741"/>
    <w:rsid w:val="00524E92"/>
    <w:rsid w:val="00527B10"/>
    <w:rsid w:val="00531782"/>
    <w:rsid w:val="00531791"/>
    <w:rsid w:val="00531C01"/>
    <w:rsid w:val="005343EE"/>
    <w:rsid w:val="005424EE"/>
    <w:rsid w:val="00545A80"/>
    <w:rsid w:val="00547625"/>
    <w:rsid w:val="00547DA4"/>
    <w:rsid w:val="0055002C"/>
    <w:rsid w:val="00550F02"/>
    <w:rsid w:val="0055656A"/>
    <w:rsid w:val="00563474"/>
    <w:rsid w:val="00563808"/>
    <w:rsid w:val="0058280F"/>
    <w:rsid w:val="005828D7"/>
    <w:rsid w:val="00590CEB"/>
    <w:rsid w:val="00591614"/>
    <w:rsid w:val="00597B7E"/>
    <w:rsid w:val="005A125F"/>
    <w:rsid w:val="005B34EC"/>
    <w:rsid w:val="005C20F5"/>
    <w:rsid w:val="005D384C"/>
    <w:rsid w:val="005E1FDF"/>
    <w:rsid w:val="005E2118"/>
    <w:rsid w:val="005E3B43"/>
    <w:rsid w:val="005F41D4"/>
    <w:rsid w:val="00600AAF"/>
    <w:rsid w:val="006031CE"/>
    <w:rsid w:val="00614C4F"/>
    <w:rsid w:val="00620059"/>
    <w:rsid w:val="0062736E"/>
    <w:rsid w:val="00632932"/>
    <w:rsid w:val="0063471B"/>
    <w:rsid w:val="00636DDB"/>
    <w:rsid w:val="00652315"/>
    <w:rsid w:val="006526BE"/>
    <w:rsid w:val="00654E8A"/>
    <w:rsid w:val="0065780F"/>
    <w:rsid w:val="00664DA1"/>
    <w:rsid w:val="00665489"/>
    <w:rsid w:val="00670D7B"/>
    <w:rsid w:val="00681E70"/>
    <w:rsid w:val="00685002"/>
    <w:rsid w:val="00685C0A"/>
    <w:rsid w:val="00686CCB"/>
    <w:rsid w:val="0069429C"/>
    <w:rsid w:val="00697F18"/>
    <w:rsid w:val="006A063D"/>
    <w:rsid w:val="006A2673"/>
    <w:rsid w:val="006C2E1E"/>
    <w:rsid w:val="006D0D9B"/>
    <w:rsid w:val="006D23E3"/>
    <w:rsid w:val="006E2EA5"/>
    <w:rsid w:val="006F067D"/>
    <w:rsid w:val="00707C65"/>
    <w:rsid w:val="00713397"/>
    <w:rsid w:val="007164CE"/>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2F60"/>
    <w:rsid w:val="00796D3A"/>
    <w:rsid w:val="007976A1"/>
    <w:rsid w:val="007A2F05"/>
    <w:rsid w:val="007B3154"/>
    <w:rsid w:val="007B4328"/>
    <w:rsid w:val="007D160B"/>
    <w:rsid w:val="007D3BAC"/>
    <w:rsid w:val="007D4989"/>
    <w:rsid w:val="007E22BE"/>
    <w:rsid w:val="007E32CE"/>
    <w:rsid w:val="007E37AB"/>
    <w:rsid w:val="007E49D7"/>
    <w:rsid w:val="00803B60"/>
    <w:rsid w:val="00806B18"/>
    <w:rsid w:val="008100CB"/>
    <w:rsid w:val="00814CE2"/>
    <w:rsid w:val="00822756"/>
    <w:rsid w:val="00826B4B"/>
    <w:rsid w:val="00830CFE"/>
    <w:rsid w:val="00832205"/>
    <w:rsid w:val="008332E7"/>
    <w:rsid w:val="00841F1C"/>
    <w:rsid w:val="008564A8"/>
    <w:rsid w:val="00857F74"/>
    <w:rsid w:val="00861087"/>
    <w:rsid w:val="008634D3"/>
    <w:rsid w:val="00865B2F"/>
    <w:rsid w:val="00866C50"/>
    <w:rsid w:val="00874DEF"/>
    <w:rsid w:val="00876512"/>
    <w:rsid w:val="00885F83"/>
    <w:rsid w:val="00896B93"/>
    <w:rsid w:val="00897413"/>
    <w:rsid w:val="008B078F"/>
    <w:rsid w:val="008B10D5"/>
    <w:rsid w:val="008B251B"/>
    <w:rsid w:val="008B43EF"/>
    <w:rsid w:val="008B6E00"/>
    <w:rsid w:val="008C138D"/>
    <w:rsid w:val="008C55B2"/>
    <w:rsid w:val="008C57CC"/>
    <w:rsid w:val="008D31FA"/>
    <w:rsid w:val="008E1BAE"/>
    <w:rsid w:val="008E5C1A"/>
    <w:rsid w:val="008E6B9A"/>
    <w:rsid w:val="008E7CB9"/>
    <w:rsid w:val="008F0149"/>
    <w:rsid w:val="008F75A8"/>
    <w:rsid w:val="00901115"/>
    <w:rsid w:val="00907525"/>
    <w:rsid w:val="00911863"/>
    <w:rsid w:val="00916009"/>
    <w:rsid w:val="00921EF1"/>
    <w:rsid w:val="009276F0"/>
    <w:rsid w:val="00937ED0"/>
    <w:rsid w:val="009438EB"/>
    <w:rsid w:val="00945336"/>
    <w:rsid w:val="0094549C"/>
    <w:rsid w:val="0095059B"/>
    <w:rsid w:val="00950F6F"/>
    <w:rsid w:val="00954D46"/>
    <w:rsid w:val="0096419F"/>
    <w:rsid w:val="00987F27"/>
    <w:rsid w:val="00991296"/>
    <w:rsid w:val="009926AB"/>
    <w:rsid w:val="00992982"/>
    <w:rsid w:val="00996B2B"/>
    <w:rsid w:val="00997336"/>
    <w:rsid w:val="009A12E3"/>
    <w:rsid w:val="009A5E6E"/>
    <w:rsid w:val="009B0D7C"/>
    <w:rsid w:val="009C6166"/>
    <w:rsid w:val="009D12CA"/>
    <w:rsid w:val="009D794B"/>
    <w:rsid w:val="009E47ED"/>
    <w:rsid w:val="009E661E"/>
    <w:rsid w:val="009F5395"/>
    <w:rsid w:val="009F6255"/>
    <w:rsid w:val="009F79CB"/>
    <w:rsid w:val="00A0051E"/>
    <w:rsid w:val="00A03723"/>
    <w:rsid w:val="00A120C1"/>
    <w:rsid w:val="00A15DBF"/>
    <w:rsid w:val="00A16990"/>
    <w:rsid w:val="00A22A69"/>
    <w:rsid w:val="00A314AE"/>
    <w:rsid w:val="00A315B6"/>
    <w:rsid w:val="00A42F55"/>
    <w:rsid w:val="00A44483"/>
    <w:rsid w:val="00A4642E"/>
    <w:rsid w:val="00A468E1"/>
    <w:rsid w:val="00A5128A"/>
    <w:rsid w:val="00A569F5"/>
    <w:rsid w:val="00A60DFE"/>
    <w:rsid w:val="00A64BC5"/>
    <w:rsid w:val="00A7198D"/>
    <w:rsid w:val="00A743D7"/>
    <w:rsid w:val="00A8226D"/>
    <w:rsid w:val="00A905D2"/>
    <w:rsid w:val="00AA036B"/>
    <w:rsid w:val="00AA108E"/>
    <w:rsid w:val="00AA26DC"/>
    <w:rsid w:val="00AA6940"/>
    <w:rsid w:val="00AA7058"/>
    <w:rsid w:val="00AB33AE"/>
    <w:rsid w:val="00AC69D5"/>
    <w:rsid w:val="00AD2194"/>
    <w:rsid w:val="00AD40AE"/>
    <w:rsid w:val="00AD4348"/>
    <w:rsid w:val="00AD5A32"/>
    <w:rsid w:val="00AE40CA"/>
    <w:rsid w:val="00AE4B89"/>
    <w:rsid w:val="00AE6A97"/>
    <w:rsid w:val="00AF4679"/>
    <w:rsid w:val="00AF4DBA"/>
    <w:rsid w:val="00B03FA8"/>
    <w:rsid w:val="00B120EF"/>
    <w:rsid w:val="00B15291"/>
    <w:rsid w:val="00B16230"/>
    <w:rsid w:val="00B20F4D"/>
    <w:rsid w:val="00B2459A"/>
    <w:rsid w:val="00B24795"/>
    <w:rsid w:val="00B32912"/>
    <w:rsid w:val="00B3644C"/>
    <w:rsid w:val="00B4354C"/>
    <w:rsid w:val="00B45C4A"/>
    <w:rsid w:val="00B56276"/>
    <w:rsid w:val="00B609E5"/>
    <w:rsid w:val="00B60DAF"/>
    <w:rsid w:val="00B62C5C"/>
    <w:rsid w:val="00B648E8"/>
    <w:rsid w:val="00B659D7"/>
    <w:rsid w:val="00B65A73"/>
    <w:rsid w:val="00B7475D"/>
    <w:rsid w:val="00B75C21"/>
    <w:rsid w:val="00B80027"/>
    <w:rsid w:val="00B83AEA"/>
    <w:rsid w:val="00B8740E"/>
    <w:rsid w:val="00B91F01"/>
    <w:rsid w:val="00B92FD2"/>
    <w:rsid w:val="00BA066C"/>
    <w:rsid w:val="00BA1999"/>
    <w:rsid w:val="00BA452D"/>
    <w:rsid w:val="00BB1FD2"/>
    <w:rsid w:val="00BB253A"/>
    <w:rsid w:val="00BB26FF"/>
    <w:rsid w:val="00BB2B45"/>
    <w:rsid w:val="00BC0597"/>
    <w:rsid w:val="00BC0B58"/>
    <w:rsid w:val="00BC68A4"/>
    <w:rsid w:val="00BC6A84"/>
    <w:rsid w:val="00BD46B3"/>
    <w:rsid w:val="00BD74DA"/>
    <w:rsid w:val="00BE4ABE"/>
    <w:rsid w:val="00BF367D"/>
    <w:rsid w:val="00C066C1"/>
    <w:rsid w:val="00C103EC"/>
    <w:rsid w:val="00C1497F"/>
    <w:rsid w:val="00C22C96"/>
    <w:rsid w:val="00C2365F"/>
    <w:rsid w:val="00C24222"/>
    <w:rsid w:val="00C26153"/>
    <w:rsid w:val="00C265F1"/>
    <w:rsid w:val="00C311B8"/>
    <w:rsid w:val="00C328E5"/>
    <w:rsid w:val="00C34B61"/>
    <w:rsid w:val="00C34E05"/>
    <w:rsid w:val="00C34FE3"/>
    <w:rsid w:val="00C3632A"/>
    <w:rsid w:val="00C40BB6"/>
    <w:rsid w:val="00C42FB7"/>
    <w:rsid w:val="00C44290"/>
    <w:rsid w:val="00C47FFC"/>
    <w:rsid w:val="00C50660"/>
    <w:rsid w:val="00C6324A"/>
    <w:rsid w:val="00C66392"/>
    <w:rsid w:val="00C66B12"/>
    <w:rsid w:val="00C705F5"/>
    <w:rsid w:val="00C720A4"/>
    <w:rsid w:val="00C84A8A"/>
    <w:rsid w:val="00C85A32"/>
    <w:rsid w:val="00C8631B"/>
    <w:rsid w:val="00CA218E"/>
    <w:rsid w:val="00CA68DB"/>
    <w:rsid w:val="00CA7AAA"/>
    <w:rsid w:val="00CB3D75"/>
    <w:rsid w:val="00CB6D17"/>
    <w:rsid w:val="00CC4201"/>
    <w:rsid w:val="00CD37C5"/>
    <w:rsid w:val="00CD7955"/>
    <w:rsid w:val="00CE4622"/>
    <w:rsid w:val="00CE464F"/>
    <w:rsid w:val="00CF1B41"/>
    <w:rsid w:val="00CF1F2E"/>
    <w:rsid w:val="00D209FB"/>
    <w:rsid w:val="00D211B0"/>
    <w:rsid w:val="00D218D3"/>
    <w:rsid w:val="00D21D13"/>
    <w:rsid w:val="00D25F3A"/>
    <w:rsid w:val="00D32E63"/>
    <w:rsid w:val="00D34134"/>
    <w:rsid w:val="00D41918"/>
    <w:rsid w:val="00D42651"/>
    <w:rsid w:val="00D441F4"/>
    <w:rsid w:val="00D631A1"/>
    <w:rsid w:val="00D64371"/>
    <w:rsid w:val="00D6557B"/>
    <w:rsid w:val="00D6624C"/>
    <w:rsid w:val="00D81EE7"/>
    <w:rsid w:val="00D82DF4"/>
    <w:rsid w:val="00D845F7"/>
    <w:rsid w:val="00D87BAE"/>
    <w:rsid w:val="00D90715"/>
    <w:rsid w:val="00D94AF5"/>
    <w:rsid w:val="00D957D1"/>
    <w:rsid w:val="00DB2265"/>
    <w:rsid w:val="00DC7D71"/>
    <w:rsid w:val="00DD31BE"/>
    <w:rsid w:val="00DD6D7C"/>
    <w:rsid w:val="00DD7566"/>
    <w:rsid w:val="00DD776D"/>
    <w:rsid w:val="00DE4D31"/>
    <w:rsid w:val="00DF373A"/>
    <w:rsid w:val="00E03402"/>
    <w:rsid w:val="00E054B2"/>
    <w:rsid w:val="00E20F27"/>
    <w:rsid w:val="00E24222"/>
    <w:rsid w:val="00E27448"/>
    <w:rsid w:val="00E30495"/>
    <w:rsid w:val="00E30C84"/>
    <w:rsid w:val="00E33C9B"/>
    <w:rsid w:val="00E34441"/>
    <w:rsid w:val="00E354B0"/>
    <w:rsid w:val="00E40A6B"/>
    <w:rsid w:val="00E43F26"/>
    <w:rsid w:val="00E44FB3"/>
    <w:rsid w:val="00E60E4E"/>
    <w:rsid w:val="00E60E7B"/>
    <w:rsid w:val="00E6654A"/>
    <w:rsid w:val="00E70885"/>
    <w:rsid w:val="00E71075"/>
    <w:rsid w:val="00E8626A"/>
    <w:rsid w:val="00E87D1A"/>
    <w:rsid w:val="00EA421F"/>
    <w:rsid w:val="00EA6CB1"/>
    <w:rsid w:val="00EB39B6"/>
    <w:rsid w:val="00EC3061"/>
    <w:rsid w:val="00EC6806"/>
    <w:rsid w:val="00ED1425"/>
    <w:rsid w:val="00ED37BE"/>
    <w:rsid w:val="00ED7E25"/>
    <w:rsid w:val="00EE3219"/>
    <w:rsid w:val="00EF7C8D"/>
    <w:rsid w:val="00F01F22"/>
    <w:rsid w:val="00F212EB"/>
    <w:rsid w:val="00F21B72"/>
    <w:rsid w:val="00F3590A"/>
    <w:rsid w:val="00F37B86"/>
    <w:rsid w:val="00F426AD"/>
    <w:rsid w:val="00F51A20"/>
    <w:rsid w:val="00F569C4"/>
    <w:rsid w:val="00F60ABE"/>
    <w:rsid w:val="00F64CDB"/>
    <w:rsid w:val="00F6783F"/>
    <w:rsid w:val="00F72126"/>
    <w:rsid w:val="00F74A79"/>
    <w:rsid w:val="00F831BB"/>
    <w:rsid w:val="00F84D70"/>
    <w:rsid w:val="00F94F88"/>
    <w:rsid w:val="00FA3D13"/>
    <w:rsid w:val="00FB7A83"/>
    <w:rsid w:val="00FC3248"/>
    <w:rsid w:val="00FD3574"/>
    <w:rsid w:val="00FE017E"/>
    <w:rsid w:val="00FE2CB5"/>
    <w:rsid w:val="00FE2D4C"/>
    <w:rsid w:val="00FE384A"/>
    <w:rsid w:val="00FE71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 w:type="paragraph" w:styleId="27">
    <w:name w:val="List 2"/>
    <w:basedOn w:val="Standard"/>
    <w:uiPriority w:val="99"/>
    <w:rsid w:val="00997336"/>
    <w:pPr>
      <w:spacing w:after="120"/>
      <w:ind w:left="566" w:hanging="283"/>
    </w:pPr>
    <w:rPr>
      <w:sz w:val="20"/>
      <w:szCs w:val="20"/>
    </w:rPr>
  </w:style>
  <w:style w:type="character" w:customStyle="1" w:styleId="value">
    <w:name w:val="value"/>
    <w:basedOn w:val="a1"/>
    <w:rsid w:val="009F5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yperlink" Target="mailto:rghospital@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__doPostBack('ctl00$plate$gr','Sort$NonpropName')" TargetMode="External"/><Relationship Id="rId14" Type="http://schemas.openxmlformats.org/officeDocument/2006/relationships/hyperlink" Target="javascript:__doPostBack('ctl00$plate$gr','Sort$NonpropNa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4855A-D9A0-4D46-8CCC-B2C30FCD3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3478</TotalTime>
  <Pages>35</Pages>
  <Words>10102</Words>
  <Characters>57587</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Румянцева Мария Олеговна</cp:lastModifiedBy>
  <cp:revision>320</cp:revision>
  <cp:lastPrinted>2020-11-27T11:59:00Z</cp:lastPrinted>
  <dcterms:created xsi:type="dcterms:W3CDTF">2019-04-01T06:10:00Z</dcterms:created>
  <dcterms:modified xsi:type="dcterms:W3CDTF">2021-06-02T06:15:00Z</dcterms:modified>
</cp:coreProperties>
</file>