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0B18EC">
        <w:rPr>
          <w:sz w:val="22"/>
          <w:szCs w:val="22"/>
        </w:rPr>
        <w:t>24</w:t>
      </w:r>
      <w:r w:rsidRPr="00B3644C">
        <w:rPr>
          <w:sz w:val="22"/>
          <w:szCs w:val="22"/>
        </w:rPr>
        <w:t>»</w:t>
      </w:r>
      <w:r w:rsidR="004433B3">
        <w:rPr>
          <w:sz w:val="22"/>
          <w:szCs w:val="22"/>
        </w:rPr>
        <w:t xml:space="preserve"> июня </w:t>
      </w:r>
      <w:r w:rsidRPr="00B3644C">
        <w:rPr>
          <w:sz w:val="22"/>
          <w:szCs w:val="22"/>
        </w:rPr>
        <w:t xml:space="preserve">2019 г.  </w:t>
      </w:r>
      <w:r w:rsidRPr="004433B3">
        <w:rPr>
          <w:sz w:val="22"/>
          <w:szCs w:val="22"/>
          <w:highlight w:val="yellow"/>
        </w:rPr>
        <w:t xml:space="preserve">№ </w:t>
      </w:r>
      <w:r w:rsidR="00B3644C" w:rsidRPr="004433B3">
        <w:rPr>
          <w:sz w:val="22"/>
          <w:szCs w:val="22"/>
          <w:highlight w:val="yellow"/>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FD73D4" w:rsidRDefault="00DC7D71" w:rsidP="004433B3">
      <w:pPr>
        <w:pStyle w:val="22"/>
        <w:spacing w:after="0" w:line="240" w:lineRule="auto"/>
        <w:ind w:firstLine="142"/>
        <w:contextualSpacing/>
        <w:jc w:val="center"/>
        <w:rPr>
          <w:snapToGrid w:val="0"/>
          <w:color w:val="000000"/>
          <w:sz w:val="22"/>
          <w:szCs w:val="22"/>
        </w:rPr>
      </w:pPr>
      <w:proofErr w:type="spellStart"/>
      <w:r w:rsidRPr="00FD73D4">
        <w:rPr>
          <w:b/>
          <w:sz w:val="22"/>
          <w:szCs w:val="22"/>
          <w:u w:val="single"/>
        </w:rPr>
        <w:t>на__</w:t>
      </w:r>
      <w:r w:rsidR="00217BD2" w:rsidRPr="00FD73D4">
        <w:rPr>
          <w:b/>
          <w:sz w:val="22"/>
          <w:szCs w:val="22"/>
          <w:u w:val="single"/>
        </w:rPr>
        <w:t>поставку</w:t>
      </w:r>
      <w:proofErr w:type="spellEnd"/>
      <w:r w:rsidR="00A66284">
        <w:rPr>
          <w:b/>
          <w:sz w:val="22"/>
          <w:szCs w:val="22"/>
          <w:u w:val="single"/>
        </w:rPr>
        <w:t xml:space="preserve"> </w:t>
      </w:r>
      <w:r w:rsidR="00FD73D4" w:rsidRPr="00FD73D4">
        <w:rPr>
          <w:b/>
          <w:sz w:val="22"/>
          <w:szCs w:val="22"/>
          <w:u w:val="single"/>
        </w:rPr>
        <w:t xml:space="preserve">услуг  </w:t>
      </w:r>
      <w:r w:rsidR="00FD73D4" w:rsidRPr="00FD73D4">
        <w:rPr>
          <w:b/>
          <w:snapToGrid w:val="0"/>
          <w:color w:val="000000"/>
          <w:sz w:val="22"/>
          <w:szCs w:val="22"/>
          <w:u w:val="single"/>
        </w:rPr>
        <w:t xml:space="preserve">по проведению </w:t>
      </w:r>
      <w:r w:rsidR="003B3CFB">
        <w:rPr>
          <w:b/>
          <w:snapToGrid w:val="0"/>
          <w:color w:val="000000"/>
          <w:sz w:val="22"/>
          <w:szCs w:val="22"/>
          <w:u w:val="single"/>
        </w:rPr>
        <w:t>специальной оценки условий труда</w:t>
      </w:r>
    </w:p>
    <w:p w:rsidR="00DC7D71" w:rsidRPr="00541778" w:rsidRDefault="00DC7D71" w:rsidP="004433B3">
      <w:pPr>
        <w:pStyle w:val="22"/>
        <w:spacing w:line="240" w:lineRule="exact"/>
        <w:jc w:val="center"/>
        <w:rPr>
          <w:b/>
          <w:i/>
          <w:sz w:val="22"/>
          <w:szCs w:val="22"/>
          <w:u w:val="single"/>
        </w:rPr>
      </w:pP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A66284"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A66284">
        <w:rPr>
          <w:bCs/>
          <w:sz w:val="22"/>
          <w:szCs w:val="22"/>
        </w:rPr>
        <w:t>-</w:t>
      </w:r>
      <w:r w:rsidRPr="0034317C">
        <w:rPr>
          <w:bCs/>
          <w:sz w:val="22"/>
          <w:szCs w:val="22"/>
          <w:lang w:val="en-US"/>
        </w:rPr>
        <w:t>mail</w:t>
      </w:r>
      <w:proofErr w:type="gramStart"/>
      <w:r w:rsidRPr="00A66284">
        <w:rPr>
          <w:bCs/>
          <w:sz w:val="22"/>
          <w:szCs w:val="22"/>
        </w:rPr>
        <w:t>:</w:t>
      </w:r>
      <w:proofErr w:type="spellStart"/>
      <w:r w:rsidRPr="0034317C">
        <w:rPr>
          <w:sz w:val="22"/>
          <w:szCs w:val="22"/>
          <w:shd w:val="clear" w:color="auto" w:fill="FFFFFF"/>
          <w:lang w:val="en-US"/>
        </w:rPr>
        <w:t>rghospital</w:t>
      </w:r>
      <w:proofErr w:type="spellEnd"/>
      <w:r w:rsidRPr="00A66284">
        <w:rPr>
          <w:sz w:val="22"/>
          <w:szCs w:val="22"/>
          <w:shd w:val="clear" w:color="auto" w:fill="FFFFFF"/>
        </w:rPr>
        <w:t>@</w:t>
      </w:r>
      <w:r w:rsidRPr="0034317C">
        <w:rPr>
          <w:sz w:val="22"/>
          <w:szCs w:val="22"/>
          <w:shd w:val="clear" w:color="auto" w:fill="FFFFFF"/>
          <w:lang w:val="en-US"/>
        </w:rPr>
        <w:t>mail</w:t>
      </w:r>
      <w:r w:rsidRPr="00A66284">
        <w:rPr>
          <w:sz w:val="22"/>
          <w:szCs w:val="22"/>
          <w:shd w:val="clear" w:color="auto" w:fill="FFFFFF"/>
        </w:rPr>
        <w:t>.</w:t>
      </w:r>
      <w:proofErr w:type="spellStart"/>
      <w:r w:rsidRPr="0034317C">
        <w:rPr>
          <w:sz w:val="22"/>
          <w:szCs w:val="22"/>
          <w:shd w:val="clear" w:color="auto" w:fill="FFFFFF"/>
          <w:lang w:val="en-US"/>
        </w:rPr>
        <w:t>ru</w:t>
      </w:r>
      <w:proofErr w:type="spellEnd"/>
      <w:r w:rsidRPr="0034317C">
        <w:rPr>
          <w:b/>
          <w:snapToGrid w:val="0"/>
          <w:color w:val="000000"/>
          <w:sz w:val="22"/>
          <w:szCs w:val="22"/>
        </w:rPr>
        <w:t>тел</w:t>
      </w:r>
      <w:proofErr w:type="gramEnd"/>
      <w:r w:rsidRPr="00A66284">
        <w:rPr>
          <w:b/>
          <w:snapToGrid w:val="0"/>
          <w:color w:val="000000"/>
          <w:sz w:val="22"/>
          <w:szCs w:val="22"/>
        </w:rPr>
        <w:t>.:</w:t>
      </w:r>
      <w:r w:rsidRPr="00A66284">
        <w:rPr>
          <w:snapToGrid w:val="0"/>
          <w:color w:val="000000"/>
          <w:sz w:val="22"/>
          <w:szCs w:val="22"/>
        </w:rPr>
        <w:t xml:space="preserve"> 8(4842) 78-45-</w:t>
      </w:r>
      <w:r w:rsidR="00B2459A" w:rsidRPr="00A66284">
        <w:rPr>
          <w:snapToGrid w:val="0"/>
          <w:color w:val="000000"/>
          <w:sz w:val="22"/>
          <w:szCs w:val="22"/>
        </w:rPr>
        <w:t>01</w:t>
      </w:r>
    </w:p>
    <w:p w:rsidR="00DC7D71" w:rsidRPr="00A66284"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F45F35" w:rsidRDefault="00B3644C" w:rsidP="004433B3">
      <w:pPr>
        <w:widowControl/>
        <w:spacing w:before="0"/>
        <w:ind w:firstLine="0"/>
        <w:rPr>
          <w:sz w:val="22"/>
          <w:szCs w:val="22"/>
          <w:u w:val="single"/>
        </w:rPr>
      </w:pPr>
      <w:r w:rsidRPr="004433B3">
        <w:rPr>
          <w:sz w:val="22"/>
          <w:szCs w:val="22"/>
          <w:u w:val="single"/>
        </w:rPr>
        <w:t xml:space="preserve">Мы, </w:t>
      </w:r>
      <w:r w:rsidR="00F45F35">
        <w:rPr>
          <w:sz w:val="22"/>
          <w:szCs w:val="22"/>
          <w:u w:val="single"/>
        </w:rPr>
        <w:t>_______________________________________________________________________________</w:t>
      </w:r>
    </w:p>
    <w:p w:rsidR="00B3644C" w:rsidRPr="004433B3" w:rsidRDefault="00F45F35" w:rsidP="004433B3">
      <w:pPr>
        <w:widowControl/>
        <w:spacing w:before="0"/>
        <w:ind w:firstLine="0"/>
        <w:rPr>
          <w:i/>
          <w:sz w:val="22"/>
          <w:szCs w:val="22"/>
        </w:rPr>
      </w:pPr>
      <w:proofErr w:type="gramStart"/>
      <w:r>
        <w:rPr>
          <w:sz w:val="22"/>
          <w:szCs w:val="22"/>
          <w:u w:val="single"/>
        </w:rPr>
        <w:t>_________________________________________________________________________________________________________________________________________________________________________________</w:t>
      </w:r>
      <w:r w:rsidR="00B3644C" w:rsidRPr="004433B3">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w:t>
      </w:r>
      <w:proofErr w:type="gramEnd"/>
      <w:r w:rsidR="00B3644C" w:rsidRPr="004433B3">
        <w:rPr>
          <w:i/>
          <w:sz w:val="22"/>
          <w:szCs w:val="22"/>
        </w:rPr>
        <w:t xml:space="preserve"> участника закупки (для физического лица), номер телефона, адрес электронной почты, банковские реквизит</w:t>
      </w:r>
      <w:r w:rsidR="004433B3">
        <w:rPr>
          <w:i/>
          <w:sz w:val="22"/>
          <w:szCs w:val="22"/>
        </w:rPr>
        <w:t xml:space="preserve">ы, </w:t>
      </w:r>
      <w:r w:rsidR="00B3644C" w:rsidRPr="004433B3">
        <w:rPr>
          <w:i/>
          <w:sz w:val="22"/>
          <w:szCs w:val="22"/>
        </w:rPr>
        <w:t>идентификационный номер налогоплательщика (при его наличии))</w:t>
      </w:r>
    </w:p>
    <w:p w:rsidR="00B3644C" w:rsidRPr="004433B3" w:rsidRDefault="00B3644C" w:rsidP="004433B3">
      <w:pPr>
        <w:widowControl/>
        <w:spacing w:before="0"/>
        <w:ind w:firstLine="0"/>
        <w:jc w:val="center"/>
        <w:rPr>
          <w:sz w:val="22"/>
          <w:szCs w:val="22"/>
          <w:highlight w:val="yellow"/>
          <w:u w:val="single"/>
        </w:rPr>
      </w:pPr>
      <w:r w:rsidRPr="004433B3">
        <w:rPr>
          <w:sz w:val="22"/>
          <w:szCs w:val="22"/>
          <w:highlight w:val="yellow"/>
          <w:u w:val="single"/>
        </w:rPr>
        <w:t xml:space="preserve">в лице </w:t>
      </w:r>
      <w:r w:rsidR="00F45F35">
        <w:rPr>
          <w:sz w:val="22"/>
          <w:szCs w:val="22"/>
          <w:highlight w:val="yellow"/>
          <w:u w:val="single"/>
        </w:rPr>
        <w:t>____________________________________________________________</w:t>
      </w:r>
    </w:p>
    <w:p w:rsidR="00B3644C" w:rsidRPr="008B078F" w:rsidRDefault="00B3644C" w:rsidP="004433B3">
      <w:pPr>
        <w:widowControl/>
        <w:suppressAutoHyphens/>
        <w:spacing w:before="0"/>
        <w:ind w:right="279" w:firstLine="0"/>
        <w:jc w:val="center"/>
        <w:rPr>
          <w:i/>
          <w:sz w:val="22"/>
          <w:szCs w:val="22"/>
          <w:highlight w:val="yellow"/>
        </w:rPr>
      </w:pPr>
      <w:r w:rsidRPr="008B078F">
        <w:rPr>
          <w:i/>
          <w:sz w:val="22"/>
          <w:szCs w:val="22"/>
          <w:highlight w:val="yellow"/>
        </w:rPr>
        <w:t>(должность, Ф.И.О. - полностью)</w:t>
      </w:r>
    </w:p>
    <w:p w:rsidR="003B3CFB" w:rsidRDefault="00B3644C" w:rsidP="003B3CFB">
      <w:pPr>
        <w:pStyle w:val="22"/>
        <w:spacing w:after="0" w:line="240" w:lineRule="auto"/>
        <w:ind w:firstLine="142"/>
        <w:contextualSpacing/>
        <w:jc w:val="both"/>
        <w:rPr>
          <w:snapToGrid w:val="0"/>
          <w:color w:val="000000"/>
          <w:sz w:val="22"/>
          <w:szCs w:val="22"/>
        </w:rPr>
      </w:pPr>
      <w:r w:rsidRPr="004433B3">
        <w:rPr>
          <w:sz w:val="22"/>
          <w:szCs w:val="22"/>
        </w:rPr>
        <w:t xml:space="preserve">действующего на основании </w:t>
      </w:r>
      <w:r w:rsidR="004433B3" w:rsidRPr="004433B3">
        <w:rPr>
          <w:sz w:val="22"/>
          <w:szCs w:val="22"/>
          <w:u w:val="single"/>
        </w:rPr>
        <w:t>Устава</w:t>
      </w:r>
      <w:r w:rsidRPr="004433B3">
        <w:rPr>
          <w:sz w:val="22"/>
          <w:szCs w:val="22"/>
        </w:rPr>
        <w:t>, на основании Вашего извещения о проведении запроса котировок №</w:t>
      </w:r>
      <w:r w:rsidR="00106270" w:rsidRPr="004433B3">
        <w:rPr>
          <w:sz w:val="22"/>
          <w:szCs w:val="22"/>
        </w:rPr>
        <w:t>1</w:t>
      </w:r>
      <w:r w:rsidR="004433B3" w:rsidRPr="004433B3">
        <w:rPr>
          <w:sz w:val="22"/>
          <w:szCs w:val="22"/>
        </w:rPr>
        <w:t>8</w:t>
      </w:r>
      <w:r w:rsidR="004433B3">
        <w:rPr>
          <w:sz w:val="22"/>
          <w:szCs w:val="22"/>
        </w:rPr>
        <w:t xml:space="preserve"> от 2</w:t>
      </w:r>
      <w:r w:rsidR="00F45F35">
        <w:rPr>
          <w:sz w:val="22"/>
          <w:szCs w:val="22"/>
        </w:rPr>
        <w:t>3</w:t>
      </w:r>
      <w:r w:rsidR="004433B3">
        <w:rPr>
          <w:sz w:val="22"/>
          <w:szCs w:val="22"/>
        </w:rPr>
        <w:t xml:space="preserve">.07.2019 г. </w:t>
      </w:r>
      <w:r w:rsidRPr="004433B3">
        <w:rPr>
          <w:sz w:val="22"/>
          <w:szCs w:val="22"/>
        </w:rPr>
        <w:t xml:space="preserve"> предлагаем поставить </w:t>
      </w:r>
      <w:r w:rsidR="00106270" w:rsidRPr="004433B3">
        <w:rPr>
          <w:sz w:val="22"/>
          <w:szCs w:val="22"/>
        </w:rPr>
        <w:t xml:space="preserve">услуги </w:t>
      </w:r>
      <w:r w:rsidR="00106270" w:rsidRPr="004433B3">
        <w:rPr>
          <w:b/>
          <w:snapToGrid w:val="0"/>
          <w:color w:val="000000"/>
          <w:sz w:val="22"/>
          <w:szCs w:val="22"/>
          <w:u w:val="single"/>
        </w:rPr>
        <w:t xml:space="preserve">по </w:t>
      </w:r>
      <w:r w:rsidR="003B3CFB" w:rsidRPr="004433B3">
        <w:rPr>
          <w:b/>
          <w:snapToGrid w:val="0"/>
          <w:color w:val="000000"/>
          <w:sz w:val="22"/>
          <w:szCs w:val="22"/>
          <w:u w:val="single"/>
        </w:rPr>
        <w:t>проведению специальной оценки условий труда</w:t>
      </w:r>
    </w:p>
    <w:p w:rsidR="003B3CFB" w:rsidRPr="00541778" w:rsidRDefault="003B3CFB" w:rsidP="003B3CFB">
      <w:pPr>
        <w:pStyle w:val="22"/>
        <w:spacing w:line="240" w:lineRule="exact"/>
        <w:jc w:val="center"/>
        <w:rPr>
          <w:b/>
          <w:i/>
          <w:sz w:val="22"/>
          <w:szCs w:val="22"/>
          <w:u w:val="single"/>
        </w:rPr>
      </w:pPr>
    </w:p>
    <w:p w:rsidR="00B3644C" w:rsidRDefault="00B3644C" w:rsidP="003B3CFB">
      <w:pPr>
        <w:pStyle w:val="ab"/>
        <w:spacing w:after="0"/>
        <w:rPr>
          <w:b/>
          <w:bCs/>
          <w:sz w:val="22"/>
          <w:szCs w:val="22"/>
        </w:rPr>
      </w:pPr>
    </w:p>
    <w:tbl>
      <w:tblPr>
        <w:tblW w:w="9455" w:type="dxa"/>
        <w:tblInd w:w="93" w:type="dxa"/>
        <w:tblLook w:val="04A0" w:firstRow="1" w:lastRow="0" w:firstColumn="1" w:lastColumn="0" w:noHBand="0" w:noVBand="1"/>
      </w:tblPr>
      <w:tblGrid>
        <w:gridCol w:w="596"/>
        <w:gridCol w:w="4703"/>
        <w:gridCol w:w="698"/>
        <w:gridCol w:w="1247"/>
        <w:gridCol w:w="722"/>
        <w:gridCol w:w="1489"/>
      </w:tblGrid>
      <w:tr w:rsidR="000B6AAE" w:rsidRPr="008B078F" w:rsidTr="000B6AAE">
        <w:trPr>
          <w:trHeight w:val="277"/>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w:t>
            </w:r>
          </w:p>
          <w:p w:rsidR="00FD73D4" w:rsidRPr="000B6AAE" w:rsidRDefault="00FD73D4" w:rsidP="00CA68DB">
            <w:pPr>
              <w:spacing w:before="0"/>
              <w:ind w:firstLine="0"/>
              <w:jc w:val="center"/>
              <w:rPr>
                <w:b/>
                <w:szCs w:val="22"/>
              </w:rPr>
            </w:pPr>
            <w:proofErr w:type="gramStart"/>
            <w:r w:rsidRPr="000B6AAE">
              <w:rPr>
                <w:b/>
                <w:sz w:val="22"/>
                <w:szCs w:val="22"/>
              </w:rPr>
              <w:t>п</w:t>
            </w:r>
            <w:proofErr w:type="gramEnd"/>
            <w:r w:rsidRPr="000B6AAE">
              <w:rPr>
                <w:b/>
                <w:sz w:val="22"/>
                <w:szCs w:val="22"/>
              </w:rPr>
              <w:t>/п</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FD73D4" w:rsidP="00CA68DB">
            <w:pPr>
              <w:spacing w:before="0"/>
              <w:ind w:firstLine="0"/>
              <w:jc w:val="center"/>
              <w:rPr>
                <w:b/>
                <w:szCs w:val="22"/>
              </w:rPr>
            </w:pPr>
            <w:r w:rsidRPr="000B6AAE">
              <w:rPr>
                <w:b/>
                <w:color w:val="000000"/>
                <w:sz w:val="22"/>
                <w:szCs w:val="22"/>
              </w:rPr>
              <w:t xml:space="preserve">Наименование </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FD73D4" w:rsidP="00CA68DB">
            <w:pPr>
              <w:spacing w:before="0"/>
              <w:ind w:firstLine="0"/>
              <w:jc w:val="center"/>
              <w:rPr>
                <w:b/>
                <w:bCs/>
                <w:szCs w:val="22"/>
              </w:rPr>
            </w:pPr>
            <w:r w:rsidRPr="000B6AAE">
              <w:rPr>
                <w:b/>
                <w:bCs/>
                <w:sz w:val="22"/>
                <w:szCs w:val="22"/>
              </w:rPr>
              <w:t>Ед. Изм.</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Кол-во</w:t>
            </w:r>
          </w:p>
          <w:p w:rsidR="00FD73D4" w:rsidRPr="000B6AAE" w:rsidRDefault="00FD73D4" w:rsidP="00CA68DB">
            <w:pPr>
              <w:spacing w:before="0"/>
              <w:ind w:firstLine="0"/>
              <w:jc w:val="center"/>
              <w:rPr>
                <w:b/>
                <w:szCs w:val="22"/>
              </w:rPr>
            </w:pPr>
            <w:r w:rsidRPr="000B6AAE">
              <w:rPr>
                <w:b/>
                <w:sz w:val="22"/>
                <w:szCs w:val="22"/>
              </w:rPr>
              <w:t xml:space="preserve"> в ед. изм.</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B3644C">
            <w:pPr>
              <w:spacing w:before="0"/>
              <w:ind w:firstLine="0"/>
              <w:jc w:val="center"/>
              <w:rPr>
                <w:b/>
                <w:bCs/>
                <w:szCs w:val="22"/>
              </w:rPr>
            </w:pPr>
            <w:r w:rsidRPr="000B6AAE">
              <w:rPr>
                <w:b/>
                <w:bCs/>
                <w:sz w:val="22"/>
                <w:szCs w:val="22"/>
              </w:rPr>
              <w:t xml:space="preserve">Цена </w:t>
            </w: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B3644C">
            <w:pPr>
              <w:spacing w:before="0"/>
              <w:ind w:firstLine="0"/>
              <w:jc w:val="center"/>
              <w:rPr>
                <w:b/>
                <w:szCs w:val="22"/>
              </w:rPr>
            </w:pPr>
            <w:r w:rsidRPr="000B6AAE">
              <w:rPr>
                <w:b/>
                <w:sz w:val="22"/>
                <w:szCs w:val="22"/>
              </w:rPr>
              <w:t xml:space="preserve">Сумма </w:t>
            </w:r>
          </w:p>
        </w:tc>
      </w:tr>
      <w:tr w:rsidR="000B6AAE" w:rsidRPr="008B078F" w:rsidTr="000B6AAE">
        <w:trPr>
          <w:trHeight w:val="369"/>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0B6AAE" w:rsidP="000B6AAE">
            <w:pPr>
              <w:ind w:firstLine="0"/>
              <w:jc w:val="left"/>
              <w:rPr>
                <w:color w:val="000000"/>
                <w:szCs w:val="22"/>
              </w:rPr>
            </w:pPr>
            <w:r>
              <w:rPr>
                <w:color w:val="000000"/>
                <w:szCs w:val="22"/>
              </w:rPr>
              <w:t>1</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3B3CFB" w:rsidP="003B3CFB">
            <w:pPr>
              <w:ind w:firstLine="0"/>
              <w:rPr>
                <w:color w:val="000000"/>
                <w:szCs w:val="22"/>
              </w:rPr>
            </w:pPr>
            <w:r>
              <w:rPr>
                <w:snapToGrid w:val="0"/>
                <w:color w:val="000000"/>
                <w:sz w:val="22"/>
                <w:szCs w:val="22"/>
              </w:rPr>
              <w:t>Проведение работ по Специальной оценке условий труда  (СОУТ)</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3B3CFB" w:rsidP="000B6AAE">
            <w:pPr>
              <w:ind w:firstLine="0"/>
              <w:jc w:val="left"/>
              <w:rPr>
                <w:color w:val="000000"/>
                <w:szCs w:val="22"/>
              </w:rPr>
            </w:pPr>
            <w:proofErr w:type="spellStart"/>
            <w:proofErr w:type="gramStart"/>
            <w:r>
              <w:rPr>
                <w:color w:val="000000"/>
                <w:szCs w:val="22"/>
              </w:rPr>
              <w:t>шт</w:t>
            </w:r>
            <w:proofErr w:type="spellEnd"/>
            <w:proofErr w:type="gramEnd"/>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3B3CFB" w:rsidP="000B6AAE">
            <w:pPr>
              <w:ind w:firstLine="0"/>
              <w:jc w:val="left"/>
              <w:rPr>
                <w:color w:val="000000"/>
                <w:szCs w:val="22"/>
              </w:rPr>
            </w:pPr>
            <w:r>
              <w:rPr>
                <w:bCs/>
                <w:color w:val="000000"/>
                <w:szCs w:val="22"/>
              </w:rPr>
              <w:t xml:space="preserve">   117</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4433B3" w:rsidRDefault="00F45F35" w:rsidP="00E25207">
            <w:pPr>
              <w:ind w:firstLine="0"/>
              <w:jc w:val="left"/>
              <w:rPr>
                <w:color w:val="000000"/>
                <w:szCs w:val="22"/>
              </w:rPr>
            </w:pPr>
            <w:r>
              <w:rPr>
                <w:color w:val="000000"/>
                <w:szCs w:val="22"/>
              </w:rPr>
              <w:t>…..</w:t>
            </w:r>
          </w:p>
        </w:tc>
        <w:tc>
          <w:tcPr>
            <w:tcW w:w="1502" w:type="dxa"/>
            <w:tcBorders>
              <w:top w:val="single" w:sz="4" w:space="0" w:color="000000"/>
              <w:left w:val="nil"/>
              <w:bottom w:val="single" w:sz="4" w:space="0" w:color="000000"/>
              <w:right w:val="single" w:sz="8" w:space="0" w:color="000000"/>
            </w:tcBorders>
            <w:vAlign w:val="center"/>
          </w:tcPr>
          <w:p w:rsidR="00FD73D4" w:rsidRPr="004433B3" w:rsidRDefault="00F45F35" w:rsidP="00E25207">
            <w:pPr>
              <w:ind w:firstLine="0"/>
              <w:jc w:val="left"/>
              <w:rPr>
                <w:color w:val="000000"/>
                <w:szCs w:val="22"/>
              </w:rPr>
            </w:pPr>
            <w:r>
              <w:rPr>
                <w:color w:val="000000"/>
                <w:szCs w:val="22"/>
              </w:rPr>
              <w:t>……..</w:t>
            </w:r>
          </w:p>
        </w:tc>
      </w:tr>
    </w:tbl>
    <w:p w:rsidR="004433B3" w:rsidRPr="004433B3" w:rsidRDefault="00664DA1" w:rsidP="004433B3">
      <w:pPr>
        <w:ind w:firstLine="0"/>
        <w:rPr>
          <w:color w:val="000000"/>
          <w:szCs w:val="22"/>
        </w:rPr>
      </w:pPr>
      <w:r w:rsidRPr="00106270">
        <w:rPr>
          <w:b/>
          <w:bCs/>
          <w:sz w:val="22"/>
          <w:szCs w:val="22"/>
        </w:rPr>
        <w:t>Итого:</w:t>
      </w:r>
      <w:r w:rsidR="00F45F35">
        <w:rPr>
          <w:b/>
          <w:bCs/>
          <w:sz w:val="22"/>
          <w:szCs w:val="22"/>
        </w:rPr>
        <w:t>………………..</w:t>
      </w:r>
      <w:r w:rsidRPr="00106270">
        <w:rPr>
          <w:b/>
          <w:bCs/>
          <w:sz w:val="22"/>
          <w:szCs w:val="22"/>
        </w:rPr>
        <w:t xml:space="preserve"> </w:t>
      </w:r>
      <w:r w:rsidR="004433B3">
        <w:rPr>
          <w:color w:val="000000"/>
          <w:szCs w:val="22"/>
        </w:rPr>
        <w:t>(С</w:t>
      </w:r>
      <w:r w:rsidR="00F45F35">
        <w:rPr>
          <w:color w:val="000000"/>
          <w:szCs w:val="22"/>
        </w:rPr>
        <w:t>умма цифрами и прописью</w:t>
      </w:r>
      <w:proofErr w:type="gramStart"/>
      <w:r w:rsidR="00F45F35">
        <w:rPr>
          <w:color w:val="000000"/>
          <w:szCs w:val="22"/>
        </w:rPr>
        <w:t xml:space="preserve"> </w:t>
      </w:r>
      <w:r w:rsidR="004433B3">
        <w:rPr>
          <w:color w:val="000000"/>
          <w:szCs w:val="22"/>
        </w:rPr>
        <w:t>)</w:t>
      </w:r>
      <w:proofErr w:type="gramEnd"/>
      <w:r w:rsidR="00F45F35">
        <w:rPr>
          <w:color w:val="000000"/>
          <w:szCs w:val="22"/>
        </w:rPr>
        <w:t xml:space="preserve"> руб.</w:t>
      </w:r>
    </w:p>
    <w:p w:rsidR="00106270" w:rsidRDefault="00106270" w:rsidP="00664DA1">
      <w:pPr>
        <w:pStyle w:val="a6"/>
        <w:widowControl w:val="0"/>
        <w:overflowPunct w:val="0"/>
        <w:autoSpaceDE w:val="0"/>
        <w:autoSpaceDN w:val="0"/>
        <w:adjustRightInd w:val="0"/>
        <w:spacing w:after="0"/>
        <w:textAlignment w:val="baseline"/>
        <w:rPr>
          <w:b/>
          <w:bCs/>
          <w:sz w:val="22"/>
          <w:szCs w:val="22"/>
        </w:rPr>
      </w:pPr>
    </w:p>
    <w:p w:rsidR="00DC7D71" w:rsidRPr="000B6AAE" w:rsidRDefault="00DC7D71" w:rsidP="00664DA1">
      <w:pPr>
        <w:pStyle w:val="a6"/>
        <w:widowControl w:val="0"/>
        <w:overflowPunct w:val="0"/>
        <w:autoSpaceDE w:val="0"/>
        <w:autoSpaceDN w:val="0"/>
        <w:adjustRightInd w:val="0"/>
        <w:spacing w:after="0"/>
        <w:textAlignment w:val="baseline"/>
        <w:rPr>
          <w:b/>
          <w:bCs/>
          <w:sz w:val="22"/>
          <w:szCs w:val="22"/>
        </w:rPr>
      </w:pPr>
      <w:r w:rsidRPr="000B6AAE">
        <w:rPr>
          <w:b/>
          <w:bCs/>
          <w:sz w:val="22"/>
          <w:szCs w:val="22"/>
        </w:rPr>
        <w:t xml:space="preserve">Технические показатели: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B6AAE"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B6AAE" w:rsidRDefault="002E3557" w:rsidP="00B3644C">
            <w:pPr>
              <w:jc w:val="center"/>
              <w:rPr>
                <w:b/>
                <w:bCs/>
                <w:szCs w:val="22"/>
              </w:rPr>
            </w:pPr>
            <w:r w:rsidRPr="000B6AAE">
              <w:rPr>
                <w:b/>
                <w:bCs/>
                <w:sz w:val="22"/>
                <w:szCs w:val="22"/>
              </w:rPr>
              <w:t xml:space="preserve">№ </w:t>
            </w:r>
            <w:proofErr w:type="gramStart"/>
            <w:r w:rsidRPr="000B6AAE">
              <w:rPr>
                <w:b/>
                <w:bCs/>
                <w:sz w:val="22"/>
                <w:szCs w:val="22"/>
              </w:rPr>
              <w:t>п</w:t>
            </w:r>
            <w:proofErr w:type="gramEnd"/>
            <w:r w:rsidRPr="000B6AAE">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B6AAE" w:rsidRDefault="002E3557" w:rsidP="00B3644C">
            <w:pPr>
              <w:ind w:firstLine="0"/>
              <w:rPr>
                <w:b/>
                <w:bCs/>
                <w:color w:val="000000"/>
                <w:szCs w:val="22"/>
              </w:rPr>
            </w:pPr>
            <w:r w:rsidRPr="000B6AAE">
              <w:rPr>
                <w:b/>
                <w:bCs/>
                <w:color w:val="000000"/>
                <w:sz w:val="22"/>
                <w:szCs w:val="22"/>
              </w:rPr>
              <w:t>Кол-во</w:t>
            </w:r>
          </w:p>
        </w:tc>
      </w:tr>
      <w:tr w:rsidR="00FD73D4" w:rsidRPr="000B6AAE" w:rsidTr="000B6AAE">
        <w:trPr>
          <w:trHeight w:val="1785"/>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D4" w:rsidRPr="000B6AAE" w:rsidRDefault="00FD73D4" w:rsidP="00FD73D4">
            <w:pPr>
              <w:jc w:val="center"/>
              <w:rPr>
                <w:bCs/>
                <w:szCs w:val="22"/>
              </w:rPr>
            </w:pPr>
            <w:r w:rsidRPr="000B6AAE">
              <w:rPr>
                <w:bCs/>
                <w:sz w:val="22"/>
                <w:szCs w:val="22"/>
              </w:rPr>
              <w:t>1</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3B3CFB" w:rsidP="000B6AAE">
            <w:pPr>
              <w:ind w:firstLine="0"/>
              <w:rPr>
                <w:bCs/>
                <w:color w:val="000000"/>
                <w:szCs w:val="22"/>
              </w:rPr>
            </w:pPr>
            <w:r>
              <w:rPr>
                <w:snapToGrid w:val="0"/>
                <w:color w:val="000000"/>
                <w:sz w:val="22"/>
                <w:szCs w:val="22"/>
              </w:rPr>
              <w:t>Проведение работ по Специальной оценке условий труда  (СОУТ)</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FD73D4" w:rsidP="00D74D5A">
            <w:pPr>
              <w:rPr>
                <w:bCs/>
                <w:color w:val="000000"/>
                <w:szCs w:val="22"/>
              </w:rPr>
            </w:pPr>
            <w:r w:rsidRPr="000B6AAE">
              <w:rPr>
                <w:bCs/>
                <w:color w:val="000000"/>
                <w:sz w:val="22"/>
                <w:szCs w:val="22"/>
              </w:rPr>
              <w:t xml:space="preserve">в соответствии с требованиями </w:t>
            </w:r>
            <w:r w:rsidR="003B3CFB">
              <w:rPr>
                <w:bCs/>
                <w:color w:val="000000"/>
                <w:sz w:val="22"/>
                <w:szCs w:val="22"/>
              </w:rPr>
              <w:t xml:space="preserve">ФЗ№426 «О специальной оценке условий труда» от 28.12.2013 г. </w:t>
            </w:r>
            <w:r w:rsidRPr="000B6AAE">
              <w:rPr>
                <w:bCs/>
                <w:color w:val="000000"/>
                <w:sz w:val="22"/>
                <w:szCs w:val="22"/>
              </w:rPr>
              <w:t xml:space="preserve">  и </w:t>
            </w:r>
            <w:r w:rsidR="003B3CFB">
              <w:rPr>
                <w:bCs/>
                <w:color w:val="000000"/>
                <w:sz w:val="22"/>
                <w:szCs w:val="22"/>
              </w:rPr>
              <w:t xml:space="preserve">на основании Трудового Кодекса РФ ст. 212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73D4" w:rsidRPr="000B6AAE" w:rsidRDefault="003B3CFB" w:rsidP="003B3CFB">
            <w:pPr>
              <w:ind w:firstLine="0"/>
              <w:rPr>
                <w:bCs/>
                <w:color w:val="000000"/>
                <w:szCs w:val="22"/>
              </w:rPr>
            </w:pPr>
            <w:r>
              <w:rPr>
                <w:bCs/>
                <w:color w:val="000000"/>
                <w:szCs w:val="22"/>
              </w:rPr>
              <w:t xml:space="preserve">117 рабочих мест </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w:t>
      </w:r>
      <w:r w:rsidR="000B6AAE">
        <w:rPr>
          <w:sz w:val="22"/>
          <w:szCs w:val="22"/>
        </w:rPr>
        <w:t xml:space="preserve">ые услуги </w:t>
      </w:r>
      <w:r>
        <w:rPr>
          <w:sz w:val="22"/>
          <w:szCs w:val="22"/>
        </w:rPr>
        <w:t>соответству</w:t>
      </w:r>
      <w:r w:rsidR="00DE7A43">
        <w:rPr>
          <w:sz w:val="22"/>
          <w:szCs w:val="22"/>
        </w:rPr>
        <w:t>ю</w:t>
      </w:r>
      <w:r>
        <w:rPr>
          <w:sz w:val="22"/>
          <w:szCs w:val="22"/>
        </w:rPr>
        <w:t>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lastRenderedPageBreak/>
        <w:t xml:space="preserve">- </w:t>
      </w:r>
      <w:r w:rsidR="00227376">
        <w:rPr>
          <w:sz w:val="22"/>
          <w:szCs w:val="22"/>
        </w:rPr>
        <w:t>К</w:t>
      </w:r>
      <w:r>
        <w:rPr>
          <w:sz w:val="22"/>
          <w:szCs w:val="22"/>
        </w:rPr>
        <w:t xml:space="preserve">ачество </w:t>
      </w:r>
      <w:r w:rsidR="000B6AAE">
        <w:rPr>
          <w:sz w:val="22"/>
          <w:szCs w:val="22"/>
        </w:rPr>
        <w:t>услуг</w:t>
      </w:r>
      <w:r>
        <w:rPr>
          <w:sz w:val="22"/>
          <w:szCs w:val="22"/>
        </w:rPr>
        <w:t xml:space="preserve">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 xml:space="preserve">оличество </w:t>
      </w:r>
      <w:r w:rsidR="000B6AAE">
        <w:rPr>
          <w:sz w:val="22"/>
          <w:szCs w:val="22"/>
        </w:rPr>
        <w:t>услуг</w:t>
      </w:r>
      <w:r w:rsidRPr="008100CB">
        <w:rPr>
          <w:sz w:val="22"/>
          <w:szCs w:val="22"/>
        </w:rPr>
        <w:t xml:space="preserve">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DE7A43">
        <w:rPr>
          <w:sz w:val="22"/>
          <w:szCs w:val="22"/>
        </w:rPr>
        <w:t>Для п</w:t>
      </w:r>
      <w:r w:rsidRPr="008100CB">
        <w:rPr>
          <w:sz w:val="22"/>
          <w:szCs w:val="22"/>
        </w:rPr>
        <w:t>оставляемы</w:t>
      </w:r>
      <w:r w:rsidR="00DE7A43">
        <w:rPr>
          <w:sz w:val="22"/>
          <w:szCs w:val="22"/>
        </w:rPr>
        <w:t xml:space="preserve">х услуг все используемые материалы  </w:t>
      </w:r>
      <w:r w:rsidRPr="008100CB">
        <w:rPr>
          <w:sz w:val="22"/>
          <w:szCs w:val="22"/>
        </w:rPr>
        <w:t>новы</w:t>
      </w:r>
      <w:r w:rsidR="00DE7A43">
        <w:rPr>
          <w:sz w:val="22"/>
          <w:szCs w:val="22"/>
        </w:rPr>
        <w:t>е</w:t>
      </w:r>
      <w:r>
        <w:rPr>
          <w:sz w:val="22"/>
          <w:szCs w:val="22"/>
        </w:rPr>
        <w:t xml:space="preserve">, </w:t>
      </w:r>
      <w:r w:rsidRPr="008100CB">
        <w:rPr>
          <w:sz w:val="22"/>
          <w:szCs w:val="22"/>
        </w:rPr>
        <w:t xml:space="preserve"> не бы</w:t>
      </w:r>
      <w:r w:rsidR="00DE7A43">
        <w:rPr>
          <w:sz w:val="22"/>
          <w:szCs w:val="22"/>
        </w:rPr>
        <w:t xml:space="preserve">вшие </w:t>
      </w:r>
      <w:r w:rsidRPr="008100CB">
        <w:rPr>
          <w:sz w:val="22"/>
          <w:szCs w:val="22"/>
        </w:rPr>
        <w:t>в употреблении</w:t>
      </w:r>
      <w:r>
        <w:rPr>
          <w:sz w:val="22"/>
          <w:szCs w:val="22"/>
        </w:rPr>
        <w:t>, находиться у Поставщика на законных основаниях</w:t>
      </w:r>
      <w:r w:rsidR="00227376">
        <w:rPr>
          <w:sz w:val="22"/>
          <w:szCs w:val="22"/>
        </w:rPr>
        <w:t>, свободн</w:t>
      </w:r>
      <w:r w:rsidR="00DE7A43">
        <w:rPr>
          <w:sz w:val="22"/>
          <w:szCs w:val="22"/>
        </w:rPr>
        <w:t>ы</w:t>
      </w:r>
      <w:r w:rsidR="00227376">
        <w:rPr>
          <w:sz w:val="22"/>
          <w:szCs w:val="22"/>
        </w:rPr>
        <w:t xml:space="preserve"> от прав третьих лиц, не заложен</w:t>
      </w:r>
      <w:r w:rsidR="00DE7A43">
        <w:rPr>
          <w:sz w:val="22"/>
          <w:szCs w:val="22"/>
        </w:rPr>
        <w:t>ы</w:t>
      </w:r>
      <w:r w:rsidR="00227376">
        <w:rPr>
          <w:sz w:val="22"/>
          <w:szCs w:val="22"/>
        </w:rPr>
        <w:t xml:space="preserve"> и не находиться под арестом;</w:t>
      </w:r>
    </w:p>
    <w:p w:rsidR="00227376" w:rsidRDefault="00227376" w:rsidP="008100CB">
      <w:pPr>
        <w:widowControl/>
        <w:spacing w:before="0"/>
        <w:ind w:left="1069" w:firstLine="0"/>
        <w:rPr>
          <w:sz w:val="22"/>
          <w:szCs w:val="22"/>
        </w:rPr>
      </w:pPr>
      <w:r>
        <w:rPr>
          <w:sz w:val="22"/>
          <w:szCs w:val="22"/>
        </w:rPr>
        <w:t>-</w:t>
      </w:r>
      <w:r w:rsidR="00DE7A43">
        <w:rPr>
          <w:sz w:val="22"/>
          <w:szCs w:val="22"/>
        </w:rPr>
        <w:t xml:space="preserve">На используемые материалы по требованию заказчика будут </w:t>
      </w:r>
      <w:r>
        <w:rPr>
          <w:sz w:val="22"/>
          <w:szCs w:val="22"/>
        </w:rPr>
        <w:t>предоставлен</w:t>
      </w:r>
      <w:r w:rsidR="00DE7A43">
        <w:rPr>
          <w:sz w:val="22"/>
          <w:szCs w:val="22"/>
        </w:rPr>
        <w:t xml:space="preserve">ы </w:t>
      </w:r>
      <w:r>
        <w:rPr>
          <w:sz w:val="22"/>
          <w:szCs w:val="22"/>
        </w:rPr>
        <w:t>копи</w:t>
      </w:r>
      <w:r w:rsidR="00DE7A43">
        <w:rPr>
          <w:sz w:val="22"/>
          <w:szCs w:val="22"/>
        </w:rPr>
        <w:t>и</w:t>
      </w:r>
      <w:r>
        <w:rPr>
          <w:sz w:val="22"/>
          <w:szCs w:val="22"/>
        </w:rPr>
        <w:t xml:space="preserve"> действующих сертификатов  соответствия, технически</w:t>
      </w:r>
      <w:r w:rsidR="00DE7A43">
        <w:rPr>
          <w:sz w:val="22"/>
          <w:szCs w:val="22"/>
        </w:rPr>
        <w:t>е</w:t>
      </w:r>
      <w:r>
        <w:rPr>
          <w:sz w:val="22"/>
          <w:szCs w:val="22"/>
        </w:rPr>
        <w:t xml:space="preserve"> паспорта, выданны</w:t>
      </w:r>
      <w:r w:rsidR="00DE7A43">
        <w:rPr>
          <w:sz w:val="22"/>
          <w:szCs w:val="22"/>
        </w:rPr>
        <w:t>е</w:t>
      </w:r>
      <w:r>
        <w:rPr>
          <w:sz w:val="22"/>
          <w:szCs w:val="22"/>
        </w:rPr>
        <w:t xml:space="preserve"> органами сертификации России и проч</w:t>
      </w:r>
      <w:r w:rsidR="00DE7A43">
        <w:rPr>
          <w:sz w:val="22"/>
          <w:szCs w:val="22"/>
        </w:rPr>
        <w:t xml:space="preserve">ая </w:t>
      </w:r>
      <w:r>
        <w:rPr>
          <w:sz w:val="22"/>
          <w:szCs w:val="22"/>
        </w:rPr>
        <w:t>необходим</w:t>
      </w:r>
      <w:r w:rsidR="00DE7A43">
        <w:rPr>
          <w:sz w:val="22"/>
          <w:szCs w:val="22"/>
        </w:rPr>
        <w:t xml:space="preserve">ая </w:t>
      </w:r>
      <w:r>
        <w:rPr>
          <w:sz w:val="22"/>
          <w:szCs w:val="22"/>
        </w:rPr>
        <w:t>документаци</w:t>
      </w:r>
      <w:r w:rsidR="00DE7A43">
        <w:rPr>
          <w:sz w:val="22"/>
          <w:szCs w:val="22"/>
        </w:rPr>
        <w:t>я</w:t>
      </w:r>
      <w:r>
        <w:rPr>
          <w:sz w:val="22"/>
          <w:szCs w:val="22"/>
        </w:rPr>
        <w:t>;</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w:t>
      </w:r>
      <w:r w:rsidR="00DE7A43">
        <w:rPr>
          <w:b/>
          <w:bCs/>
          <w:sz w:val="22"/>
          <w:szCs w:val="22"/>
        </w:rPr>
        <w:t>оказания услуг</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DE7A43"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00DE7A43">
        <w:rPr>
          <w:b/>
          <w:bCs/>
          <w:sz w:val="22"/>
          <w:szCs w:val="22"/>
        </w:rPr>
        <w:t xml:space="preserve"> материалов</w:t>
      </w:r>
      <w:r w:rsidRPr="00541778">
        <w:rPr>
          <w:b/>
          <w:bCs/>
          <w:sz w:val="22"/>
          <w:szCs w:val="22"/>
        </w:rPr>
        <w:t xml:space="preserve">:  </w:t>
      </w:r>
      <w:r w:rsidR="000B18EC" w:rsidRPr="000B18EC">
        <w:rPr>
          <w:bCs/>
          <w:sz w:val="22"/>
          <w:szCs w:val="22"/>
        </w:rPr>
        <w:t>при необходимости</w:t>
      </w:r>
      <w:r w:rsidR="000B18EC">
        <w:rPr>
          <w:b/>
          <w:bCs/>
          <w:sz w:val="22"/>
          <w:szCs w:val="22"/>
        </w:rPr>
        <w:t xml:space="preserve"> </w:t>
      </w:r>
      <w:r w:rsidRPr="00541778">
        <w:rPr>
          <w:b/>
          <w:bCs/>
          <w:sz w:val="22"/>
          <w:szCs w:val="22"/>
        </w:rPr>
        <w:t xml:space="preserve"> </w:t>
      </w:r>
      <w:r w:rsidR="00CE464F" w:rsidRPr="00DE7A43">
        <w:rPr>
          <w:bCs/>
          <w:sz w:val="22"/>
          <w:szCs w:val="22"/>
        </w:rPr>
        <w:t xml:space="preserve">поставка </w:t>
      </w:r>
      <w:r w:rsidR="00DE7A43" w:rsidRPr="00DE7A43">
        <w:rPr>
          <w:bCs/>
          <w:sz w:val="22"/>
          <w:szCs w:val="22"/>
        </w:rPr>
        <w:t xml:space="preserve">используемых материалов </w:t>
      </w:r>
      <w:r w:rsidR="00CE464F" w:rsidRPr="00DE7A43">
        <w:rPr>
          <w:bCs/>
          <w:sz w:val="22"/>
          <w:szCs w:val="22"/>
        </w:rPr>
        <w:t>осуществляется</w:t>
      </w:r>
      <w:r w:rsidR="000B18EC">
        <w:rPr>
          <w:bCs/>
          <w:sz w:val="22"/>
          <w:szCs w:val="22"/>
        </w:rPr>
        <w:t xml:space="preserve"> </w:t>
      </w:r>
      <w:r w:rsidR="00CE464F" w:rsidRPr="00DE7A43">
        <w:rPr>
          <w:bCs/>
          <w:sz w:val="22"/>
          <w:szCs w:val="22"/>
        </w:rPr>
        <w:t>в упаковке</w:t>
      </w:r>
      <w:r w:rsidR="007844DE" w:rsidRPr="00DE7A43">
        <w:rPr>
          <w:bCs/>
          <w:sz w:val="22"/>
          <w:szCs w:val="22"/>
        </w:rPr>
        <w:t xml:space="preserve"> производителя</w:t>
      </w:r>
      <w:r w:rsidR="00CE464F" w:rsidRPr="00DE7A43">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DE7A43">
        <w:rPr>
          <w:bCs/>
          <w:sz w:val="22"/>
          <w:szCs w:val="22"/>
        </w:rPr>
        <w:t xml:space="preserve">, </w:t>
      </w:r>
      <w:r w:rsidR="00CE464F" w:rsidRPr="00DE7A43">
        <w:rPr>
          <w:bCs/>
          <w:sz w:val="22"/>
          <w:szCs w:val="22"/>
        </w:rPr>
        <w:t xml:space="preserve"> химических </w:t>
      </w:r>
      <w:r w:rsidR="00531791" w:rsidRPr="00DE7A43">
        <w:rPr>
          <w:bCs/>
          <w:sz w:val="22"/>
          <w:szCs w:val="22"/>
        </w:rPr>
        <w:t xml:space="preserve">и климатических </w:t>
      </w:r>
      <w:r w:rsidR="00CE464F" w:rsidRPr="00DE7A43">
        <w:rPr>
          <w:bCs/>
          <w:sz w:val="22"/>
          <w:szCs w:val="22"/>
        </w:rPr>
        <w:t>факторов</w:t>
      </w:r>
      <w:r w:rsidR="00531791" w:rsidRPr="00DE7A43">
        <w:rPr>
          <w:bCs/>
          <w:sz w:val="22"/>
          <w:szCs w:val="22"/>
        </w:rPr>
        <w:t xml:space="preserve"> во время транспортировки и хранения поставляемого товара.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 xml:space="preserve">Сроки поставки </w:t>
      </w:r>
      <w:r w:rsidR="00DE7A43">
        <w:rPr>
          <w:b/>
          <w:bCs/>
          <w:sz w:val="22"/>
          <w:szCs w:val="22"/>
        </w:rPr>
        <w:t xml:space="preserve">услуг и </w:t>
      </w:r>
      <w:r w:rsidRPr="008E5C1A">
        <w:rPr>
          <w:b/>
          <w:bCs/>
          <w:sz w:val="22"/>
          <w:szCs w:val="22"/>
        </w:rPr>
        <w:t>товара:</w:t>
      </w:r>
      <w:r w:rsidR="000B18EC">
        <w:rPr>
          <w:b/>
          <w:bCs/>
          <w:sz w:val="22"/>
          <w:szCs w:val="22"/>
        </w:rPr>
        <w:t xml:space="preserve"> </w:t>
      </w:r>
      <w:r w:rsidR="008E5C1A" w:rsidRPr="00FB5FB5">
        <w:rPr>
          <w:sz w:val="22"/>
          <w:szCs w:val="22"/>
        </w:rPr>
        <w:t xml:space="preserve">Поставка </w:t>
      </w:r>
      <w:r w:rsidR="00DE7A43">
        <w:rPr>
          <w:sz w:val="22"/>
          <w:szCs w:val="22"/>
        </w:rPr>
        <w:t xml:space="preserve">услуг осуществляется </w:t>
      </w:r>
      <w:r w:rsidR="008E5C1A" w:rsidRPr="00FB5FB5">
        <w:rPr>
          <w:sz w:val="22"/>
          <w:szCs w:val="22"/>
        </w:rPr>
        <w:t>в течение</w:t>
      </w:r>
      <w:r w:rsidR="00A66284">
        <w:rPr>
          <w:sz w:val="22"/>
          <w:szCs w:val="22"/>
        </w:rPr>
        <w:t xml:space="preserve"> 20 </w:t>
      </w:r>
      <w:proofErr w:type="gramStart"/>
      <w:r w:rsidR="008E5C1A">
        <w:rPr>
          <w:sz w:val="22"/>
          <w:szCs w:val="22"/>
        </w:rPr>
        <w:t>(</w:t>
      </w:r>
      <w:r w:rsidR="00A66284">
        <w:rPr>
          <w:sz w:val="22"/>
          <w:szCs w:val="22"/>
        </w:rPr>
        <w:t xml:space="preserve"> </w:t>
      </w:r>
      <w:proofErr w:type="gramEnd"/>
      <w:r w:rsidR="00A66284">
        <w:rPr>
          <w:sz w:val="22"/>
          <w:szCs w:val="22"/>
        </w:rPr>
        <w:t xml:space="preserve">двадцати </w:t>
      </w:r>
      <w:r w:rsidR="00106270">
        <w:rPr>
          <w:sz w:val="22"/>
          <w:szCs w:val="22"/>
        </w:rPr>
        <w:t>)</w:t>
      </w:r>
      <w:r w:rsidR="00A66284">
        <w:rPr>
          <w:sz w:val="22"/>
          <w:szCs w:val="22"/>
        </w:rPr>
        <w:t xml:space="preserve"> </w:t>
      </w:r>
      <w:r w:rsidR="00106270">
        <w:rPr>
          <w:sz w:val="22"/>
          <w:szCs w:val="22"/>
        </w:rPr>
        <w:t xml:space="preserve">календарных </w:t>
      </w:r>
      <w:r w:rsidR="008E5C1A" w:rsidRPr="00FB5FB5">
        <w:rPr>
          <w:sz w:val="22"/>
          <w:szCs w:val="22"/>
        </w:rPr>
        <w:t xml:space="preserve">дней со дня </w:t>
      </w:r>
      <w:r w:rsidR="00106270">
        <w:rPr>
          <w:sz w:val="22"/>
          <w:szCs w:val="22"/>
        </w:rPr>
        <w:t>подписания договора</w:t>
      </w:r>
      <w:r w:rsidR="008E5C1A" w:rsidRPr="00FB5FB5">
        <w:rPr>
          <w:sz w:val="22"/>
          <w:szCs w:val="22"/>
        </w:rPr>
        <w:t xml:space="preserve">.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w:t>
      </w:r>
      <w:r w:rsidR="00106270">
        <w:rPr>
          <w:b/>
          <w:bCs/>
          <w:sz w:val="22"/>
          <w:szCs w:val="22"/>
        </w:rPr>
        <w:t xml:space="preserve"> (услуг)</w:t>
      </w:r>
      <w:r w:rsidR="00DC7D71" w:rsidRPr="008E5C1A">
        <w:rPr>
          <w:b/>
          <w:bCs/>
          <w:sz w:val="22"/>
          <w:szCs w:val="22"/>
        </w:rPr>
        <w:t xml:space="preserve"> включает</w:t>
      </w:r>
      <w:r w:rsidR="00DC7D71" w:rsidRPr="008E5C1A">
        <w:rPr>
          <w:bCs/>
          <w:sz w:val="22"/>
          <w:szCs w:val="22"/>
        </w:rPr>
        <w:t>:</w:t>
      </w:r>
      <w:r w:rsidRPr="008E5C1A">
        <w:rPr>
          <w:bCs/>
          <w:sz w:val="22"/>
          <w:szCs w:val="22"/>
        </w:rPr>
        <w:t xml:space="preserve"> Цена за поставляемый товар </w:t>
      </w:r>
      <w:r w:rsidR="00106270">
        <w:rPr>
          <w:bCs/>
          <w:sz w:val="22"/>
          <w:szCs w:val="22"/>
        </w:rPr>
        <w:t xml:space="preserve">(услуги) </w:t>
      </w:r>
      <w:r w:rsidRPr="008E5C1A">
        <w:rPr>
          <w:bCs/>
          <w:sz w:val="22"/>
          <w:szCs w:val="22"/>
        </w:rPr>
        <w:t xml:space="preserve">включает в себя </w:t>
      </w:r>
      <w:r w:rsidR="008F0149" w:rsidRPr="008E5C1A">
        <w:rPr>
          <w:bCs/>
          <w:sz w:val="22"/>
          <w:szCs w:val="22"/>
        </w:rPr>
        <w:t>все</w:t>
      </w:r>
      <w:r w:rsidR="000B18EC">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106270" w:rsidRDefault="000C1D7F" w:rsidP="003B3CFB">
      <w:pPr>
        <w:pStyle w:val="aff2"/>
        <w:numPr>
          <w:ilvl w:val="0"/>
          <w:numId w:val="2"/>
        </w:numPr>
        <w:jc w:val="both"/>
        <w:rPr>
          <w:sz w:val="28"/>
          <w:szCs w:val="28"/>
        </w:rPr>
      </w:pPr>
      <w:r w:rsidRPr="00775873">
        <w:rPr>
          <w:b/>
          <w:sz w:val="22"/>
          <w:szCs w:val="22"/>
        </w:rPr>
        <w:t>С</w:t>
      </w:r>
      <w:r w:rsidR="00DC7D71" w:rsidRPr="00775873">
        <w:rPr>
          <w:b/>
          <w:sz w:val="22"/>
          <w:szCs w:val="22"/>
        </w:rPr>
        <w:t>тоимость поставки товара на</w:t>
      </w:r>
      <w:r w:rsidR="00A66284">
        <w:rPr>
          <w:b/>
          <w:sz w:val="22"/>
          <w:szCs w:val="22"/>
        </w:rPr>
        <w:t xml:space="preserve"> </w:t>
      </w:r>
      <w:r w:rsidR="003B3CFB">
        <w:rPr>
          <w:sz w:val="22"/>
          <w:szCs w:val="22"/>
        </w:rPr>
        <w:t>2</w:t>
      </w:r>
      <w:r w:rsidR="00A66284">
        <w:rPr>
          <w:sz w:val="22"/>
          <w:szCs w:val="22"/>
        </w:rPr>
        <w:t>3</w:t>
      </w:r>
      <w:r w:rsidR="003B3CFB">
        <w:rPr>
          <w:sz w:val="22"/>
          <w:szCs w:val="22"/>
        </w:rPr>
        <w:t xml:space="preserve"> июля 2019</w:t>
      </w:r>
      <w:r w:rsidR="00D74D5A">
        <w:rPr>
          <w:sz w:val="22"/>
          <w:szCs w:val="22"/>
        </w:rPr>
        <w:t xml:space="preserve">г. </w:t>
      </w:r>
      <w:r w:rsidR="00DC7D71" w:rsidRPr="00775873">
        <w:rPr>
          <w:sz w:val="22"/>
          <w:szCs w:val="22"/>
        </w:rPr>
        <w:t>составляет</w:t>
      </w:r>
      <w:r w:rsidR="003B3CFB" w:rsidRPr="00F45F35">
        <w:rPr>
          <w:b/>
          <w:sz w:val="22"/>
          <w:szCs w:val="22"/>
          <w:highlight w:val="yellow"/>
        </w:rPr>
        <w:t>:</w:t>
      </w:r>
      <w:r w:rsidR="00F45F35" w:rsidRPr="00F45F35">
        <w:rPr>
          <w:b/>
          <w:sz w:val="22"/>
          <w:szCs w:val="22"/>
          <w:highlight w:val="yellow"/>
        </w:rPr>
        <w:t>………(сумма цифрами и прописью)</w:t>
      </w:r>
      <w:r w:rsidR="00DC7D71" w:rsidRPr="00F45F35">
        <w:rPr>
          <w:sz w:val="22"/>
          <w:szCs w:val="22"/>
          <w:highlight w:val="yellow"/>
        </w:rPr>
        <w:t xml:space="preserve"> в том числе НДС % (если не облагается, </w:t>
      </w:r>
      <w:r w:rsidR="00DC7D71" w:rsidRPr="00F45F35">
        <w:rPr>
          <w:i/>
          <w:sz w:val="22"/>
          <w:szCs w:val="22"/>
          <w:highlight w:val="yellow"/>
          <w:u w:val="single"/>
        </w:rPr>
        <w:t>обязательно</w:t>
      </w:r>
      <w:r w:rsidR="00DC7D71" w:rsidRPr="00F45F35">
        <w:rPr>
          <w:sz w:val="22"/>
          <w:szCs w:val="22"/>
          <w:highlight w:val="yellow"/>
        </w:rPr>
        <w:t xml:space="preserve"> </w:t>
      </w:r>
      <w:r w:rsidR="00DC7D71" w:rsidRPr="00997799">
        <w:rPr>
          <w:sz w:val="22"/>
          <w:szCs w:val="22"/>
          <w:highlight w:val="yellow"/>
        </w:rPr>
        <w:t>указать основания)</w:t>
      </w:r>
      <w:proofErr w:type="gramStart"/>
      <w:r w:rsidR="00DC7D71" w:rsidRPr="00997799">
        <w:rPr>
          <w:sz w:val="22"/>
          <w:szCs w:val="22"/>
          <w:highlight w:val="yellow"/>
        </w:rPr>
        <w:t>.</w:t>
      </w:r>
      <w:r w:rsidR="00DC7D71" w:rsidRPr="008D31FA">
        <w:rPr>
          <w:bCs/>
          <w:sz w:val="22"/>
          <w:szCs w:val="22"/>
        </w:rPr>
        <w:t>С</w:t>
      </w:r>
      <w:proofErr w:type="gramEnd"/>
      <w:r w:rsidR="00DC7D71" w:rsidRPr="008D31FA">
        <w:rPr>
          <w:bCs/>
          <w:sz w:val="22"/>
          <w:szCs w:val="22"/>
        </w:rPr>
        <w:t>тоимость товара по договору является фиксированной и не подлежит изменению на протяжении всего срока действии договора.</w:t>
      </w:r>
    </w:p>
    <w:p w:rsidR="00106270" w:rsidRPr="003B3CFB" w:rsidRDefault="003B3CFB" w:rsidP="003B3CFB">
      <w:pPr>
        <w:shd w:val="clear" w:color="auto" w:fill="FFFFFF"/>
        <w:ind w:left="709" w:firstLine="0"/>
        <w:rPr>
          <w:color w:val="000000"/>
          <w:sz w:val="22"/>
          <w:szCs w:val="22"/>
        </w:rPr>
      </w:pPr>
      <w:r>
        <w:rPr>
          <w:b/>
          <w:sz w:val="22"/>
          <w:szCs w:val="22"/>
        </w:rPr>
        <w:t>6.</w:t>
      </w:r>
      <w:r w:rsidR="00DC7D71" w:rsidRPr="003B3CFB">
        <w:rPr>
          <w:b/>
          <w:sz w:val="22"/>
          <w:szCs w:val="22"/>
        </w:rPr>
        <w:t xml:space="preserve"> Сроки и условия оплаты:</w:t>
      </w:r>
      <w:r w:rsidR="00F45F35">
        <w:rPr>
          <w:b/>
          <w:sz w:val="22"/>
          <w:szCs w:val="22"/>
        </w:rPr>
        <w:t xml:space="preserve"> </w:t>
      </w:r>
      <w:r w:rsidR="00106270" w:rsidRPr="003B3CFB">
        <w:rPr>
          <w:color w:val="000000"/>
          <w:sz w:val="22"/>
          <w:szCs w:val="22"/>
        </w:rPr>
        <w:t>путем перечисления денежных средств на расчетный счет Поставщика. Аванс в размере 30% (тридцати процентов</w:t>
      </w:r>
      <w:proofErr w:type="gramStart"/>
      <w:r w:rsidR="00106270" w:rsidRPr="003B3CFB">
        <w:rPr>
          <w:color w:val="000000"/>
          <w:sz w:val="22"/>
          <w:szCs w:val="22"/>
        </w:rPr>
        <w:t xml:space="preserve"> )</w:t>
      </w:r>
      <w:proofErr w:type="gramEnd"/>
      <w:r w:rsidR="00106270" w:rsidRPr="003B3CFB">
        <w:rPr>
          <w:color w:val="000000"/>
          <w:sz w:val="22"/>
          <w:szCs w:val="22"/>
        </w:rPr>
        <w:t xml:space="preserve">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w:t>
      </w:r>
      <w:proofErr w:type="gramStart"/>
      <w:r w:rsidR="00106270" w:rsidRPr="003B3CFB">
        <w:rPr>
          <w:color w:val="000000"/>
          <w:sz w:val="22"/>
          <w:szCs w:val="22"/>
        </w:rPr>
        <w:t>2 экз.).</w:t>
      </w:r>
      <w:proofErr w:type="gramEnd"/>
    </w:p>
    <w:p w:rsidR="00DC7D71" w:rsidRPr="00190A08" w:rsidRDefault="00DC7D71" w:rsidP="00DC7D71">
      <w:pPr>
        <w:widowControl/>
        <w:spacing w:before="0"/>
        <w:ind w:firstLine="720"/>
        <w:rPr>
          <w:sz w:val="22"/>
          <w:szCs w:val="22"/>
        </w:rPr>
      </w:pP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sidRPr="00115621">
        <w:rPr>
          <w:sz w:val="22"/>
          <w:szCs w:val="22"/>
          <w:u w:val="single"/>
        </w:rPr>
        <w:t>нет</w:t>
      </w:r>
    </w:p>
    <w:p w:rsidR="00DC7D71" w:rsidRDefault="00DC7D71" w:rsidP="00DC7D71">
      <w:pPr>
        <w:pStyle w:val="ConsNormal"/>
        <w:ind w:firstLine="900"/>
        <w:jc w:val="both"/>
        <w:rPr>
          <w:rFonts w:ascii="Times New Roman" w:hAnsi="Times New Roman"/>
          <w:iCs/>
          <w:sz w:val="22"/>
          <w:szCs w:val="22"/>
        </w:rPr>
      </w:pPr>
      <w:proofErr w:type="gramStart"/>
      <w:r w:rsidRPr="00914EB7">
        <w:rPr>
          <w:rFonts w:ascii="Times New Roman" w:hAnsi="Times New Roman"/>
          <w:sz w:val="22"/>
          <w:szCs w:val="22"/>
        </w:rPr>
        <w:t xml:space="preserve">При подаче котировочной заявки на </w:t>
      </w:r>
      <w:proofErr w:type="spellStart"/>
      <w:r w:rsidR="007844DE" w:rsidRPr="00914EB7">
        <w:rPr>
          <w:rFonts w:ascii="Times New Roman" w:hAnsi="Times New Roman"/>
          <w:sz w:val="22"/>
          <w:szCs w:val="22"/>
        </w:rPr>
        <w:t>поставку</w:t>
      </w:r>
      <w:r w:rsidR="00DE7A43" w:rsidRPr="00914EB7">
        <w:rPr>
          <w:rFonts w:ascii="Times New Roman" w:hAnsi="Times New Roman"/>
          <w:sz w:val="22"/>
          <w:szCs w:val="22"/>
        </w:rPr>
        <w:t>услуг</w:t>
      </w:r>
      <w:proofErr w:type="spellEnd"/>
      <w:r w:rsidR="00DE7A43" w:rsidRPr="00914EB7">
        <w:rPr>
          <w:rFonts w:ascii="Times New Roman" w:hAnsi="Times New Roman"/>
          <w:sz w:val="22"/>
          <w:szCs w:val="22"/>
        </w:rPr>
        <w:t xml:space="preserve"> по осуществлению работ по огнезащитной обработке</w:t>
      </w:r>
      <w:r w:rsidR="00914EB7" w:rsidRPr="00914EB7">
        <w:rPr>
          <w:rFonts w:ascii="Times New Roman" w:hAnsi="Times New Roman"/>
          <w:snapToGrid w:val="0"/>
          <w:color w:val="000000"/>
          <w:sz w:val="22"/>
          <w:szCs w:val="22"/>
        </w:rPr>
        <w:t xml:space="preserve"> чердачного помещения  </w:t>
      </w:r>
      <w:r w:rsidR="007D4989" w:rsidRPr="00914EB7">
        <w:rPr>
          <w:rFonts w:ascii="Times New Roman" w:hAnsi="Times New Roman"/>
          <w:sz w:val="22"/>
          <w:szCs w:val="22"/>
        </w:rPr>
        <w:t xml:space="preserve">в </w:t>
      </w:r>
      <w:r w:rsidRPr="00914EB7">
        <w:rPr>
          <w:rFonts w:ascii="Times New Roman" w:hAnsi="Times New Roman"/>
          <w:sz w:val="22"/>
          <w:szCs w:val="22"/>
        </w:rPr>
        <w:t xml:space="preserve">соответствии с Вашим запросом, мы выражаем согласие с указанными условиями договора, а </w:t>
      </w:r>
      <w:r w:rsidRPr="00914EB7">
        <w:rPr>
          <w:rFonts w:ascii="Times New Roman" w:hAnsi="Times New Roman"/>
          <w:iCs/>
          <w:sz w:val="22"/>
          <w:szCs w:val="22"/>
        </w:rPr>
        <w:t>также мы  берем на себя обязательства при необходимом  запросе заказчика представить документы</w:t>
      </w:r>
      <w:r w:rsidRPr="0089297D">
        <w:rPr>
          <w:rFonts w:ascii="Times New Roman" w:hAnsi="Times New Roman"/>
          <w:iCs/>
          <w:sz w:val="22"/>
          <w:szCs w:val="22"/>
        </w:rPr>
        <w:t xml:space="preserve">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roofErr w:type="gramEnd"/>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D74D5A" w:rsidRPr="00997799">
        <w:rPr>
          <w:sz w:val="22"/>
          <w:szCs w:val="22"/>
          <w:highlight w:val="yellow"/>
          <w:u w:val="single"/>
        </w:rPr>
        <w:t>ООО «</w:t>
      </w:r>
      <w:r w:rsidR="0078374A">
        <w:rPr>
          <w:sz w:val="22"/>
          <w:szCs w:val="22"/>
          <w:highlight w:val="yellow"/>
          <w:u w:val="single"/>
        </w:rPr>
        <w:t>………………………..</w:t>
      </w:r>
      <w:r w:rsidR="00D74D5A" w:rsidRPr="00997799">
        <w:rPr>
          <w:sz w:val="22"/>
          <w:szCs w:val="22"/>
          <w:highlight w:val="yellow"/>
          <w:u w:val="single"/>
        </w:rPr>
        <w:t>»</w:t>
      </w:r>
      <w:r w:rsidR="00F45F35">
        <w:rPr>
          <w:sz w:val="22"/>
          <w:szCs w:val="22"/>
          <w:u w:val="single"/>
        </w:rPr>
        <w:t xml:space="preserve"> </w:t>
      </w:r>
      <w:r w:rsidR="006D23E3" w:rsidRPr="00D74D5A">
        <w:rPr>
          <w:sz w:val="22"/>
          <w:szCs w:val="22"/>
        </w:rPr>
        <w:t>(</w:t>
      </w:r>
      <w:r w:rsidR="006D23E3" w:rsidRPr="00D74D5A">
        <w:rPr>
          <w:i/>
          <w:sz w:val="22"/>
          <w:szCs w:val="22"/>
        </w:rPr>
        <w:t>н</w:t>
      </w:r>
      <w:r w:rsidR="006D23E3" w:rsidRPr="00541778">
        <w:rPr>
          <w:i/>
          <w:sz w:val="22"/>
          <w:szCs w:val="22"/>
        </w:rPr>
        <w:t>аименование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41778">
        <w:rPr>
          <w:sz w:val="22"/>
          <w:szCs w:val="22"/>
        </w:rPr>
        <w:t xml:space="preserve"> товара,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74D5A">
        <w:rPr>
          <w:sz w:val="22"/>
          <w:szCs w:val="22"/>
        </w:rPr>
        <w:t xml:space="preserve">сотрудников </w:t>
      </w:r>
      <w:r w:rsidR="00D74D5A" w:rsidRPr="00997799">
        <w:rPr>
          <w:sz w:val="22"/>
          <w:szCs w:val="22"/>
          <w:highlight w:val="yellow"/>
          <w:u w:val="single"/>
        </w:rPr>
        <w:t>ООО «</w:t>
      </w:r>
      <w:r w:rsidR="0078374A">
        <w:rPr>
          <w:sz w:val="22"/>
          <w:szCs w:val="22"/>
          <w:highlight w:val="yellow"/>
          <w:u w:val="single"/>
        </w:rPr>
        <w:t>…………………….</w:t>
      </w:r>
      <w:r w:rsidR="00D74D5A" w:rsidRPr="00997799">
        <w:rPr>
          <w:sz w:val="22"/>
          <w:szCs w:val="22"/>
          <w:highlight w:val="yellow"/>
          <w:u w:val="single"/>
        </w:rPr>
        <w:t xml:space="preserve">» </w:t>
      </w:r>
      <w:r w:rsidR="006D23E3" w:rsidRPr="00997799">
        <w:rPr>
          <w:sz w:val="22"/>
          <w:szCs w:val="22"/>
          <w:highlight w:val="yellow"/>
        </w:rPr>
        <w:t>(</w:t>
      </w:r>
      <w:r w:rsidR="006D23E3" w:rsidRPr="00997799">
        <w:rPr>
          <w:i/>
          <w:sz w:val="22"/>
          <w:szCs w:val="22"/>
          <w:highlight w:val="yellow"/>
        </w:rPr>
        <w:t>наименование физического лица либо юридического лица</w:t>
      </w:r>
      <w:proofErr w:type="gramStart"/>
      <w:r w:rsidR="006D23E3" w:rsidRPr="00997799">
        <w:rPr>
          <w:i/>
          <w:sz w:val="22"/>
          <w:szCs w:val="22"/>
          <w:highlight w:val="yellow"/>
        </w:rPr>
        <w:t>)</w:t>
      </w:r>
      <w:r w:rsidRPr="00541778">
        <w:rPr>
          <w:sz w:val="22"/>
          <w:szCs w:val="22"/>
        </w:rPr>
        <w:t>о</w:t>
      </w:r>
      <w:proofErr w:type="gramEnd"/>
      <w:r w:rsidRPr="00541778">
        <w:rPr>
          <w:sz w:val="22"/>
          <w:szCs w:val="22"/>
        </w:rPr>
        <w:t xml:space="preserve">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proofErr w:type="gramStart"/>
      <w:r w:rsidRPr="00541778">
        <w:rPr>
          <w:sz w:val="22"/>
          <w:szCs w:val="22"/>
        </w:rPr>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w:t>
      </w:r>
      <w:proofErr w:type="spellStart"/>
      <w:r w:rsidRPr="00541778">
        <w:rPr>
          <w:sz w:val="22"/>
          <w:szCs w:val="22"/>
        </w:rPr>
        <w:t>имеющимиобщих</w:t>
      </w:r>
      <w:proofErr w:type="spellEnd"/>
      <w:r w:rsidRPr="00541778">
        <w:rPr>
          <w:sz w:val="22"/>
          <w:szCs w:val="22"/>
        </w:rPr>
        <w:t xml:space="preserve">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8B078F" w:rsidRDefault="0078374A" w:rsidP="00DC7D71">
      <w:pPr>
        <w:widowControl/>
        <w:spacing w:before="0"/>
        <w:ind w:firstLine="720"/>
        <w:contextualSpacing/>
        <w:rPr>
          <w:b/>
          <w:sz w:val="22"/>
          <w:szCs w:val="22"/>
          <w:highlight w:val="yellow"/>
        </w:rPr>
      </w:pPr>
      <w:r>
        <w:rPr>
          <w:b/>
          <w:sz w:val="22"/>
          <w:szCs w:val="22"/>
          <w:highlight w:val="yellow"/>
          <w:u w:val="single"/>
        </w:rPr>
        <w:t xml:space="preserve">Руководитель </w:t>
      </w:r>
      <w:r w:rsidR="007D4989" w:rsidRPr="008B078F">
        <w:rPr>
          <w:b/>
          <w:sz w:val="22"/>
          <w:szCs w:val="22"/>
          <w:highlight w:val="yellow"/>
        </w:rPr>
        <w:t xml:space="preserve">                                 ______________________</w:t>
      </w:r>
      <w:r w:rsidR="00D74D5A">
        <w:rPr>
          <w:b/>
          <w:sz w:val="22"/>
          <w:szCs w:val="22"/>
          <w:highlight w:val="yellow"/>
        </w:rPr>
        <w:t xml:space="preserve">                </w:t>
      </w:r>
      <w:r w:rsidR="00F45F35">
        <w:rPr>
          <w:b/>
          <w:sz w:val="22"/>
          <w:szCs w:val="22"/>
          <w:highlight w:val="yellow"/>
        </w:rPr>
        <w:t>______________</w:t>
      </w:r>
      <w:r w:rsidR="00D74D5A">
        <w:rPr>
          <w:b/>
          <w:sz w:val="22"/>
          <w:szCs w:val="22"/>
          <w:highlight w:val="yellow"/>
        </w:rPr>
        <w:t xml:space="preserve"> </w:t>
      </w:r>
    </w:p>
    <w:p w:rsidR="00DC7D71" w:rsidRPr="008B078F" w:rsidRDefault="00DC7D71" w:rsidP="00DC7D71">
      <w:pPr>
        <w:widowControl/>
        <w:spacing w:before="0"/>
        <w:ind w:firstLine="720"/>
        <w:contextualSpacing/>
        <w:rPr>
          <w:sz w:val="22"/>
          <w:szCs w:val="22"/>
          <w:highlight w:val="yellow"/>
        </w:rPr>
      </w:pPr>
      <w:proofErr w:type="gramStart"/>
      <w:r w:rsidRPr="008B078F">
        <w:rPr>
          <w:sz w:val="22"/>
          <w:szCs w:val="22"/>
          <w:highlight w:val="yellow"/>
        </w:rPr>
        <w:t xml:space="preserve">(должность подписавшего </w:t>
      </w:r>
      <w:r w:rsidRPr="008B078F">
        <w:rPr>
          <w:sz w:val="22"/>
          <w:szCs w:val="22"/>
          <w:highlight w:val="yellow"/>
        </w:rPr>
        <w:tab/>
      </w:r>
      <w:r w:rsidRPr="008B078F">
        <w:rPr>
          <w:sz w:val="22"/>
          <w:szCs w:val="22"/>
          <w:highlight w:val="yellow"/>
        </w:rPr>
        <w:tab/>
        <w:t xml:space="preserve">        (подпись)</w:t>
      </w:r>
      <w:r w:rsidRPr="008B078F">
        <w:rPr>
          <w:sz w:val="22"/>
          <w:szCs w:val="22"/>
          <w:highlight w:val="yellow"/>
        </w:rPr>
        <w:tab/>
      </w:r>
      <w:r w:rsidRPr="008B078F">
        <w:rPr>
          <w:sz w:val="22"/>
          <w:szCs w:val="22"/>
          <w:highlight w:val="yellow"/>
        </w:rPr>
        <w:tab/>
      </w:r>
      <w:r w:rsidRPr="008B078F">
        <w:rPr>
          <w:sz w:val="22"/>
          <w:szCs w:val="22"/>
          <w:highlight w:val="yellow"/>
        </w:rPr>
        <w:tab/>
        <w:t xml:space="preserve">          (фамилия, инициалы)</w:t>
      </w:r>
      <w:proofErr w:type="gramEnd"/>
    </w:p>
    <w:p w:rsidR="0078374A" w:rsidRDefault="00DC7D71" w:rsidP="00DC7D71">
      <w:pPr>
        <w:widowControl/>
        <w:spacing w:before="0"/>
        <w:ind w:firstLine="720"/>
        <w:contextualSpacing/>
        <w:rPr>
          <w:sz w:val="22"/>
          <w:szCs w:val="22"/>
        </w:rPr>
      </w:pPr>
      <w:r w:rsidRPr="008B078F">
        <w:rPr>
          <w:sz w:val="22"/>
          <w:szCs w:val="22"/>
          <w:highlight w:val="yellow"/>
        </w:rPr>
        <w:t>для юридического лица)</w:t>
      </w:r>
    </w:p>
    <w:p w:rsidR="00DC7D71" w:rsidRPr="007D4989" w:rsidRDefault="0078374A" w:rsidP="00DC7D71">
      <w:pPr>
        <w:widowControl/>
        <w:spacing w:before="0"/>
        <w:ind w:firstLine="720"/>
        <w:contextualSpacing/>
        <w:rPr>
          <w:sz w:val="22"/>
          <w:szCs w:val="22"/>
        </w:rPr>
      </w:pPr>
      <w:r>
        <w:rPr>
          <w:sz w:val="22"/>
          <w:szCs w:val="22"/>
        </w:rPr>
        <w:t>МП</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Default="00DC7D71" w:rsidP="0078374A">
      <w:pPr>
        <w:widowControl/>
        <w:spacing w:before="0"/>
        <w:ind w:firstLine="0"/>
        <w:contextualSpacing/>
        <w:jc w:val="right"/>
        <w:rPr>
          <w:b/>
          <w:sz w:val="22"/>
          <w:szCs w:val="22"/>
        </w:rPr>
      </w:pPr>
      <w:r>
        <w:rPr>
          <w:b/>
          <w:sz w:val="22"/>
          <w:szCs w:val="22"/>
        </w:rPr>
        <w:br w:type="page"/>
      </w:r>
      <w:bookmarkStart w:id="0" w:name="_GoBack"/>
      <w:r w:rsidRPr="00541778">
        <w:rPr>
          <w:b/>
          <w:sz w:val="22"/>
          <w:szCs w:val="22"/>
        </w:rPr>
        <w:lastRenderedPageBreak/>
        <w:t>Приложение №2</w:t>
      </w:r>
    </w:p>
    <w:bookmarkEnd w:id="0"/>
    <w:p w:rsidR="00C6244B" w:rsidRPr="00B2459A" w:rsidRDefault="00C6244B" w:rsidP="00C6244B">
      <w:pPr>
        <w:widowControl/>
        <w:spacing w:before="0"/>
        <w:ind w:firstLine="0"/>
        <w:contextualSpacing/>
        <w:jc w:val="right"/>
        <w:rPr>
          <w:b/>
          <w:sz w:val="22"/>
          <w:szCs w:val="22"/>
        </w:rPr>
      </w:pPr>
    </w:p>
    <w:p w:rsidR="00DC7D71" w:rsidRPr="00541778" w:rsidRDefault="00DC7D71" w:rsidP="00DC7D71">
      <w:pPr>
        <w:pStyle w:val="32"/>
        <w:spacing w:after="0"/>
        <w:contextualSpacing/>
        <w:jc w:val="center"/>
        <w:rPr>
          <w:iCs/>
          <w:sz w:val="22"/>
          <w:szCs w:val="22"/>
        </w:rPr>
      </w:pPr>
      <w:r w:rsidRPr="00115621">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Полное и сокращенное наименования организац</w:t>
            </w:r>
            <w:proofErr w:type="gramStart"/>
            <w:r w:rsidRPr="00541778">
              <w:rPr>
                <w:b/>
                <w:bCs/>
                <w:sz w:val="22"/>
                <w:szCs w:val="22"/>
              </w:rPr>
              <w:t>ии и ее</w:t>
            </w:r>
            <w:proofErr w:type="gramEnd"/>
            <w:r w:rsidRPr="00541778">
              <w:rPr>
                <w:b/>
                <w:bCs/>
                <w:sz w:val="22"/>
                <w:szCs w:val="22"/>
              </w:rPr>
              <w:t xml:space="preserve">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Pr>
          <w:p w:rsidR="00DC7D71" w:rsidRPr="008B078F" w:rsidRDefault="00DC7D71" w:rsidP="00D2024C">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2024C" w:rsidRPr="008B078F" w:rsidRDefault="00D2024C" w:rsidP="00D2024C">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115621" w:rsidRDefault="00DC7D71" w:rsidP="00F45F35">
            <w:pPr>
              <w:pStyle w:val="1"/>
              <w:spacing w:before="0" w:after="0"/>
              <w:jc w:val="center"/>
              <w:rPr>
                <w:bCs w:val="0"/>
                <w:szCs w:val="24"/>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sidRPr="00541778">
              <w:rPr>
                <w:b/>
                <w:bCs/>
                <w:sz w:val="22"/>
                <w:szCs w:val="22"/>
              </w:rPr>
              <w:t>Юридический адрес/место жительства участника размещения заказа</w:t>
            </w:r>
          </w:p>
        </w:tc>
        <w:tc>
          <w:tcPr>
            <w:tcW w:w="4500" w:type="dxa"/>
          </w:tcPr>
          <w:p w:rsidR="00F45F35" w:rsidRPr="00115621" w:rsidRDefault="00115621" w:rsidP="00F45F35">
            <w:pPr>
              <w:widowControl/>
              <w:spacing w:before="0"/>
              <w:ind w:firstLine="0"/>
              <w:contextualSpacing/>
              <w:jc w:val="left"/>
              <w:rPr>
                <w:bCs/>
                <w:szCs w:val="24"/>
              </w:rPr>
            </w:pPr>
            <w:r w:rsidRPr="00115621">
              <w:rPr>
                <w:szCs w:val="24"/>
              </w:rPr>
              <w:t xml:space="preserve"> </w:t>
            </w:r>
          </w:p>
          <w:p w:rsidR="00131CB5" w:rsidRPr="00115621" w:rsidRDefault="00131CB5" w:rsidP="00115621">
            <w:pPr>
              <w:widowControl/>
              <w:spacing w:before="0"/>
              <w:ind w:firstLine="0"/>
              <w:contextualSpacing/>
              <w:jc w:val="left"/>
              <w:rPr>
                <w:bCs/>
                <w:szCs w:val="24"/>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115621" w:rsidRDefault="00DC7D71" w:rsidP="006A063D">
            <w:pPr>
              <w:widowControl/>
              <w:spacing w:before="0"/>
              <w:ind w:firstLine="0"/>
              <w:contextualSpacing/>
              <w:jc w:val="left"/>
              <w:rPr>
                <w:szCs w:val="24"/>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115621" w:rsidRDefault="00115621" w:rsidP="00F45F35">
            <w:pPr>
              <w:pStyle w:val="36"/>
              <w:widowControl w:val="0"/>
              <w:suppressAutoHyphens/>
              <w:autoSpaceDN w:val="0"/>
              <w:spacing w:after="200" w:line="280" w:lineRule="exact"/>
              <w:textAlignment w:val="baseline"/>
              <w:rPr>
                <w:rFonts w:ascii="Times New Roman" w:hAnsi="Times New Roman"/>
                <w:sz w:val="24"/>
                <w:szCs w:val="24"/>
                <w:lang w:val="ru-RU"/>
              </w:rPr>
            </w:pPr>
            <w:r w:rsidRPr="0078374A">
              <w:rPr>
                <w:rFonts w:ascii="Times New Roman" w:hAnsi="Times New Roman"/>
                <w:sz w:val="24"/>
                <w:szCs w:val="24"/>
                <w:lang w:val="ru-RU"/>
              </w:rPr>
              <w:t xml:space="preserve"> </w:t>
            </w: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115621" w:rsidRDefault="00DC7D71" w:rsidP="006A063D">
            <w:pPr>
              <w:widowControl/>
              <w:spacing w:before="0"/>
              <w:ind w:firstLine="0"/>
              <w:contextualSpacing/>
              <w:jc w:val="left"/>
              <w:rPr>
                <w:szCs w:val="24"/>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115621" w:rsidRDefault="00DC7D71" w:rsidP="00B2459A">
            <w:pPr>
              <w:ind w:firstLine="0"/>
              <w:rPr>
                <w:szCs w:val="22"/>
              </w:rPr>
            </w:pPr>
          </w:p>
        </w:tc>
      </w:tr>
      <w:tr w:rsidR="00DC7D71" w:rsidRPr="00541778" w:rsidTr="006A063D">
        <w:trPr>
          <w:cantSplit/>
          <w:trHeight w:val="930"/>
        </w:trPr>
        <w:tc>
          <w:tcPr>
            <w:tcW w:w="5868" w:type="dxa"/>
            <w:vAlign w:val="center"/>
          </w:tcPr>
          <w:p w:rsidR="00DC7D71" w:rsidRPr="00115621" w:rsidRDefault="00DC7D71" w:rsidP="006A063D">
            <w:pPr>
              <w:widowControl/>
              <w:spacing w:before="0"/>
              <w:ind w:firstLine="0"/>
              <w:contextualSpacing/>
              <w:jc w:val="left"/>
              <w:rPr>
                <w:b/>
                <w:bCs/>
                <w:szCs w:val="22"/>
                <w:highlight w:val="yellow"/>
              </w:rPr>
            </w:pPr>
          </w:p>
          <w:p w:rsidR="00DC7D71" w:rsidRPr="00115621" w:rsidRDefault="00DC7D71" w:rsidP="006A063D">
            <w:pPr>
              <w:widowControl/>
              <w:spacing w:before="0"/>
              <w:ind w:firstLine="0"/>
              <w:contextualSpacing/>
              <w:jc w:val="left"/>
              <w:rPr>
                <w:b/>
                <w:bCs/>
                <w:szCs w:val="22"/>
                <w:highlight w:val="yellow"/>
              </w:rPr>
            </w:pPr>
            <w:r w:rsidRPr="00115621">
              <w:rPr>
                <w:b/>
                <w:bCs/>
                <w:sz w:val="22"/>
                <w:szCs w:val="22"/>
                <w:highlight w:val="yellow"/>
              </w:rPr>
              <w:t xml:space="preserve">7. Банковские реквизиты </w:t>
            </w:r>
            <w:r w:rsidRPr="00115621">
              <w:rPr>
                <w:i/>
                <w:iCs/>
                <w:sz w:val="22"/>
                <w:szCs w:val="22"/>
                <w:highlight w:val="yellow"/>
              </w:rPr>
              <w:t>(может быть несколько)</w:t>
            </w:r>
            <w:r w:rsidRPr="00115621">
              <w:rPr>
                <w:b/>
                <w:bCs/>
                <w:sz w:val="22"/>
                <w:szCs w:val="22"/>
                <w:highlight w:val="yellow"/>
              </w:rPr>
              <w:t>:</w:t>
            </w:r>
          </w:p>
        </w:tc>
        <w:tc>
          <w:tcPr>
            <w:tcW w:w="4500" w:type="dxa"/>
          </w:tcPr>
          <w:p w:rsidR="00DC7D71" w:rsidRPr="00115621"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115621" w:rsidRDefault="00DC7D71" w:rsidP="006A063D">
            <w:pPr>
              <w:widowControl/>
              <w:spacing w:before="0"/>
              <w:ind w:firstLine="0"/>
              <w:contextualSpacing/>
              <w:jc w:val="left"/>
              <w:rPr>
                <w:szCs w:val="22"/>
                <w:highlight w:val="yellow"/>
              </w:rPr>
            </w:pPr>
            <w:r w:rsidRPr="00115621">
              <w:rPr>
                <w:rStyle w:val="af9"/>
                <w:sz w:val="22"/>
                <w:szCs w:val="22"/>
              </w:rPr>
              <w:t>7.1. Наименование обслуживающего банка</w:t>
            </w:r>
          </w:p>
        </w:tc>
        <w:tc>
          <w:tcPr>
            <w:tcW w:w="4500" w:type="dxa"/>
          </w:tcPr>
          <w:p w:rsidR="00DC7D71" w:rsidRPr="00115621"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115621" w:rsidP="00D81EE7">
            <w:pPr>
              <w:rPr>
                <w:szCs w:val="22"/>
              </w:rPr>
            </w:pPr>
            <w:r w:rsidRPr="00115621">
              <w:rPr>
                <w:szCs w:val="22"/>
                <w:highlight w:val="yellow"/>
              </w:rPr>
              <w:t>НЕТ</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115621" w:rsidRDefault="00115621" w:rsidP="00115621">
      <w:pPr>
        <w:widowControl/>
        <w:spacing w:before="0"/>
        <w:ind w:firstLine="0"/>
        <w:contextualSpacing/>
        <w:rPr>
          <w:i/>
          <w:iCs/>
          <w:sz w:val="22"/>
          <w:szCs w:val="22"/>
        </w:rPr>
      </w:pPr>
    </w:p>
    <w:p w:rsidR="00D81EE7" w:rsidRPr="00115621" w:rsidRDefault="007E32CE" w:rsidP="009A5E6E">
      <w:pPr>
        <w:widowControl/>
        <w:spacing w:before="0"/>
        <w:ind w:firstLine="0"/>
        <w:contextualSpacing/>
        <w:rPr>
          <w:b/>
          <w:sz w:val="22"/>
          <w:szCs w:val="22"/>
          <w:highlight w:val="yellow"/>
        </w:rPr>
      </w:pPr>
      <w:r w:rsidRPr="00A66284">
        <w:rPr>
          <w:sz w:val="22"/>
          <w:szCs w:val="22"/>
          <w:highlight w:val="yellow"/>
          <w:u w:val="single"/>
        </w:rPr>
        <w:t>Д</w:t>
      </w:r>
      <w:r w:rsidR="00D81EE7" w:rsidRPr="00A66284">
        <w:rPr>
          <w:sz w:val="22"/>
          <w:szCs w:val="22"/>
          <w:highlight w:val="yellow"/>
          <w:u w:val="single"/>
        </w:rPr>
        <w:t>иректор</w:t>
      </w:r>
      <w:r w:rsidR="00D81EE7" w:rsidRPr="00A66284">
        <w:rPr>
          <w:sz w:val="22"/>
          <w:szCs w:val="22"/>
          <w:highlight w:val="yellow"/>
          <w:u w:val="single"/>
        </w:rPr>
        <w:tab/>
      </w:r>
      <w:r w:rsidR="00D81EE7" w:rsidRPr="00A66284">
        <w:rPr>
          <w:sz w:val="22"/>
          <w:szCs w:val="22"/>
          <w:highlight w:val="yellow"/>
        </w:rPr>
        <w:tab/>
      </w:r>
      <w:r w:rsidRPr="00A66284">
        <w:rPr>
          <w:sz w:val="22"/>
          <w:szCs w:val="22"/>
          <w:highlight w:val="yellow"/>
        </w:rPr>
        <w:t>______________________</w:t>
      </w:r>
      <w:r w:rsidR="00F45F35">
        <w:rPr>
          <w:sz w:val="22"/>
          <w:szCs w:val="22"/>
          <w:highlight w:val="yellow"/>
        </w:rPr>
        <w:t>__________________________________________</w:t>
      </w:r>
      <w:r w:rsidR="00115621" w:rsidRPr="00A66284">
        <w:rPr>
          <w:b/>
          <w:sz w:val="22"/>
          <w:szCs w:val="22"/>
          <w:highlight w:val="yellow"/>
        </w:rPr>
        <w:t xml:space="preserve"> </w:t>
      </w:r>
      <w:r w:rsidR="00D81EE7" w:rsidRPr="00A66284">
        <w:rPr>
          <w:i/>
          <w:sz w:val="22"/>
          <w:szCs w:val="22"/>
          <w:highlight w:val="yellow"/>
        </w:rPr>
        <w:t xml:space="preserve">(должность подписавшего) </w:t>
      </w:r>
      <w:r w:rsidR="00D81EE7" w:rsidRPr="00A66284">
        <w:rPr>
          <w:i/>
          <w:sz w:val="22"/>
          <w:szCs w:val="22"/>
          <w:highlight w:val="yellow"/>
        </w:rPr>
        <w:tab/>
      </w:r>
      <w:r w:rsidR="00D81EE7" w:rsidRPr="00A66284">
        <w:rPr>
          <w:i/>
          <w:sz w:val="22"/>
          <w:szCs w:val="22"/>
          <w:highlight w:val="yellow"/>
        </w:rPr>
        <w:tab/>
        <w:t xml:space="preserve"> (подпись</w:t>
      </w:r>
      <w:r w:rsidR="009A5E6E" w:rsidRPr="00A66284">
        <w:rPr>
          <w:i/>
          <w:sz w:val="22"/>
          <w:szCs w:val="22"/>
          <w:highlight w:val="yellow"/>
        </w:rPr>
        <w:t>)        (</w:t>
      </w:r>
      <w:proofErr w:type="spellStart"/>
      <w:r w:rsidR="009A5E6E" w:rsidRPr="00A66284">
        <w:rPr>
          <w:i/>
          <w:sz w:val="22"/>
          <w:szCs w:val="22"/>
          <w:highlight w:val="yellow"/>
        </w:rPr>
        <w:t>фамилия</w:t>
      </w:r>
      <w:proofErr w:type="gramStart"/>
      <w:r w:rsidR="009A5E6E" w:rsidRPr="00A66284">
        <w:rPr>
          <w:i/>
          <w:sz w:val="22"/>
          <w:szCs w:val="22"/>
          <w:highlight w:val="yellow"/>
        </w:rPr>
        <w:t>,и</w:t>
      </w:r>
      <w:proofErr w:type="gramEnd"/>
      <w:r w:rsidR="009A5E6E" w:rsidRPr="00A66284">
        <w:rPr>
          <w:i/>
          <w:sz w:val="22"/>
          <w:szCs w:val="22"/>
          <w:highlight w:val="yellow"/>
        </w:rPr>
        <w:t>нициалы</w:t>
      </w:r>
      <w:proofErr w:type="spellEnd"/>
      <w:r w:rsidR="009A5E6E" w:rsidRPr="00A66284">
        <w:rPr>
          <w:i/>
          <w:sz w:val="22"/>
          <w:szCs w:val="22"/>
          <w:highlight w:val="yellow"/>
        </w:rPr>
        <w:t>)</w:t>
      </w:r>
      <w:r w:rsidR="00D81EE7" w:rsidRPr="00A66284">
        <w:rPr>
          <w:i/>
          <w:sz w:val="22"/>
          <w:szCs w:val="22"/>
          <w:highlight w:val="yellow"/>
        </w:rPr>
        <w:t xml:space="preserve"> </w:t>
      </w:r>
      <w:r w:rsidR="00F45F35">
        <w:rPr>
          <w:i/>
          <w:sz w:val="22"/>
          <w:szCs w:val="22"/>
          <w:highlight w:val="yellow"/>
        </w:rPr>
        <w:t xml:space="preserve">                                              </w:t>
      </w:r>
      <w:r w:rsidR="00D81EE7" w:rsidRPr="00A66284">
        <w:rPr>
          <w:i/>
          <w:sz w:val="22"/>
          <w:szCs w:val="22"/>
          <w:highlight w:val="yellow"/>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w:t>
      </w:r>
      <w:proofErr w:type="gramStart"/>
      <w:r w:rsidRPr="00541778">
        <w:rPr>
          <w:sz w:val="22"/>
          <w:szCs w:val="22"/>
        </w:rPr>
        <w:t>П</w:t>
      </w:r>
      <w:proofErr w:type="gramEnd"/>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sectPr w:rsidR="00DC7D71" w:rsidRPr="00541778" w:rsidSect="006A063D">
      <w:headerReference w:type="even" r:id="rId9"/>
      <w:headerReference w:type="default" r:id="rId10"/>
      <w:footerReference w:type="even" r:id="rId11"/>
      <w:footerReference w:type="default" r:id="rId12"/>
      <w:headerReference w:type="first" r:id="rId13"/>
      <w:footerReference w:type="firs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4F" w:rsidRDefault="0011554F" w:rsidP="00547DA4">
      <w:pPr>
        <w:spacing w:before="0"/>
      </w:pPr>
      <w:r>
        <w:separator/>
      </w:r>
    </w:p>
  </w:endnote>
  <w:endnote w:type="continuationSeparator" w:id="0">
    <w:p w:rsidR="0011554F" w:rsidRDefault="0011554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B3" w:rsidRDefault="000F68EE" w:rsidP="006A063D">
    <w:pPr>
      <w:pStyle w:val="ac"/>
      <w:framePr w:wrap="around" w:vAnchor="text" w:hAnchor="margin" w:xAlign="right" w:y="1"/>
      <w:rPr>
        <w:rStyle w:val="ae"/>
      </w:rPr>
    </w:pPr>
    <w:r>
      <w:rPr>
        <w:rStyle w:val="ae"/>
      </w:rPr>
      <w:fldChar w:fldCharType="begin"/>
    </w:r>
    <w:r w:rsidR="004433B3">
      <w:rPr>
        <w:rStyle w:val="ae"/>
      </w:rPr>
      <w:instrText xml:space="preserve">PAGE  </w:instrText>
    </w:r>
    <w:r>
      <w:rPr>
        <w:rStyle w:val="ae"/>
      </w:rPr>
      <w:fldChar w:fldCharType="end"/>
    </w:r>
  </w:p>
  <w:p w:rsidR="004433B3" w:rsidRDefault="004433B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B3" w:rsidRDefault="004433B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B3" w:rsidRDefault="004433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4F" w:rsidRDefault="0011554F" w:rsidP="00547DA4">
      <w:pPr>
        <w:spacing w:before="0"/>
      </w:pPr>
      <w:r>
        <w:separator/>
      </w:r>
    </w:p>
  </w:footnote>
  <w:footnote w:type="continuationSeparator" w:id="0">
    <w:p w:rsidR="0011554F" w:rsidRDefault="0011554F"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B3" w:rsidRDefault="000F68EE" w:rsidP="006A063D">
    <w:pPr>
      <w:pStyle w:val="af"/>
      <w:framePr w:wrap="around" w:vAnchor="text" w:hAnchor="margin" w:xAlign="center" w:y="1"/>
      <w:rPr>
        <w:rStyle w:val="ae"/>
      </w:rPr>
    </w:pPr>
    <w:r>
      <w:rPr>
        <w:rStyle w:val="ae"/>
      </w:rPr>
      <w:fldChar w:fldCharType="begin"/>
    </w:r>
    <w:r w:rsidR="004433B3">
      <w:rPr>
        <w:rStyle w:val="ae"/>
      </w:rPr>
      <w:instrText xml:space="preserve">PAGE  </w:instrText>
    </w:r>
    <w:r>
      <w:rPr>
        <w:rStyle w:val="ae"/>
      </w:rPr>
      <w:fldChar w:fldCharType="end"/>
    </w:r>
  </w:p>
  <w:p w:rsidR="004433B3" w:rsidRDefault="004433B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B3" w:rsidRDefault="004433B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B3" w:rsidRDefault="004433B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B18EC"/>
    <w:rsid w:val="000B6AAE"/>
    <w:rsid w:val="000C1D7F"/>
    <w:rsid w:val="000E4AE4"/>
    <w:rsid w:val="000F68EE"/>
    <w:rsid w:val="00106270"/>
    <w:rsid w:val="0011554F"/>
    <w:rsid w:val="00115621"/>
    <w:rsid w:val="00131CB5"/>
    <w:rsid w:val="00152006"/>
    <w:rsid w:val="00175CF9"/>
    <w:rsid w:val="00177DA3"/>
    <w:rsid w:val="001805C0"/>
    <w:rsid w:val="00190A08"/>
    <w:rsid w:val="0019401C"/>
    <w:rsid w:val="001A0472"/>
    <w:rsid w:val="001C56DB"/>
    <w:rsid w:val="001D2A5D"/>
    <w:rsid w:val="00206A61"/>
    <w:rsid w:val="00217BD2"/>
    <w:rsid w:val="00227376"/>
    <w:rsid w:val="00235D75"/>
    <w:rsid w:val="00243369"/>
    <w:rsid w:val="002652CA"/>
    <w:rsid w:val="00292C95"/>
    <w:rsid w:val="0029375B"/>
    <w:rsid w:val="002C034A"/>
    <w:rsid w:val="002E3557"/>
    <w:rsid w:val="003033B0"/>
    <w:rsid w:val="00312B4D"/>
    <w:rsid w:val="003352E4"/>
    <w:rsid w:val="0034317C"/>
    <w:rsid w:val="00343EDD"/>
    <w:rsid w:val="0035761E"/>
    <w:rsid w:val="00366B0B"/>
    <w:rsid w:val="00386251"/>
    <w:rsid w:val="003A3F51"/>
    <w:rsid w:val="003B3CFB"/>
    <w:rsid w:val="003C5ADE"/>
    <w:rsid w:val="003E63F7"/>
    <w:rsid w:val="00425DA3"/>
    <w:rsid w:val="00425DAE"/>
    <w:rsid w:val="0043267C"/>
    <w:rsid w:val="004433B3"/>
    <w:rsid w:val="00475975"/>
    <w:rsid w:val="004A0B5A"/>
    <w:rsid w:val="004A611A"/>
    <w:rsid w:val="004B1DFB"/>
    <w:rsid w:val="004B3308"/>
    <w:rsid w:val="00507BB9"/>
    <w:rsid w:val="00531791"/>
    <w:rsid w:val="0053676A"/>
    <w:rsid w:val="00547DA4"/>
    <w:rsid w:val="00580A83"/>
    <w:rsid w:val="0058280F"/>
    <w:rsid w:val="00597B7E"/>
    <w:rsid w:val="006031CE"/>
    <w:rsid w:val="0062736E"/>
    <w:rsid w:val="0063471B"/>
    <w:rsid w:val="00664DA1"/>
    <w:rsid w:val="00677CC5"/>
    <w:rsid w:val="006923A4"/>
    <w:rsid w:val="006A063D"/>
    <w:rsid w:val="006C17F6"/>
    <w:rsid w:val="006D23E3"/>
    <w:rsid w:val="006F067D"/>
    <w:rsid w:val="00735282"/>
    <w:rsid w:val="00743814"/>
    <w:rsid w:val="00754779"/>
    <w:rsid w:val="00775873"/>
    <w:rsid w:val="0077605F"/>
    <w:rsid w:val="0078374A"/>
    <w:rsid w:val="007844DE"/>
    <w:rsid w:val="007D3BAC"/>
    <w:rsid w:val="007D4989"/>
    <w:rsid w:val="007E32CE"/>
    <w:rsid w:val="007E49D7"/>
    <w:rsid w:val="008100CB"/>
    <w:rsid w:val="00822756"/>
    <w:rsid w:val="00826B4B"/>
    <w:rsid w:val="008332E7"/>
    <w:rsid w:val="00841F1C"/>
    <w:rsid w:val="00870E1B"/>
    <w:rsid w:val="008B078F"/>
    <w:rsid w:val="008C55B2"/>
    <w:rsid w:val="008D31FA"/>
    <w:rsid w:val="008E5C1A"/>
    <w:rsid w:val="008F0149"/>
    <w:rsid w:val="008F75A8"/>
    <w:rsid w:val="0090149E"/>
    <w:rsid w:val="00914EB7"/>
    <w:rsid w:val="00916009"/>
    <w:rsid w:val="009276F0"/>
    <w:rsid w:val="00937ED0"/>
    <w:rsid w:val="00987F27"/>
    <w:rsid w:val="00993774"/>
    <w:rsid w:val="00997799"/>
    <w:rsid w:val="009A5E6E"/>
    <w:rsid w:val="009D12CA"/>
    <w:rsid w:val="00A120C1"/>
    <w:rsid w:val="00A569F5"/>
    <w:rsid w:val="00A66284"/>
    <w:rsid w:val="00A73BEB"/>
    <w:rsid w:val="00B15291"/>
    <w:rsid w:val="00B2459A"/>
    <w:rsid w:val="00B24795"/>
    <w:rsid w:val="00B3644C"/>
    <w:rsid w:val="00B60DAF"/>
    <w:rsid w:val="00B62C5C"/>
    <w:rsid w:val="00B65A73"/>
    <w:rsid w:val="00B82201"/>
    <w:rsid w:val="00B8740E"/>
    <w:rsid w:val="00BB1FD2"/>
    <w:rsid w:val="00BB2B45"/>
    <w:rsid w:val="00BC0597"/>
    <w:rsid w:val="00BC68A4"/>
    <w:rsid w:val="00BC6A84"/>
    <w:rsid w:val="00BE4ABE"/>
    <w:rsid w:val="00C066C1"/>
    <w:rsid w:val="00C2365F"/>
    <w:rsid w:val="00C34E05"/>
    <w:rsid w:val="00C6244B"/>
    <w:rsid w:val="00C705F5"/>
    <w:rsid w:val="00CA68DB"/>
    <w:rsid w:val="00CA7AAA"/>
    <w:rsid w:val="00CE464F"/>
    <w:rsid w:val="00D2024C"/>
    <w:rsid w:val="00D209FB"/>
    <w:rsid w:val="00D41918"/>
    <w:rsid w:val="00D631A1"/>
    <w:rsid w:val="00D74D5A"/>
    <w:rsid w:val="00D81EE7"/>
    <w:rsid w:val="00D87BAE"/>
    <w:rsid w:val="00D94AF5"/>
    <w:rsid w:val="00DC7D71"/>
    <w:rsid w:val="00DD6D7C"/>
    <w:rsid w:val="00DD776D"/>
    <w:rsid w:val="00DE7A43"/>
    <w:rsid w:val="00E165E5"/>
    <w:rsid w:val="00E25207"/>
    <w:rsid w:val="00E30C84"/>
    <w:rsid w:val="00E34441"/>
    <w:rsid w:val="00E354B0"/>
    <w:rsid w:val="00E43F26"/>
    <w:rsid w:val="00E5103E"/>
    <w:rsid w:val="00E60E4E"/>
    <w:rsid w:val="00E60E7B"/>
    <w:rsid w:val="00E6654A"/>
    <w:rsid w:val="00ED37BE"/>
    <w:rsid w:val="00F3590A"/>
    <w:rsid w:val="00F426AD"/>
    <w:rsid w:val="00F45F35"/>
    <w:rsid w:val="00F569C4"/>
    <w:rsid w:val="00F74A79"/>
    <w:rsid w:val="00FC7B27"/>
    <w:rsid w:val="00FD3574"/>
    <w:rsid w:val="00FD73D4"/>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583">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C279-E21C-4AC4-B54D-BCD9484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9</cp:revision>
  <cp:lastPrinted>2019-06-19T13:22:00Z</cp:lastPrinted>
  <dcterms:created xsi:type="dcterms:W3CDTF">2019-07-23T09:28:00Z</dcterms:created>
  <dcterms:modified xsi:type="dcterms:W3CDTF">2019-07-23T10:14:00Z</dcterms:modified>
</cp:coreProperties>
</file>