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4C4040" w:rsidP="00DC7D71">
      <w:pPr>
        <w:widowControl/>
        <w:spacing w:before="0"/>
        <w:ind w:firstLine="0"/>
        <w:contextualSpacing/>
        <w:jc w:val="center"/>
        <w:rPr>
          <w:b/>
          <w:sz w:val="22"/>
          <w:szCs w:val="22"/>
        </w:rPr>
      </w:pPr>
      <w:r>
        <w:rPr>
          <w:b/>
          <w:sz w:val="22"/>
          <w:szCs w:val="22"/>
        </w:rPr>
        <w:t>И</w:t>
      </w:r>
      <w:bookmarkStart w:id="0" w:name="_GoBack"/>
      <w:bookmarkEnd w:id="0"/>
      <w:r w:rsidR="00DC7D71" w:rsidRPr="00541778">
        <w:rPr>
          <w:b/>
          <w:sz w:val="22"/>
          <w:szCs w:val="22"/>
        </w:rPr>
        <w:t>ЗВЕЩЕНИЕ №</w:t>
      </w:r>
      <w:r w:rsidR="005C5E25">
        <w:rPr>
          <w:b/>
          <w:sz w:val="22"/>
          <w:szCs w:val="22"/>
        </w:rPr>
        <w:t>11</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670D7B" w:rsidRDefault="002B62CE" w:rsidP="00C24222">
      <w:pPr>
        <w:contextualSpacing/>
        <w:jc w:val="center"/>
        <w:rPr>
          <w:b/>
          <w:szCs w:val="24"/>
        </w:rPr>
      </w:pPr>
      <w:r w:rsidRPr="00670D7B">
        <w:rPr>
          <w:b/>
          <w:szCs w:val="24"/>
        </w:rPr>
        <w:t xml:space="preserve">на поставку </w:t>
      </w:r>
      <w:r w:rsidR="003F10B4">
        <w:rPr>
          <w:b/>
          <w:szCs w:val="24"/>
        </w:rPr>
        <w:t xml:space="preserve">реактивов и расходных </w:t>
      </w:r>
      <w:r w:rsidR="008E7CC2">
        <w:rPr>
          <w:b/>
          <w:szCs w:val="24"/>
        </w:rPr>
        <w:t xml:space="preserve">медицинских </w:t>
      </w:r>
      <w:r w:rsidR="003F10B4">
        <w:rPr>
          <w:b/>
          <w:szCs w:val="24"/>
        </w:rPr>
        <w:t>материалов</w:t>
      </w:r>
      <w:r w:rsidR="005C5E25">
        <w:rPr>
          <w:b/>
          <w:szCs w:val="24"/>
        </w:rPr>
        <w:t xml:space="preserve"> для клинико-диагностической лаборатории</w:t>
      </w:r>
    </w:p>
    <w:p w:rsidR="00BA066C" w:rsidRPr="00670D7B" w:rsidRDefault="00BA066C" w:rsidP="00C24222">
      <w:pPr>
        <w:ind w:firstLine="0"/>
        <w:contextualSpacing/>
        <w:jc w:val="left"/>
        <w:rPr>
          <w:b/>
          <w:szCs w:val="24"/>
        </w:rPr>
      </w:pPr>
      <w:r w:rsidRPr="00670D7B">
        <w:rPr>
          <w:b/>
          <w:szCs w:val="24"/>
        </w:rPr>
        <w:t xml:space="preserve">1. Способ закупки: </w:t>
      </w:r>
    </w:p>
    <w:p w:rsidR="00BA066C" w:rsidRPr="00670D7B" w:rsidRDefault="00670D7B" w:rsidP="00C24222">
      <w:pPr>
        <w:ind w:firstLine="0"/>
        <w:contextualSpacing/>
        <w:jc w:val="left"/>
        <w:rPr>
          <w:szCs w:val="24"/>
        </w:rPr>
      </w:pPr>
      <w:r>
        <w:rPr>
          <w:szCs w:val="24"/>
        </w:rPr>
        <w:t>з</w:t>
      </w:r>
      <w:r w:rsidR="00BA066C"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00BA066C" w:rsidRPr="00670D7B">
        <w:rPr>
          <w:szCs w:val="24"/>
        </w:rPr>
        <w:t>.</w:t>
      </w:r>
      <w:r w:rsidR="00C40BB6" w:rsidRPr="00670D7B">
        <w:rPr>
          <w:szCs w:val="24"/>
        </w:rPr>
        <w:t>04</w:t>
      </w:r>
      <w:r w:rsidR="00BA066C" w:rsidRPr="00670D7B">
        <w:rPr>
          <w:szCs w:val="24"/>
        </w:rPr>
        <w:t>.201</w:t>
      </w:r>
      <w:r w:rsidR="00C40BB6" w:rsidRPr="00670D7B">
        <w:rPr>
          <w:szCs w:val="24"/>
        </w:rPr>
        <w:t>8</w:t>
      </w:r>
      <w:r w:rsidR="00BA066C" w:rsidRPr="00670D7B">
        <w:rPr>
          <w:szCs w:val="24"/>
        </w:rPr>
        <w:t xml:space="preserve"> г., размещенного на сайте Заказчика.</w:t>
      </w:r>
    </w:p>
    <w:p w:rsidR="00BA066C" w:rsidRPr="00670D7B" w:rsidRDefault="00BA066C" w:rsidP="00C24222">
      <w:pPr>
        <w:widowControl/>
        <w:spacing w:before="0"/>
        <w:ind w:firstLine="540"/>
        <w:contextualSpacing/>
        <w:jc w:val="left"/>
        <w:rPr>
          <w:szCs w:val="24"/>
        </w:rPr>
      </w:pPr>
    </w:p>
    <w:p w:rsidR="00BA066C" w:rsidRPr="00670D7B" w:rsidRDefault="00BA066C" w:rsidP="00C24222">
      <w:pPr>
        <w:widowControl/>
        <w:spacing w:before="0"/>
        <w:ind w:firstLine="0"/>
        <w:contextualSpacing/>
        <w:jc w:val="left"/>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C24222">
      <w:pPr>
        <w:widowControl/>
        <w:spacing w:before="0"/>
        <w:ind w:firstLine="0"/>
        <w:contextualSpacing/>
        <w:jc w:val="left"/>
        <w:rPr>
          <w:b/>
          <w:szCs w:val="24"/>
        </w:rPr>
      </w:pPr>
    </w:p>
    <w:p w:rsidR="00C24222" w:rsidRPr="00670D7B" w:rsidRDefault="00C24222" w:rsidP="00C24222">
      <w:pPr>
        <w:widowControl/>
        <w:spacing w:before="0"/>
        <w:ind w:firstLine="0"/>
        <w:contextualSpacing/>
        <w:jc w:val="left"/>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285AAB" w:rsidRDefault="00C24222" w:rsidP="00C24222">
      <w:pPr>
        <w:widowControl/>
        <w:spacing w:before="0"/>
        <w:ind w:firstLine="0"/>
        <w:contextualSpacing/>
        <w:jc w:val="left"/>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285AAB">
        <w:rPr>
          <w:b/>
          <w:bCs/>
          <w:szCs w:val="24"/>
        </w:rPr>
        <w:t>-</w:t>
      </w:r>
      <w:r w:rsidR="00BA066C" w:rsidRPr="00670D7B">
        <w:rPr>
          <w:b/>
          <w:bCs/>
          <w:szCs w:val="24"/>
          <w:lang w:val="en-US"/>
        </w:rPr>
        <w:t>mail</w:t>
      </w:r>
      <w:r w:rsidR="00BA066C" w:rsidRPr="00285AAB">
        <w:rPr>
          <w:b/>
          <w:bCs/>
          <w:szCs w:val="24"/>
        </w:rPr>
        <w:t xml:space="preserve">: </w:t>
      </w:r>
      <w:hyperlink r:id="rId8" w:history="1">
        <w:r w:rsidR="00BA066C" w:rsidRPr="00670D7B">
          <w:rPr>
            <w:color w:val="0D2DB3"/>
            <w:szCs w:val="24"/>
            <w:u w:val="single"/>
            <w:shd w:val="clear" w:color="auto" w:fill="FFFFFF"/>
            <w:lang w:val="en-US"/>
          </w:rPr>
          <w:t>rghospital</w:t>
        </w:r>
        <w:r w:rsidR="00BA066C" w:rsidRPr="00285AAB">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285AAB">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285AAB">
        <w:rPr>
          <w:b/>
          <w:snapToGrid w:val="0"/>
          <w:color w:val="000000"/>
          <w:szCs w:val="24"/>
        </w:rPr>
        <w:t>:</w:t>
      </w:r>
      <w:r w:rsidR="00BA066C" w:rsidRPr="00285AAB">
        <w:rPr>
          <w:snapToGrid w:val="0"/>
          <w:color w:val="000000"/>
          <w:szCs w:val="24"/>
        </w:rPr>
        <w:t xml:space="preserve"> 8(4842) 78-45-18</w:t>
      </w:r>
    </w:p>
    <w:p w:rsidR="00BA066C" w:rsidRPr="00285AAB" w:rsidRDefault="00BA066C" w:rsidP="00C24222">
      <w:pPr>
        <w:widowControl/>
        <w:spacing w:before="0"/>
        <w:ind w:firstLine="540"/>
        <w:contextualSpacing/>
        <w:jc w:val="left"/>
        <w:rPr>
          <w:snapToGrid w:val="0"/>
          <w:color w:val="000000"/>
          <w:szCs w:val="24"/>
        </w:rPr>
      </w:pPr>
    </w:p>
    <w:p w:rsidR="003F10B4" w:rsidRDefault="00C24222" w:rsidP="003F10B4">
      <w:pPr>
        <w:widowControl/>
        <w:spacing w:before="0" w:after="120"/>
        <w:ind w:firstLine="0"/>
        <w:contextualSpacing/>
        <w:jc w:val="left"/>
        <w:rPr>
          <w:szCs w:val="24"/>
        </w:rPr>
      </w:pPr>
      <w:r w:rsidRPr="00285AAB">
        <w:rPr>
          <w:b/>
          <w:szCs w:val="24"/>
        </w:rPr>
        <w:t xml:space="preserve"> </w:t>
      </w:r>
      <w:r w:rsidR="00BA066C" w:rsidRPr="00670D7B">
        <w:rPr>
          <w:b/>
          <w:szCs w:val="24"/>
        </w:rPr>
        <w:t>4. К</w:t>
      </w:r>
      <w:r w:rsidR="00670D7B">
        <w:rPr>
          <w:b/>
          <w:szCs w:val="24"/>
        </w:rPr>
        <w:t xml:space="preserve">онтактные </w:t>
      </w:r>
      <w:r w:rsidR="002970B7">
        <w:rPr>
          <w:b/>
          <w:szCs w:val="24"/>
        </w:rPr>
        <w:t xml:space="preserve">лица: </w:t>
      </w:r>
      <w:r w:rsidR="003F10B4" w:rsidRPr="003F10B4">
        <w:rPr>
          <w:szCs w:val="24"/>
        </w:rPr>
        <w:t xml:space="preserve">заведующая аптекой Лаптева Анастасия Сергеевна, </w:t>
      </w:r>
    </w:p>
    <w:p w:rsidR="002970B7" w:rsidRPr="003F10B4" w:rsidRDefault="003F10B4" w:rsidP="003F10B4">
      <w:pPr>
        <w:widowControl/>
        <w:spacing w:before="0" w:after="120"/>
        <w:ind w:firstLine="0"/>
        <w:contextualSpacing/>
        <w:jc w:val="left"/>
        <w:rPr>
          <w:color w:val="013BF5"/>
          <w:szCs w:val="24"/>
          <w:lang w:val="en-US"/>
        </w:rPr>
      </w:pPr>
      <w:r w:rsidRPr="005C5E25">
        <w:rPr>
          <w:szCs w:val="24"/>
        </w:rPr>
        <w:t xml:space="preserve"> </w:t>
      </w:r>
      <w:r w:rsidRPr="003F10B4">
        <w:rPr>
          <w:szCs w:val="24"/>
        </w:rPr>
        <w:t>тел</w:t>
      </w:r>
      <w:r w:rsidRPr="003F10B4">
        <w:rPr>
          <w:szCs w:val="24"/>
          <w:lang w:val="en-US"/>
        </w:rPr>
        <w:t>.:8-920-615-89-80, E-mail</w:t>
      </w:r>
      <w:r w:rsidRPr="003F10B4">
        <w:rPr>
          <w:color w:val="013BF5"/>
          <w:szCs w:val="24"/>
          <w:lang w:val="en-US"/>
        </w:rPr>
        <w:t>: baschta.nastya@yandex.ru</w:t>
      </w:r>
    </w:p>
    <w:p w:rsidR="003F10B4" w:rsidRPr="003F10B4" w:rsidRDefault="003F10B4" w:rsidP="003F10B4">
      <w:pPr>
        <w:widowControl/>
        <w:spacing w:before="0" w:after="120"/>
        <w:ind w:firstLine="0"/>
        <w:contextualSpacing/>
        <w:jc w:val="left"/>
        <w:rPr>
          <w:b/>
          <w:snapToGrid w:val="0"/>
          <w:color w:val="000000"/>
          <w:szCs w:val="24"/>
          <w:lang w:val="en-US"/>
        </w:rPr>
      </w:pPr>
    </w:p>
    <w:p w:rsidR="00C24222" w:rsidRDefault="00BA066C" w:rsidP="00654E8A">
      <w:pPr>
        <w:widowControl/>
        <w:spacing w:before="0"/>
        <w:ind w:firstLine="0"/>
        <w:contextualSpacing/>
        <w:jc w:val="left"/>
        <w:rPr>
          <w:snapToGrid w:val="0"/>
          <w:color w:val="000000"/>
          <w:sz w:val="20"/>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 xml:space="preserve">Предмет договора: </w:t>
      </w:r>
      <w:r w:rsidR="00670D7B">
        <w:rPr>
          <w:snapToGrid w:val="0"/>
          <w:color w:val="000000"/>
          <w:szCs w:val="24"/>
        </w:rPr>
        <w:t>п</w:t>
      </w:r>
      <w:r w:rsidRPr="00670D7B">
        <w:rPr>
          <w:snapToGrid w:val="0"/>
          <w:color w:val="000000"/>
          <w:szCs w:val="24"/>
        </w:rPr>
        <w:t xml:space="preserve">оставка </w:t>
      </w:r>
      <w:r w:rsidR="005C5E25" w:rsidRPr="005C5E25">
        <w:rPr>
          <w:snapToGrid w:val="0"/>
          <w:color w:val="000000"/>
          <w:szCs w:val="24"/>
        </w:rPr>
        <w:t xml:space="preserve">реактивов и расходных </w:t>
      </w:r>
      <w:r w:rsidR="008E7CC2">
        <w:rPr>
          <w:snapToGrid w:val="0"/>
          <w:color w:val="000000"/>
          <w:szCs w:val="24"/>
        </w:rPr>
        <w:t xml:space="preserve">медицинских материалов </w:t>
      </w:r>
      <w:r w:rsidRPr="00670D7B">
        <w:rPr>
          <w:snapToGrid w:val="0"/>
          <w:color w:val="000000"/>
          <w:szCs w:val="24"/>
        </w:rPr>
        <w:t xml:space="preserve">для нужд учреждения </w:t>
      </w:r>
    </w:p>
    <w:p w:rsidR="00BA066C" w:rsidRDefault="00BA066C" w:rsidP="00BA066C">
      <w:pPr>
        <w:widowControl/>
        <w:spacing w:before="0"/>
        <w:ind w:firstLine="567"/>
        <w:contextualSpacing/>
        <w:rPr>
          <w:color w:val="000000"/>
          <w:sz w:val="22"/>
          <w:szCs w:val="22"/>
        </w:rPr>
      </w:pPr>
    </w:p>
    <w:tbl>
      <w:tblPr>
        <w:tblStyle w:val="a8"/>
        <w:tblW w:w="10065" w:type="dxa"/>
        <w:tblInd w:w="-572" w:type="dxa"/>
        <w:tblLayout w:type="fixed"/>
        <w:tblLook w:val="04A0" w:firstRow="1" w:lastRow="0" w:firstColumn="1" w:lastColumn="0" w:noHBand="0" w:noVBand="1"/>
      </w:tblPr>
      <w:tblGrid>
        <w:gridCol w:w="567"/>
        <w:gridCol w:w="1843"/>
        <w:gridCol w:w="5245"/>
        <w:gridCol w:w="1276"/>
        <w:gridCol w:w="1134"/>
      </w:tblGrid>
      <w:tr w:rsidR="00941D7D" w:rsidRPr="00941D7D" w:rsidTr="008E7CC2">
        <w:trPr>
          <w:trHeight w:val="300"/>
        </w:trPr>
        <w:tc>
          <w:tcPr>
            <w:tcW w:w="567" w:type="dxa"/>
          </w:tcPr>
          <w:p w:rsidR="00941D7D" w:rsidRPr="00941D7D" w:rsidRDefault="00941D7D" w:rsidP="00941D7D">
            <w:pPr>
              <w:widowControl/>
              <w:spacing w:before="0"/>
              <w:ind w:firstLine="0"/>
              <w:contextualSpacing/>
              <w:jc w:val="left"/>
              <w:rPr>
                <w:color w:val="000000"/>
                <w:sz w:val="22"/>
                <w:szCs w:val="22"/>
              </w:rPr>
            </w:pPr>
            <w:r w:rsidRPr="00941D7D">
              <w:rPr>
                <w:b/>
                <w:bCs/>
                <w:color w:val="000000"/>
                <w:sz w:val="22"/>
                <w:szCs w:val="22"/>
              </w:rPr>
              <w:t>№ п/п</w:t>
            </w:r>
          </w:p>
        </w:tc>
        <w:tc>
          <w:tcPr>
            <w:tcW w:w="1843" w:type="dxa"/>
          </w:tcPr>
          <w:p w:rsidR="00941D7D" w:rsidRPr="00941D7D" w:rsidRDefault="00941D7D" w:rsidP="00941D7D">
            <w:pPr>
              <w:widowControl/>
              <w:spacing w:before="0"/>
              <w:ind w:firstLine="0"/>
              <w:contextualSpacing/>
              <w:jc w:val="left"/>
              <w:rPr>
                <w:color w:val="000000"/>
                <w:sz w:val="22"/>
                <w:szCs w:val="22"/>
              </w:rPr>
            </w:pPr>
            <w:r w:rsidRPr="00941D7D">
              <w:rPr>
                <w:b/>
                <w:bCs/>
                <w:color w:val="000000"/>
                <w:sz w:val="22"/>
                <w:szCs w:val="22"/>
              </w:rPr>
              <w:t>Наименование товара</w:t>
            </w:r>
          </w:p>
        </w:tc>
        <w:tc>
          <w:tcPr>
            <w:tcW w:w="5245" w:type="dxa"/>
          </w:tcPr>
          <w:p w:rsidR="00941D7D" w:rsidRPr="00941D7D" w:rsidRDefault="00941D7D" w:rsidP="00941D7D">
            <w:pPr>
              <w:widowControl/>
              <w:spacing w:before="0"/>
              <w:ind w:firstLine="567"/>
              <w:contextualSpacing/>
              <w:jc w:val="left"/>
              <w:rPr>
                <w:color w:val="000000"/>
                <w:sz w:val="22"/>
                <w:szCs w:val="22"/>
              </w:rPr>
            </w:pPr>
            <w:r w:rsidRPr="00941D7D">
              <w:rPr>
                <w:color w:val="000000"/>
                <w:sz w:val="22"/>
                <w:szCs w:val="22"/>
              </w:rPr>
              <w:t>Техническая характеристика</w:t>
            </w:r>
          </w:p>
        </w:tc>
        <w:tc>
          <w:tcPr>
            <w:tcW w:w="1276" w:type="dxa"/>
            <w:noWrap/>
          </w:tcPr>
          <w:p w:rsidR="00941D7D" w:rsidRPr="00941D7D" w:rsidRDefault="00941D7D" w:rsidP="00941D7D">
            <w:pPr>
              <w:widowControl/>
              <w:spacing w:before="0"/>
              <w:ind w:firstLine="0"/>
              <w:contextualSpacing/>
              <w:jc w:val="left"/>
              <w:rPr>
                <w:color w:val="000000"/>
                <w:sz w:val="22"/>
                <w:szCs w:val="22"/>
              </w:rPr>
            </w:pPr>
            <w:r w:rsidRPr="00941D7D">
              <w:rPr>
                <w:b/>
                <w:bCs/>
                <w:color w:val="000000"/>
                <w:sz w:val="22"/>
                <w:szCs w:val="22"/>
              </w:rPr>
              <w:t xml:space="preserve">Ед. </w:t>
            </w:r>
            <w:proofErr w:type="spellStart"/>
            <w:r w:rsidRPr="00941D7D">
              <w:rPr>
                <w:b/>
                <w:bCs/>
                <w:color w:val="000000"/>
                <w:sz w:val="22"/>
                <w:szCs w:val="22"/>
              </w:rPr>
              <w:t>измер</w:t>
            </w:r>
            <w:proofErr w:type="spellEnd"/>
            <w:r w:rsidRPr="00941D7D">
              <w:rPr>
                <w:b/>
                <w:bCs/>
                <w:color w:val="000000"/>
                <w:sz w:val="22"/>
                <w:szCs w:val="22"/>
              </w:rPr>
              <w:t>.</w:t>
            </w:r>
          </w:p>
        </w:tc>
        <w:tc>
          <w:tcPr>
            <w:tcW w:w="1134" w:type="dxa"/>
            <w:noWrap/>
          </w:tcPr>
          <w:p w:rsidR="00941D7D" w:rsidRPr="00941D7D" w:rsidRDefault="00941D7D" w:rsidP="00941D7D">
            <w:pPr>
              <w:widowControl/>
              <w:spacing w:before="0"/>
              <w:ind w:firstLine="0"/>
              <w:contextualSpacing/>
              <w:jc w:val="left"/>
              <w:rPr>
                <w:color w:val="000000"/>
                <w:sz w:val="22"/>
                <w:szCs w:val="22"/>
              </w:rPr>
            </w:pPr>
            <w:r w:rsidRPr="00941D7D">
              <w:rPr>
                <w:b/>
                <w:bCs/>
                <w:color w:val="000000"/>
                <w:sz w:val="22"/>
                <w:szCs w:val="22"/>
              </w:rPr>
              <w:t>Кол-во</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1</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Тромбопластин</w:t>
            </w:r>
            <w:proofErr w:type="spellEnd"/>
            <w:r w:rsidRPr="00941D7D">
              <w:rPr>
                <w:color w:val="000000"/>
                <w:sz w:val="22"/>
                <w:szCs w:val="22"/>
                <w:lang w:bidi="ru-RU"/>
              </w:rPr>
              <w:t>, кат ПГ-1</w:t>
            </w:r>
          </w:p>
        </w:tc>
        <w:tc>
          <w:tcPr>
            <w:tcW w:w="5245" w:type="dxa"/>
          </w:tcPr>
          <w:p w:rsidR="00941D7D" w:rsidRPr="00941D7D" w:rsidRDefault="00941D7D" w:rsidP="00941D7D">
            <w:pPr>
              <w:widowControl/>
              <w:spacing w:before="0"/>
              <w:ind w:firstLine="0"/>
              <w:contextualSpacing/>
              <w:jc w:val="left"/>
              <w:rPr>
                <w:color w:val="000000"/>
                <w:sz w:val="22"/>
                <w:szCs w:val="22"/>
              </w:rPr>
            </w:pPr>
            <w:proofErr w:type="spellStart"/>
            <w:r w:rsidRPr="00941D7D">
              <w:rPr>
                <w:color w:val="000000"/>
                <w:sz w:val="22"/>
                <w:szCs w:val="22"/>
              </w:rPr>
              <w:t>Тромбопластин</w:t>
            </w:r>
            <w:proofErr w:type="spellEnd"/>
            <w:r w:rsidRPr="00941D7D">
              <w:rPr>
                <w:color w:val="000000"/>
                <w:sz w:val="22"/>
                <w:szCs w:val="22"/>
              </w:rPr>
              <w:t>, кат ПГ-1</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6</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2</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"БИОСКАН-ГЛЮКОЗА</w:t>
            </w:r>
            <w:r w:rsidR="00207FE1" w:rsidRPr="00941D7D">
              <w:rPr>
                <w:color w:val="000000"/>
                <w:sz w:val="22"/>
                <w:szCs w:val="22"/>
                <w:lang w:bidi="ru-RU"/>
              </w:rPr>
              <w:t>» -</w:t>
            </w:r>
            <w:r w:rsidRPr="00941D7D">
              <w:rPr>
                <w:color w:val="000000"/>
                <w:sz w:val="22"/>
                <w:szCs w:val="22"/>
                <w:lang w:bidi="ru-RU"/>
              </w:rPr>
              <w:t xml:space="preserve"> Полоски индикаторные для определения глюкозы, 100 шт./набор</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"БИОСКАН-ГЛЮКОЗА</w:t>
            </w:r>
            <w:r w:rsidR="00207FE1" w:rsidRPr="00941D7D">
              <w:rPr>
                <w:color w:val="000000"/>
                <w:sz w:val="22"/>
                <w:szCs w:val="22"/>
              </w:rPr>
              <w:t>» -</w:t>
            </w:r>
            <w:r w:rsidRPr="00941D7D">
              <w:rPr>
                <w:color w:val="000000"/>
                <w:sz w:val="22"/>
                <w:szCs w:val="22"/>
              </w:rPr>
              <w:t xml:space="preserve"> Полоски индикаторные для определения глюкозы, 100 шт./набор</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упак</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50</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3</w:t>
            </w:r>
          </w:p>
        </w:tc>
        <w:tc>
          <w:tcPr>
            <w:tcW w:w="1843" w:type="dxa"/>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 xml:space="preserve"> (МОЧЕВИНА КТ ДДС)</w:t>
            </w:r>
            <w:r w:rsidRPr="00941D7D">
              <w:rPr>
                <w:color w:val="000000"/>
                <w:sz w:val="22"/>
                <w:szCs w:val="22"/>
                <w:lang w:bidi="ru-RU"/>
              </w:rPr>
              <w:br/>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Набор реагентов для количественного определения содержания мочевины </w:t>
            </w:r>
            <w:proofErr w:type="spellStart"/>
            <w:r w:rsidRPr="00941D7D">
              <w:rPr>
                <w:color w:val="000000"/>
                <w:sz w:val="22"/>
                <w:szCs w:val="22"/>
              </w:rPr>
              <w:t>уреазным</w:t>
            </w:r>
            <w:proofErr w:type="spellEnd"/>
            <w:r w:rsidRPr="00941D7D">
              <w:rPr>
                <w:color w:val="000000"/>
                <w:sz w:val="22"/>
                <w:szCs w:val="22"/>
              </w:rPr>
              <w:t xml:space="preserve"> методом по конечной точке в сыворотке крови и моче (МОЧЕВИНА КТ ДДС)</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Метод: метод </w:t>
            </w:r>
            <w:proofErr w:type="spellStart"/>
            <w:r w:rsidRPr="00941D7D">
              <w:rPr>
                <w:color w:val="000000"/>
                <w:sz w:val="22"/>
                <w:szCs w:val="22"/>
              </w:rPr>
              <w:t>Бертло</w:t>
            </w:r>
            <w:proofErr w:type="spellEnd"/>
            <w:r w:rsidRPr="00941D7D">
              <w:rPr>
                <w:color w:val="000000"/>
                <w:sz w:val="22"/>
                <w:szCs w:val="22"/>
              </w:rPr>
              <w:t xml:space="preserve">, колориметрический, </w:t>
            </w:r>
            <w:proofErr w:type="spellStart"/>
            <w:r w:rsidRPr="00941D7D">
              <w:rPr>
                <w:color w:val="000000"/>
                <w:sz w:val="22"/>
                <w:szCs w:val="22"/>
              </w:rPr>
              <w:t>уреазный</w:t>
            </w:r>
            <w:proofErr w:type="spellEnd"/>
            <w:r w:rsidRPr="00941D7D">
              <w:rPr>
                <w:color w:val="000000"/>
                <w:sz w:val="22"/>
                <w:szCs w:val="22"/>
              </w:rPr>
              <w:t xml:space="preserve"> по салицилат-</w:t>
            </w:r>
            <w:proofErr w:type="spellStart"/>
            <w:r w:rsidRPr="00941D7D">
              <w:rPr>
                <w:color w:val="000000"/>
                <w:sz w:val="22"/>
                <w:szCs w:val="22"/>
              </w:rPr>
              <w:t>гипохлоритной</w:t>
            </w:r>
            <w:proofErr w:type="spellEnd"/>
            <w:r w:rsidRPr="00941D7D">
              <w:rPr>
                <w:color w:val="000000"/>
                <w:sz w:val="22"/>
                <w:szCs w:val="22"/>
              </w:rPr>
              <w:t xml:space="preserve"> реакции, ферментативный, конечная точка. Длина волны в пределах диапазона 490-600 </w:t>
            </w:r>
            <w:proofErr w:type="spellStart"/>
            <w:r w:rsidRPr="00941D7D">
              <w:rPr>
                <w:color w:val="000000"/>
                <w:sz w:val="22"/>
                <w:szCs w:val="22"/>
              </w:rPr>
              <w:t>нм</w:t>
            </w:r>
            <w:proofErr w:type="spellEnd"/>
            <w:r w:rsidRPr="00941D7D">
              <w:rPr>
                <w:color w:val="000000"/>
                <w:sz w:val="22"/>
                <w:szCs w:val="22"/>
              </w:rPr>
              <w:t xml:space="preserve">. Линейность в диапазоне от не более 2 до не менее 50 </w:t>
            </w:r>
            <w:proofErr w:type="spellStart"/>
            <w:r w:rsidRPr="00941D7D">
              <w:rPr>
                <w:color w:val="000000"/>
                <w:sz w:val="22"/>
                <w:szCs w:val="22"/>
              </w:rPr>
              <w:t>ммоль</w:t>
            </w:r>
            <w:proofErr w:type="spellEnd"/>
            <w:r w:rsidRPr="00941D7D">
              <w:rPr>
                <w:color w:val="000000"/>
                <w:sz w:val="22"/>
                <w:szCs w:val="22"/>
              </w:rPr>
              <w:t xml:space="preserve">/л. Чувствительность: не более 1 </w:t>
            </w:r>
            <w:proofErr w:type="spellStart"/>
            <w:r w:rsidRPr="00941D7D">
              <w:rPr>
                <w:color w:val="000000"/>
                <w:sz w:val="22"/>
                <w:szCs w:val="22"/>
              </w:rPr>
              <w:t>ммоль</w:t>
            </w:r>
            <w:proofErr w:type="spellEnd"/>
            <w:r w:rsidRPr="00941D7D">
              <w:rPr>
                <w:color w:val="000000"/>
                <w:sz w:val="22"/>
                <w:szCs w:val="22"/>
              </w:rPr>
              <w:t>/л. Жидкие стабильные готовые к использованию реагенты и стандарт. Стабильность: После вскрытия Реагент 1, Реагент 2 и Реагент 3 стабильны в течение срока, указанного на этикетке при температуре от +2°С до +8°С. Рабочий реагент стабилен не менее двух недель при температуре от +2°С до +8°С. Фасовка: не менее 50 мл.</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4</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4</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 xml:space="preserve">Холестерин ЛПНП (прямой селективный) (LDL-C </w:t>
            </w:r>
            <w:proofErr w:type="spellStart"/>
            <w:r w:rsidRPr="00941D7D">
              <w:rPr>
                <w:color w:val="000000"/>
                <w:sz w:val="22"/>
                <w:szCs w:val="22"/>
                <w:lang w:bidi="ru-RU"/>
              </w:rPr>
              <w:t>Select</w:t>
            </w:r>
            <w:proofErr w:type="spellEnd"/>
            <w:r w:rsidRPr="00941D7D">
              <w:rPr>
                <w:color w:val="000000"/>
                <w:sz w:val="22"/>
                <w:szCs w:val="22"/>
                <w:lang w:bidi="ru-RU"/>
              </w:rPr>
              <w:t xml:space="preserve"> </w:t>
            </w:r>
            <w:proofErr w:type="gramStart"/>
            <w:r w:rsidRPr="00941D7D">
              <w:rPr>
                <w:color w:val="000000"/>
                <w:sz w:val="22"/>
                <w:szCs w:val="22"/>
                <w:lang w:bidi="ru-RU"/>
              </w:rPr>
              <w:t>FS)</w:t>
            </w:r>
            <w:r w:rsidRPr="00941D7D">
              <w:rPr>
                <w:color w:val="000000"/>
                <w:sz w:val="22"/>
                <w:szCs w:val="22"/>
                <w:lang w:bidi="ru-RU"/>
              </w:rPr>
              <w:br/>
              <w:t>Фасовка</w:t>
            </w:r>
            <w:proofErr w:type="gramEnd"/>
            <w:r w:rsidRPr="00941D7D">
              <w:rPr>
                <w:color w:val="000000"/>
                <w:sz w:val="22"/>
                <w:szCs w:val="22"/>
                <w:lang w:bidi="ru-RU"/>
              </w:rPr>
              <w:t>: не менее 125 мл.</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Реагенты диагностические для биохимических исследований </w:t>
            </w:r>
            <w:proofErr w:type="spellStart"/>
            <w:r w:rsidRPr="00941D7D">
              <w:rPr>
                <w:color w:val="000000"/>
                <w:sz w:val="22"/>
                <w:szCs w:val="22"/>
              </w:rPr>
              <w:t>invitro</w:t>
            </w:r>
            <w:proofErr w:type="spellEnd"/>
            <w:r w:rsidRPr="00941D7D">
              <w:rPr>
                <w:color w:val="000000"/>
                <w:sz w:val="22"/>
                <w:szCs w:val="22"/>
              </w:rPr>
              <w:t xml:space="preserve">. Холестерин ЛПНП (прямой селективный) (LDL-C </w:t>
            </w:r>
            <w:proofErr w:type="spellStart"/>
            <w:r w:rsidRPr="00941D7D">
              <w:rPr>
                <w:color w:val="000000"/>
                <w:sz w:val="22"/>
                <w:szCs w:val="22"/>
              </w:rPr>
              <w:t>Select</w:t>
            </w:r>
            <w:proofErr w:type="spellEnd"/>
            <w:r w:rsidRPr="00941D7D">
              <w:rPr>
                <w:color w:val="000000"/>
                <w:sz w:val="22"/>
                <w:szCs w:val="22"/>
              </w:rPr>
              <w:t xml:space="preserve"> FS)</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Метод: прямой ферментативный колориметрический тест, без осаждения, конечная точка. Длина волны 600/700 </w:t>
            </w:r>
            <w:proofErr w:type="spellStart"/>
            <w:r w:rsidRPr="00941D7D">
              <w:rPr>
                <w:color w:val="000000"/>
                <w:sz w:val="22"/>
                <w:szCs w:val="22"/>
              </w:rPr>
              <w:t>нм</w:t>
            </w:r>
            <w:proofErr w:type="spellEnd"/>
            <w:r w:rsidRPr="00941D7D">
              <w:rPr>
                <w:color w:val="000000"/>
                <w:sz w:val="22"/>
                <w:szCs w:val="22"/>
              </w:rPr>
              <w:t xml:space="preserve"> (</w:t>
            </w:r>
            <w:proofErr w:type="spellStart"/>
            <w:r w:rsidRPr="00941D7D">
              <w:rPr>
                <w:color w:val="000000"/>
                <w:sz w:val="22"/>
                <w:szCs w:val="22"/>
              </w:rPr>
              <w:t>бихроматика</w:t>
            </w:r>
            <w:proofErr w:type="spellEnd"/>
            <w:r w:rsidRPr="00941D7D">
              <w:rPr>
                <w:color w:val="000000"/>
                <w:sz w:val="22"/>
                <w:szCs w:val="22"/>
              </w:rPr>
              <w:t>). Линейность в диапазоне от не более 1 до не менее 400 мг/</w:t>
            </w:r>
            <w:proofErr w:type="spellStart"/>
            <w:r w:rsidRPr="00941D7D">
              <w:rPr>
                <w:color w:val="000000"/>
                <w:sz w:val="22"/>
                <w:szCs w:val="22"/>
              </w:rPr>
              <w:t>дл</w:t>
            </w:r>
            <w:proofErr w:type="spellEnd"/>
            <w:r w:rsidRPr="00941D7D">
              <w:rPr>
                <w:color w:val="000000"/>
                <w:sz w:val="22"/>
                <w:szCs w:val="22"/>
              </w:rPr>
              <w:t xml:space="preserve"> (не более 0,03 – не менее 10,3 </w:t>
            </w:r>
            <w:proofErr w:type="spellStart"/>
            <w:r w:rsidRPr="00941D7D">
              <w:rPr>
                <w:color w:val="000000"/>
                <w:sz w:val="22"/>
                <w:szCs w:val="22"/>
              </w:rPr>
              <w:t>ммоль</w:t>
            </w:r>
            <w:proofErr w:type="spellEnd"/>
            <w:r w:rsidRPr="00941D7D">
              <w:rPr>
                <w:color w:val="000000"/>
                <w:sz w:val="22"/>
                <w:szCs w:val="22"/>
              </w:rPr>
              <w:t xml:space="preserve">/л). Чувствительность: не более 1мг/дл. Жидкие стабильные готовые к </w:t>
            </w:r>
            <w:r w:rsidRPr="00941D7D">
              <w:rPr>
                <w:color w:val="000000"/>
                <w:sz w:val="22"/>
                <w:szCs w:val="22"/>
              </w:rPr>
              <w:lastRenderedPageBreak/>
              <w:t>использованию реагенты. Стабильность: После вскрытия реагенты R1 и R2 стабильны в течение срока, указанного на этикетке при температуре от +2°С до +8°С. Калибровка по калибратору липопротеинов высокой и низкой плотности. Фасовка: не менее 125 мл.</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lastRenderedPageBreak/>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1</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lastRenderedPageBreak/>
              <w:t>5</w:t>
            </w:r>
          </w:p>
        </w:tc>
        <w:tc>
          <w:tcPr>
            <w:tcW w:w="1843" w:type="dxa"/>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 xml:space="preserve"> (АСПАРТАТАМИНОТРАНСФЕРАЗА </w:t>
            </w:r>
            <w:proofErr w:type="gramStart"/>
            <w:r w:rsidRPr="00941D7D">
              <w:rPr>
                <w:color w:val="000000"/>
                <w:sz w:val="22"/>
                <w:szCs w:val="22"/>
                <w:lang w:bidi="ru-RU"/>
              </w:rPr>
              <w:t>ДДС)</w:t>
            </w:r>
            <w:r w:rsidRPr="00941D7D">
              <w:rPr>
                <w:color w:val="000000"/>
                <w:sz w:val="22"/>
                <w:szCs w:val="22"/>
                <w:lang w:bidi="ru-RU"/>
              </w:rPr>
              <w:br/>
              <w:t>Фасовка</w:t>
            </w:r>
            <w:proofErr w:type="gramEnd"/>
            <w:r w:rsidRPr="00941D7D">
              <w:rPr>
                <w:color w:val="000000"/>
                <w:sz w:val="22"/>
                <w:szCs w:val="22"/>
                <w:lang w:bidi="ru-RU"/>
              </w:rPr>
              <w:t>: не менее 500 мл.</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Набор реагентов для определения активности </w:t>
            </w:r>
            <w:proofErr w:type="spellStart"/>
            <w:r w:rsidRPr="00941D7D">
              <w:rPr>
                <w:color w:val="000000"/>
                <w:sz w:val="22"/>
                <w:szCs w:val="22"/>
              </w:rPr>
              <w:t>аспартатаминотрансферазы</w:t>
            </w:r>
            <w:proofErr w:type="spellEnd"/>
            <w:r w:rsidRPr="00941D7D">
              <w:rPr>
                <w:color w:val="000000"/>
                <w:sz w:val="22"/>
                <w:szCs w:val="22"/>
              </w:rPr>
              <w:t xml:space="preserve"> кинетическим методом в сыворотке крови (АСПАРТАТАМИНОТРАНСФЕРАЗА ДДС)</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Метод: Оптимизированный УФ тест без </w:t>
            </w:r>
            <w:proofErr w:type="spellStart"/>
            <w:r w:rsidRPr="00941D7D">
              <w:rPr>
                <w:color w:val="000000"/>
                <w:sz w:val="22"/>
                <w:szCs w:val="22"/>
              </w:rPr>
              <w:t>пиродоксальфосфата</w:t>
            </w:r>
            <w:proofErr w:type="spellEnd"/>
            <w:r w:rsidRPr="00941D7D">
              <w:rPr>
                <w:color w:val="000000"/>
                <w:sz w:val="22"/>
                <w:szCs w:val="22"/>
              </w:rPr>
              <w:t xml:space="preserve"> в соответствии с </w:t>
            </w:r>
            <w:proofErr w:type="spellStart"/>
            <w:r w:rsidRPr="00941D7D">
              <w:rPr>
                <w:color w:val="000000"/>
                <w:sz w:val="22"/>
                <w:szCs w:val="22"/>
              </w:rPr>
              <w:t>ре¬комендациями</w:t>
            </w:r>
            <w:proofErr w:type="spellEnd"/>
            <w:r w:rsidRPr="00941D7D">
              <w:rPr>
                <w:color w:val="000000"/>
                <w:sz w:val="22"/>
                <w:szCs w:val="22"/>
              </w:rPr>
              <w:t xml:space="preserve"> IFCC, Кинетический. Длина волны 340 </w:t>
            </w:r>
            <w:proofErr w:type="spellStart"/>
            <w:r w:rsidRPr="00941D7D">
              <w:rPr>
                <w:color w:val="000000"/>
                <w:sz w:val="22"/>
                <w:szCs w:val="22"/>
              </w:rPr>
              <w:t>нм</w:t>
            </w:r>
            <w:proofErr w:type="spellEnd"/>
            <w:r w:rsidRPr="00941D7D">
              <w:rPr>
                <w:color w:val="000000"/>
                <w:sz w:val="22"/>
                <w:szCs w:val="22"/>
              </w:rPr>
              <w:t>. Линейность в диапазоне от не более 10 до не менее 500 Е/л. Чувствительность: не более 10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в течение не менее 1 месяца при температуре от +2°С до +8°С. Фасовка: не менее 500 мл.</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2</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6</w:t>
            </w:r>
          </w:p>
        </w:tc>
        <w:tc>
          <w:tcPr>
            <w:tcW w:w="1843" w:type="dxa"/>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 xml:space="preserve"> (АЛАНИНАМИНОТРАНСФЕРАЗА </w:t>
            </w:r>
            <w:proofErr w:type="gramStart"/>
            <w:r w:rsidRPr="00941D7D">
              <w:rPr>
                <w:color w:val="000000"/>
                <w:sz w:val="22"/>
                <w:szCs w:val="22"/>
                <w:lang w:bidi="ru-RU"/>
              </w:rPr>
              <w:t>ДДС)</w:t>
            </w:r>
            <w:r w:rsidRPr="00941D7D">
              <w:rPr>
                <w:color w:val="000000"/>
                <w:sz w:val="22"/>
                <w:szCs w:val="22"/>
                <w:lang w:bidi="ru-RU"/>
              </w:rPr>
              <w:br/>
              <w:t>Фасовка</w:t>
            </w:r>
            <w:proofErr w:type="gramEnd"/>
            <w:r w:rsidRPr="00941D7D">
              <w:rPr>
                <w:color w:val="000000"/>
                <w:sz w:val="22"/>
                <w:szCs w:val="22"/>
                <w:lang w:bidi="ru-RU"/>
              </w:rPr>
              <w:t>: не менее 500 мл.</w:t>
            </w:r>
          </w:p>
        </w:tc>
        <w:tc>
          <w:tcPr>
            <w:tcW w:w="5245" w:type="dxa"/>
          </w:tcPr>
          <w:p w:rsidR="00941D7D" w:rsidRPr="00941D7D" w:rsidRDefault="00941D7D" w:rsidP="00941D7D">
            <w:pPr>
              <w:widowControl/>
              <w:spacing w:before="0"/>
              <w:ind w:firstLine="567"/>
              <w:contextualSpacing/>
              <w:jc w:val="left"/>
              <w:rPr>
                <w:color w:val="000000"/>
                <w:sz w:val="22"/>
                <w:szCs w:val="22"/>
              </w:rPr>
            </w:pP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Набор реагентов для определения активности </w:t>
            </w:r>
            <w:proofErr w:type="spellStart"/>
            <w:r w:rsidRPr="00941D7D">
              <w:rPr>
                <w:color w:val="000000"/>
                <w:sz w:val="22"/>
                <w:szCs w:val="22"/>
              </w:rPr>
              <w:t>аланинаминотрансферазы</w:t>
            </w:r>
            <w:proofErr w:type="spellEnd"/>
            <w:r w:rsidRPr="00941D7D">
              <w:rPr>
                <w:color w:val="000000"/>
                <w:sz w:val="22"/>
                <w:szCs w:val="22"/>
              </w:rPr>
              <w:t xml:space="preserve"> кинетическим методом в сыворотке крови (АЛАНИНАМИНОТРАНСФЕРАЗА ДДС)</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Метод: Оптимизированный УФ тест без </w:t>
            </w:r>
            <w:proofErr w:type="spellStart"/>
            <w:r w:rsidRPr="00941D7D">
              <w:rPr>
                <w:color w:val="000000"/>
                <w:sz w:val="22"/>
                <w:szCs w:val="22"/>
              </w:rPr>
              <w:t>пиридоксальфосфата</w:t>
            </w:r>
            <w:proofErr w:type="spellEnd"/>
            <w:r w:rsidRPr="00941D7D">
              <w:rPr>
                <w:color w:val="000000"/>
                <w:sz w:val="22"/>
                <w:szCs w:val="22"/>
              </w:rPr>
              <w:t xml:space="preserve"> в соответствии с рекомендациями IFCC, Кинетический. Длина волны 340 </w:t>
            </w:r>
            <w:proofErr w:type="spellStart"/>
            <w:r w:rsidRPr="00941D7D">
              <w:rPr>
                <w:color w:val="000000"/>
                <w:sz w:val="22"/>
                <w:szCs w:val="22"/>
              </w:rPr>
              <w:t>нм</w:t>
            </w:r>
            <w:proofErr w:type="spellEnd"/>
            <w:r w:rsidRPr="00941D7D">
              <w:rPr>
                <w:color w:val="000000"/>
                <w:sz w:val="22"/>
                <w:szCs w:val="22"/>
              </w:rPr>
              <w:t>. Линейность в диапазоне не уже 10 - 500 Е/л. Чувствительность: не более 10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не менее 1 месяца при температуре от +2°С до +8°С. Фасовка: не менее 500 мл.</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2</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7</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АЧТВ-тест ПГ-7/1</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АЧТВ-тест ПГ-7/1</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6</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8</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 xml:space="preserve">"ЮНИВЕТ - </w:t>
            </w:r>
            <w:proofErr w:type="spellStart"/>
            <w:r w:rsidRPr="00941D7D">
              <w:rPr>
                <w:color w:val="000000"/>
                <w:sz w:val="22"/>
                <w:szCs w:val="22"/>
                <w:lang w:bidi="ru-RU"/>
              </w:rPr>
              <w:t>IIм</w:t>
            </w:r>
            <w:proofErr w:type="spellEnd"/>
            <w:r w:rsidRPr="00941D7D">
              <w:rPr>
                <w:color w:val="000000"/>
                <w:sz w:val="22"/>
                <w:szCs w:val="22"/>
                <w:lang w:bidi="ru-RU"/>
              </w:rPr>
              <w:t xml:space="preserve">" </w:t>
            </w:r>
            <w:proofErr w:type="spellStart"/>
            <w:r w:rsidRPr="00941D7D">
              <w:rPr>
                <w:color w:val="000000"/>
                <w:sz w:val="22"/>
                <w:szCs w:val="22"/>
                <w:lang w:bidi="ru-RU"/>
              </w:rPr>
              <w:t>микропробирка</w:t>
            </w:r>
            <w:proofErr w:type="spellEnd"/>
            <w:r w:rsidRPr="00941D7D">
              <w:rPr>
                <w:color w:val="000000"/>
                <w:sz w:val="22"/>
                <w:szCs w:val="22"/>
                <w:lang w:bidi="ru-RU"/>
              </w:rPr>
              <w:t xml:space="preserve"> для капиллярной крови с антикоагулянтом 100 шт./</w:t>
            </w:r>
            <w:proofErr w:type="spellStart"/>
            <w:r w:rsidRPr="00941D7D">
              <w:rPr>
                <w:color w:val="000000"/>
                <w:sz w:val="22"/>
                <w:szCs w:val="22"/>
                <w:lang w:bidi="ru-RU"/>
              </w:rPr>
              <w:t>уп</w:t>
            </w:r>
            <w:proofErr w:type="spellEnd"/>
            <w:r w:rsidRPr="00941D7D">
              <w:rPr>
                <w:color w:val="000000"/>
                <w:sz w:val="22"/>
                <w:szCs w:val="22"/>
                <w:lang w:bidi="ru-RU"/>
              </w:rPr>
              <w:t>.</w:t>
            </w:r>
            <w:r w:rsidRPr="00941D7D">
              <w:rPr>
                <w:color w:val="000000"/>
                <w:sz w:val="22"/>
                <w:szCs w:val="22"/>
                <w:lang w:bidi="ru-RU"/>
              </w:rPr>
              <w:br/>
              <w:t xml:space="preserve">Система для взятия капиллярной крови с интегрированным в крышку капилляром на 200 </w:t>
            </w:r>
            <w:proofErr w:type="spellStart"/>
            <w:r w:rsidRPr="00941D7D">
              <w:rPr>
                <w:color w:val="000000"/>
                <w:sz w:val="22"/>
                <w:szCs w:val="22"/>
                <w:lang w:bidi="ru-RU"/>
              </w:rPr>
              <w:t>мкл</w:t>
            </w:r>
            <w:proofErr w:type="spellEnd"/>
            <w:r w:rsidRPr="00941D7D">
              <w:rPr>
                <w:color w:val="000000"/>
                <w:sz w:val="22"/>
                <w:szCs w:val="22"/>
                <w:lang w:bidi="ru-RU"/>
              </w:rPr>
              <w:t xml:space="preserve">. </w:t>
            </w:r>
            <w:r w:rsidRPr="00941D7D">
              <w:rPr>
                <w:color w:val="000000"/>
                <w:sz w:val="22"/>
                <w:szCs w:val="22"/>
                <w:lang w:bidi="ru-RU"/>
              </w:rPr>
              <w:br/>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"ЮНИВЕТ - </w:t>
            </w:r>
            <w:proofErr w:type="spellStart"/>
            <w:r w:rsidRPr="00941D7D">
              <w:rPr>
                <w:color w:val="000000"/>
                <w:sz w:val="22"/>
                <w:szCs w:val="22"/>
              </w:rPr>
              <w:t>IIм</w:t>
            </w:r>
            <w:proofErr w:type="spellEnd"/>
            <w:r w:rsidRPr="00941D7D">
              <w:rPr>
                <w:color w:val="000000"/>
                <w:sz w:val="22"/>
                <w:szCs w:val="22"/>
              </w:rPr>
              <w:t xml:space="preserve">" </w:t>
            </w:r>
            <w:proofErr w:type="spellStart"/>
            <w:r w:rsidRPr="00941D7D">
              <w:rPr>
                <w:color w:val="000000"/>
                <w:sz w:val="22"/>
                <w:szCs w:val="22"/>
              </w:rPr>
              <w:t>микропробирка</w:t>
            </w:r>
            <w:proofErr w:type="spellEnd"/>
            <w:r w:rsidRPr="00941D7D">
              <w:rPr>
                <w:color w:val="000000"/>
                <w:sz w:val="22"/>
                <w:szCs w:val="22"/>
              </w:rPr>
              <w:t xml:space="preserve"> для капиллярной крови с антикоагулянтом 100 шт./</w:t>
            </w:r>
            <w:proofErr w:type="spellStart"/>
            <w:r w:rsidRPr="00941D7D">
              <w:rPr>
                <w:color w:val="000000"/>
                <w:sz w:val="22"/>
                <w:szCs w:val="22"/>
              </w:rPr>
              <w:t>уп</w:t>
            </w:r>
            <w:proofErr w:type="spellEnd"/>
            <w:r w:rsidRPr="00941D7D">
              <w:rPr>
                <w:color w:val="000000"/>
                <w:sz w:val="22"/>
                <w:szCs w:val="22"/>
              </w:rPr>
              <w:t>.</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Система для взятия капиллярной крови с интегрированным в крышку капилляром на 200 </w:t>
            </w:r>
            <w:proofErr w:type="spellStart"/>
            <w:r w:rsidRPr="00941D7D">
              <w:rPr>
                <w:color w:val="000000"/>
                <w:sz w:val="22"/>
                <w:szCs w:val="22"/>
              </w:rPr>
              <w:t>мкл</w:t>
            </w:r>
            <w:proofErr w:type="spellEnd"/>
            <w:r w:rsidRPr="00941D7D">
              <w:rPr>
                <w:color w:val="000000"/>
                <w:sz w:val="22"/>
                <w:szCs w:val="22"/>
              </w:rPr>
              <w:t xml:space="preserve">. </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Наличие юбки устойчивости и встроенного лотка-выступа. </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Круглодонная форма внутренней пробирки. </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Антикоагулянт - К2ЭДТА в пробирке </w:t>
            </w:r>
            <w:proofErr w:type="gramStart"/>
            <w:r w:rsidRPr="00941D7D">
              <w:rPr>
                <w:color w:val="000000"/>
                <w:sz w:val="22"/>
                <w:szCs w:val="22"/>
              </w:rPr>
              <w:t>и  капилляре</w:t>
            </w:r>
            <w:proofErr w:type="gramEnd"/>
            <w:r w:rsidRPr="00941D7D">
              <w:rPr>
                <w:color w:val="000000"/>
                <w:sz w:val="22"/>
                <w:szCs w:val="22"/>
              </w:rPr>
              <w:t xml:space="preserve">. </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Пробирка снабжена дополнительной съемной прокалываемой крышкой для перемешивания. </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Материал – полипропилен. </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Цветовая маркировка контроля наполнения – 200 </w:t>
            </w:r>
            <w:proofErr w:type="spellStart"/>
            <w:r w:rsidRPr="00941D7D">
              <w:rPr>
                <w:color w:val="000000"/>
                <w:sz w:val="22"/>
                <w:szCs w:val="22"/>
              </w:rPr>
              <w:t>мкл</w:t>
            </w:r>
            <w:proofErr w:type="spellEnd"/>
            <w:r w:rsidRPr="00941D7D">
              <w:rPr>
                <w:color w:val="000000"/>
                <w:sz w:val="22"/>
                <w:szCs w:val="22"/>
              </w:rPr>
              <w:t xml:space="preserve">. </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Наименование антикоагулянта на каждой пробирке.</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Объем капилляра не менее 200 </w:t>
            </w:r>
            <w:proofErr w:type="spellStart"/>
            <w:r w:rsidRPr="00941D7D">
              <w:rPr>
                <w:color w:val="000000"/>
                <w:sz w:val="22"/>
                <w:szCs w:val="22"/>
              </w:rPr>
              <w:t>мкл</w:t>
            </w:r>
            <w:proofErr w:type="spellEnd"/>
            <w:r w:rsidRPr="00941D7D">
              <w:rPr>
                <w:color w:val="000000"/>
                <w:sz w:val="22"/>
                <w:szCs w:val="22"/>
              </w:rPr>
              <w:t>.</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Длина капилляра не менее 70 мм.</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Цветовая маркировка крышки – красная (в соответствии с ГОСТ Р 53079.4-2008). </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Размер пробирки: высота не менее 47 мм, диаметр не менее 11 мм</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упак</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80</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9</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(ТРИГЛИЦЕРИ</w:t>
            </w:r>
            <w:r w:rsidRPr="00941D7D">
              <w:rPr>
                <w:color w:val="000000"/>
                <w:sz w:val="22"/>
                <w:szCs w:val="22"/>
                <w:lang w:bidi="ru-RU"/>
              </w:rPr>
              <w:lastRenderedPageBreak/>
              <w:t xml:space="preserve">ДЫ </w:t>
            </w:r>
            <w:proofErr w:type="gramStart"/>
            <w:r w:rsidRPr="00941D7D">
              <w:rPr>
                <w:color w:val="000000"/>
                <w:sz w:val="22"/>
                <w:szCs w:val="22"/>
                <w:lang w:bidi="ru-RU"/>
              </w:rPr>
              <w:t>ДДС)</w:t>
            </w:r>
            <w:r w:rsidRPr="00941D7D">
              <w:rPr>
                <w:color w:val="000000"/>
                <w:sz w:val="22"/>
                <w:szCs w:val="22"/>
                <w:lang w:bidi="ru-RU"/>
              </w:rPr>
              <w:br/>
              <w:t>Фасовка</w:t>
            </w:r>
            <w:proofErr w:type="gramEnd"/>
            <w:r w:rsidRPr="00941D7D">
              <w:rPr>
                <w:color w:val="000000"/>
                <w:sz w:val="22"/>
                <w:szCs w:val="22"/>
                <w:lang w:bidi="ru-RU"/>
              </w:rPr>
              <w:t>: не менее 600 мл</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lastRenderedPageBreak/>
              <w:t xml:space="preserve">Набор реагентов для определения содержания </w:t>
            </w:r>
            <w:r w:rsidRPr="00941D7D">
              <w:rPr>
                <w:color w:val="000000"/>
                <w:sz w:val="22"/>
                <w:szCs w:val="22"/>
              </w:rPr>
              <w:lastRenderedPageBreak/>
              <w:t>триглицеридов в сыворотке и плазме крови (ТРИГЛИЦЕРИДЫ ДДС)</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Метод: Ферментативный фотометрический тест с глицерол-3-фосфатоксидазой, метод </w:t>
            </w:r>
            <w:proofErr w:type="spellStart"/>
            <w:r w:rsidRPr="00941D7D">
              <w:rPr>
                <w:color w:val="000000"/>
                <w:sz w:val="22"/>
                <w:szCs w:val="22"/>
              </w:rPr>
              <w:t>Триндера</w:t>
            </w:r>
            <w:proofErr w:type="spellEnd"/>
            <w:r w:rsidRPr="00941D7D">
              <w:rPr>
                <w:color w:val="000000"/>
                <w:sz w:val="22"/>
                <w:szCs w:val="22"/>
              </w:rPr>
              <w:t xml:space="preserve">, конечная точка. Время реакции: не менее 10 минут. Длина волны в пределах диапазона 480 - 520 </w:t>
            </w:r>
            <w:proofErr w:type="spellStart"/>
            <w:r w:rsidRPr="00941D7D">
              <w:rPr>
                <w:color w:val="000000"/>
                <w:sz w:val="22"/>
                <w:szCs w:val="22"/>
              </w:rPr>
              <w:t>нм</w:t>
            </w:r>
            <w:proofErr w:type="spellEnd"/>
            <w:r w:rsidRPr="00941D7D">
              <w:rPr>
                <w:color w:val="000000"/>
                <w:sz w:val="22"/>
                <w:szCs w:val="22"/>
              </w:rPr>
              <w:t xml:space="preserve">. Линейность в диапазоне от не более 1 до не менее 11,4 </w:t>
            </w:r>
            <w:proofErr w:type="spellStart"/>
            <w:r w:rsidRPr="00941D7D">
              <w:rPr>
                <w:color w:val="000000"/>
                <w:sz w:val="22"/>
                <w:szCs w:val="22"/>
              </w:rPr>
              <w:t>ммоль</w:t>
            </w:r>
            <w:proofErr w:type="spellEnd"/>
            <w:r w:rsidRPr="00941D7D">
              <w:rPr>
                <w:color w:val="000000"/>
                <w:sz w:val="22"/>
                <w:szCs w:val="22"/>
              </w:rPr>
              <w:t xml:space="preserve">/л. Чувствительность: не более 0,5 </w:t>
            </w:r>
            <w:proofErr w:type="spellStart"/>
            <w:r w:rsidRPr="00941D7D">
              <w:rPr>
                <w:color w:val="000000"/>
                <w:sz w:val="22"/>
                <w:szCs w:val="22"/>
              </w:rPr>
              <w:t>ммоль</w:t>
            </w:r>
            <w:proofErr w:type="spellEnd"/>
            <w:r w:rsidRPr="00941D7D">
              <w:rPr>
                <w:color w:val="000000"/>
                <w:sz w:val="22"/>
                <w:szCs w:val="22"/>
              </w:rPr>
              <w:t xml:space="preserve">/л. Жидкие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+2°С до +8°С. Наличие АЛФ, для устранения </w:t>
            </w:r>
            <w:proofErr w:type="spellStart"/>
            <w:r w:rsidRPr="00941D7D">
              <w:rPr>
                <w:color w:val="000000"/>
                <w:sz w:val="22"/>
                <w:szCs w:val="22"/>
              </w:rPr>
              <w:t>липемичность</w:t>
            </w:r>
            <w:proofErr w:type="spellEnd"/>
            <w:r w:rsidRPr="00941D7D">
              <w:rPr>
                <w:color w:val="000000"/>
                <w:sz w:val="22"/>
                <w:szCs w:val="22"/>
              </w:rPr>
              <w:t xml:space="preserve"> сыворотки. Фасовка: не менее 600 мл</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lastRenderedPageBreak/>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1</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lastRenderedPageBreak/>
              <w:t>10</w:t>
            </w:r>
          </w:p>
        </w:tc>
        <w:tc>
          <w:tcPr>
            <w:tcW w:w="1843" w:type="dxa"/>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 xml:space="preserve"> (БИЛИРУБИН </w:t>
            </w:r>
            <w:proofErr w:type="gramStart"/>
            <w:r w:rsidRPr="00941D7D">
              <w:rPr>
                <w:color w:val="000000"/>
                <w:sz w:val="22"/>
                <w:szCs w:val="22"/>
                <w:lang w:bidi="ru-RU"/>
              </w:rPr>
              <w:t>ДДС)</w:t>
            </w:r>
            <w:r w:rsidRPr="00941D7D">
              <w:rPr>
                <w:color w:val="000000"/>
                <w:sz w:val="22"/>
                <w:szCs w:val="22"/>
                <w:lang w:bidi="ru-RU"/>
              </w:rPr>
              <w:br/>
              <w:t>Фасовка</w:t>
            </w:r>
            <w:proofErr w:type="gramEnd"/>
            <w:r w:rsidRPr="00941D7D">
              <w:rPr>
                <w:color w:val="000000"/>
                <w:sz w:val="22"/>
                <w:szCs w:val="22"/>
                <w:lang w:bidi="ru-RU"/>
              </w:rPr>
              <w:t>: не менее 200 мл.</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Набор реагентов для количественного определения содержания общего и прямого билирубина в сыворотке крови (БИЛИРУБИН ДДС)</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Метод: Фотометрический метод с 2,4-дихлоранилином (ДХА) – для определения общего билирубина. Фотометрический метод </w:t>
            </w:r>
            <w:proofErr w:type="spellStart"/>
            <w:r w:rsidRPr="00941D7D">
              <w:rPr>
                <w:color w:val="000000"/>
                <w:sz w:val="22"/>
                <w:szCs w:val="22"/>
              </w:rPr>
              <w:t>Йендрашека-Грофа</w:t>
            </w:r>
            <w:proofErr w:type="spellEnd"/>
            <w:r w:rsidRPr="00941D7D">
              <w:rPr>
                <w:color w:val="000000"/>
                <w:sz w:val="22"/>
                <w:szCs w:val="22"/>
              </w:rPr>
              <w:t xml:space="preserve"> - для определения прямого билирубина. Определение прямого и общего билирубина проводится по конечной точке. Длина волны 546 </w:t>
            </w:r>
            <w:proofErr w:type="spellStart"/>
            <w:r w:rsidRPr="00941D7D">
              <w:rPr>
                <w:color w:val="000000"/>
                <w:sz w:val="22"/>
                <w:szCs w:val="22"/>
              </w:rPr>
              <w:t>нм</w:t>
            </w:r>
            <w:proofErr w:type="spellEnd"/>
            <w:r w:rsidRPr="00941D7D">
              <w:rPr>
                <w:color w:val="000000"/>
                <w:sz w:val="22"/>
                <w:szCs w:val="22"/>
              </w:rPr>
              <w:t xml:space="preserve">. Линейность в диапазоне от не более 4 до не менее 510 </w:t>
            </w:r>
            <w:proofErr w:type="spellStart"/>
            <w:r w:rsidRPr="00941D7D">
              <w:rPr>
                <w:color w:val="000000"/>
                <w:sz w:val="22"/>
                <w:szCs w:val="22"/>
              </w:rPr>
              <w:t>мкмоль</w:t>
            </w:r>
            <w:proofErr w:type="spellEnd"/>
            <w:r w:rsidRPr="00941D7D">
              <w:rPr>
                <w:color w:val="000000"/>
                <w:sz w:val="22"/>
                <w:szCs w:val="22"/>
              </w:rPr>
              <w:t xml:space="preserve">/л. Чувствительность: не более 3 </w:t>
            </w:r>
            <w:proofErr w:type="spellStart"/>
            <w:r w:rsidRPr="00941D7D">
              <w:rPr>
                <w:color w:val="000000"/>
                <w:sz w:val="22"/>
                <w:szCs w:val="22"/>
              </w:rPr>
              <w:t>мкмоль</w:t>
            </w:r>
            <w:proofErr w:type="spellEnd"/>
            <w:r w:rsidRPr="00941D7D">
              <w:rPr>
                <w:color w:val="000000"/>
                <w:sz w:val="22"/>
                <w:szCs w:val="22"/>
              </w:rPr>
              <w:t>/л. Жидкие стабильные готовые к использованию реагенты, два калибратора (высокая и низкая концентрация). Стабильность: После вскрытия Реагент 1, Реагент 2 и Реагент 3 стабильны в течение срока, указанного на этикетке при температуре от +2°С до +8°С. Рабочий реагент для определения общего билирубина стабилен не менее трех недель при температуре от +2°С до +8°С. Фасовка: не менее 200 мл.</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4</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11</w:t>
            </w:r>
          </w:p>
        </w:tc>
        <w:tc>
          <w:tcPr>
            <w:tcW w:w="1843" w:type="dxa"/>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 xml:space="preserve"> (КРЕАТИНИН </w:t>
            </w:r>
            <w:proofErr w:type="gramStart"/>
            <w:r w:rsidRPr="00941D7D">
              <w:rPr>
                <w:color w:val="000000"/>
                <w:sz w:val="22"/>
                <w:szCs w:val="22"/>
                <w:lang w:bidi="ru-RU"/>
              </w:rPr>
              <w:t>ДДС)</w:t>
            </w:r>
            <w:r w:rsidRPr="00941D7D">
              <w:rPr>
                <w:color w:val="000000"/>
                <w:sz w:val="22"/>
                <w:szCs w:val="22"/>
                <w:lang w:bidi="ru-RU"/>
              </w:rPr>
              <w:br/>
              <w:t>Фасовка</w:t>
            </w:r>
            <w:proofErr w:type="gramEnd"/>
            <w:r w:rsidRPr="00941D7D">
              <w:rPr>
                <w:color w:val="000000"/>
                <w:sz w:val="22"/>
                <w:szCs w:val="22"/>
                <w:lang w:bidi="ru-RU"/>
              </w:rPr>
              <w:t>: не менее 500 мл</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Набор реагентов для количественного определения содержания </w:t>
            </w:r>
            <w:proofErr w:type="spellStart"/>
            <w:r w:rsidRPr="00941D7D">
              <w:rPr>
                <w:color w:val="000000"/>
                <w:sz w:val="22"/>
                <w:szCs w:val="22"/>
              </w:rPr>
              <w:t>креатинина</w:t>
            </w:r>
            <w:proofErr w:type="spellEnd"/>
            <w:r w:rsidRPr="00941D7D">
              <w:rPr>
                <w:color w:val="000000"/>
                <w:sz w:val="22"/>
                <w:szCs w:val="22"/>
              </w:rPr>
              <w:t xml:space="preserve"> кинетическим методом в сыворотке крови и моче (КРЕАТИНИН ДДС)</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Метод: Реакция Яффе без </w:t>
            </w:r>
            <w:proofErr w:type="spellStart"/>
            <w:r w:rsidRPr="00941D7D">
              <w:rPr>
                <w:color w:val="000000"/>
                <w:sz w:val="22"/>
                <w:szCs w:val="22"/>
              </w:rPr>
              <w:t>депротеинизации</w:t>
            </w:r>
            <w:proofErr w:type="spellEnd"/>
            <w:r w:rsidRPr="00941D7D">
              <w:rPr>
                <w:color w:val="000000"/>
                <w:sz w:val="22"/>
                <w:szCs w:val="22"/>
              </w:rPr>
              <w:t xml:space="preserve">, колориметрический, кинетика по двум точкам. Длина волны в пределах диапазона 490-510 </w:t>
            </w:r>
            <w:proofErr w:type="spellStart"/>
            <w:r w:rsidRPr="00941D7D">
              <w:rPr>
                <w:color w:val="000000"/>
                <w:sz w:val="22"/>
                <w:szCs w:val="22"/>
              </w:rPr>
              <w:t>нм</w:t>
            </w:r>
            <w:proofErr w:type="spellEnd"/>
            <w:r w:rsidRPr="00941D7D">
              <w:rPr>
                <w:color w:val="000000"/>
                <w:sz w:val="22"/>
                <w:szCs w:val="22"/>
              </w:rPr>
              <w:t xml:space="preserve">. Линейность в диапазоне от не более 35,4 до не менее 1350 </w:t>
            </w:r>
            <w:proofErr w:type="spellStart"/>
            <w:r w:rsidRPr="00941D7D">
              <w:rPr>
                <w:color w:val="000000"/>
                <w:sz w:val="22"/>
                <w:szCs w:val="22"/>
              </w:rPr>
              <w:t>мкмоль</w:t>
            </w:r>
            <w:proofErr w:type="spellEnd"/>
            <w:r w:rsidRPr="00941D7D">
              <w:rPr>
                <w:color w:val="000000"/>
                <w:sz w:val="22"/>
                <w:szCs w:val="22"/>
              </w:rPr>
              <w:t xml:space="preserve">/л. Чувствительность не более 25 </w:t>
            </w:r>
            <w:proofErr w:type="spellStart"/>
            <w:r w:rsidRPr="00941D7D">
              <w:rPr>
                <w:color w:val="000000"/>
                <w:sz w:val="22"/>
                <w:szCs w:val="22"/>
              </w:rPr>
              <w:t>мкмоль</w:t>
            </w:r>
            <w:proofErr w:type="spellEnd"/>
            <w:r w:rsidRPr="00941D7D">
              <w:rPr>
                <w:color w:val="000000"/>
                <w:sz w:val="22"/>
                <w:szCs w:val="22"/>
              </w:rPr>
              <w:t>/л. Жидкие стабильные готовые к использованию реагенты и стандарт. Стабильность: После вскрытия Реагент 1 и Реагент 2 стабильны в течение срока, указанного на этикетке при температуре от +18°С до +25°С. Стабильность рабочего реагента не менее 5 суток при температуре от +2 до +8 °С. Фасовка: не менее 500 мл</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2</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12</w:t>
            </w:r>
          </w:p>
        </w:tc>
        <w:tc>
          <w:tcPr>
            <w:tcW w:w="1843" w:type="dxa"/>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 xml:space="preserve"> (ХОЛЕСТЕРИН </w:t>
            </w:r>
            <w:proofErr w:type="gramStart"/>
            <w:r w:rsidRPr="00941D7D">
              <w:rPr>
                <w:color w:val="000000"/>
                <w:sz w:val="22"/>
                <w:szCs w:val="22"/>
                <w:lang w:bidi="ru-RU"/>
              </w:rPr>
              <w:t>ДДС)</w:t>
            </w:r>
            <w:r w:rsidRPr="00941D7D">
              <w:rPr>
                <w:color w:val="000000"/>
                <w:sz w:val="22"/>
                <w:szCs w:val="22"/>
                <w:lang w:bidi="ru-RU"/>
              </w:rPr>
              <w:br/>
              <w:t>Фасовка</w:t>
            </w:r>
            <w:proofErr w:type="gramEnd"/>
            <w:r w:rsidRPr="00941D7D">
              <w:rPr>
                <w:color w:val="000000"/>
                <w:sz w:val="22"/>
                <w:szCs w:val="22"/>
                <w:lang w:bidi="ru-RU"/>
              </w:rPr>
              <w:t>: не менее 600 мл</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Набор реагентов для определения содержания холестерина в сыворотке и плазме крови (ХОЛЕСТЕРИН ДДС)</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Метод: Ферментативный фотометрический тест GOD-PAP, метод </w:t>
            </w:r>
            <w:proofErr w:type="spellStart"/>
            <w:r w:rsidRPr="00941D7D">
              <w:rPr>
                <w:color w:val="000000"/>
                <w:sz w:val="22"/>
                <w:szCs w:val="22"/>
              </w:rPr>
              <w:t>Триндера</w:t>
            </w:r>
            <w:proofErr w:type="spellEnd"/>
            <w:r w:rsidRPr="00941D7D">
              <w:rPr>
                <w:color w:val="000000"/>
                <w:sz w:val="22"/>
                <w:szCs w:val="22"/>
              </w:rPr>
              <w:t xml:space="preserve">, конечная точка. Время реакции не менее 10 минут. Длина волны в пределах диапазона 480 - 520 </w:t>
            </w:r>
            <w:proofErr w:type="spellStart"/>
            <w:r w:rsidRPr="00941D7D">
              <w:rPr>
                <w:color w:val="000000"/>
                <w:sz w:val="22"/>
                <w:szCs w:val="22"/>
              </w:rPr>
              <w:t>нм</w:t>
            </w:r>
            <w:proofErr w:type="spellEnd"/>
            <w:r w:rsidRPr="00941D7D">
              <w:rPr>
                <w:color w:val="000000"/>
                <w:sz w:val="22"/>
                <w:szCs w:val="22"/>
              </w:rPr>
              <w:t xml:space="preserve">. Линейность в диапазоне от не более 1 до не менее 27 </w:t>
            </w:r>
            <w:proofErr w:type="spellStart"/>
            <w:r w:rsidRPr="00941D7D">
              <w:rPr>
                <w:color w:val="000000"/>
                <w:sz w:val="22"/>
                <w:szCs w:val="22"/>
              </w:rPr>
              <w:t>ммоль</w:t>
            </w:r>
            <w:proofErr w:type="spellEnd"/>
            <w:r w:rsidRPr="00941D7D">
              <w:rPr>
                <w:color w:val="000000"/>
                <w:sz w:val="22"/>
                <w:szCs w:val="22"/>
              </w:rPr>
              <w:t xml:space="preserve">/л. Чувствительность: не более 0,5 </w:t>
            </w:r>
            <w:proofErr w:type="spellStart"/>
            <w:r w:rsidRPr="00941D7D">
              <w:rPr>
                <w:color w:val="000000"/>
                <w:sz w:val="22"/>
                <w:szCs w:val="22"/>
              </w:rPr>
              <w:t>ммоль</w:t>
            </w:r>
            <w:proofErr w:type="spellEnd"/>
            <w:r w:rsidRPr="00941D7D">
              <w:rPr>
                <w:color w:val="000000"/>
                <w:sz w:val="22"/>
                <w:szCs w:val="22"/>
              </w:rPr>
              <w:t xml:space="preserve">/л. Жидкие стабильные готовые к использованию Реагент и стандарт. Стабильность: После вскрытия Реагент стабилен в течение срока, указанного на этикетке </w:t>
            </w:r>
            <w:r w:rsidRPr="00941D7D">
              <w:rPr>
                <w:color w:val="000000"/>
                <w:sz w:val="22"/>
                <w:szCs w:val="22"/>
              </w:rPr>
              <w:lastRenderedPageBreak/>
              <w:t xml:space="preserve">при температуре от +2 до+8°С. Наличие АЛФ, для устранения </w:t>
            </w:r>
            <w:proofErr w:type="spellStart"/>
            <w:r w:rsidRPr="00941D7D">
              <w:rPr>
                <w:color w:val="000000"/>
                <w:sz w:val="22"/>
                <w:szCs w:val="22"/>
              </w:rPr>
              <w:t>липемичность</w:t>
            </w:r>
            <w:proofErr w:type="spellEnd"/>
            <w:r w:rsidRPr="00941D7D">
              <w:rPr>
                <w:color w:val="000000"/>
                <w:sz w:val="22"/>
                <w:szCs w:val="22"/>
              </w:rPr>
              <w:t xml:space="preserve"> сыворотки. Фасовка: не менее 600 мл</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lastRenderedPageBreak/>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3</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lastRenderedPageBreak/>
              <w:t>13</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 xml:space="preserve"> (ЖЕЛЕЗО </w:t>
            </w:r>
            <w:proofErr w:type="spellStart"/>
            <w:proofErr w:type="gramStart"/>
            <w:r w:rsidRPr="00941D7D">
              <w:rPr>
                <w:color w:val="000000"/>
                <w:sz w:val="22"/>
                <w:szCs w:val="22"/>
                <w:lang w:bidi="ru-RU"/>
              </w:rPr>
              <w:t>ДиаС</w:t>
            </w:r>
            <w:proofErr w:type="spellEnd"/>
            <w:r w:rsidRPr="00941D7D">
              <w:rPr>
                <w:color w:val="000000"/>
                <w:sz w:val="22"/>
                <w:szCs w:val="22"/>
                <w:lang w:bidi="ru-RU"/>
              </w:rPr>
              <w:t>)</w:t>
            </w:r>
            <w:r w:rsidRPr="00941D7D">
              <w:rPr>
                <w:color w:val="000000"/>
                <w:sz w:val="22"/>
                <w:szCs w:val="22"/>
                <w:lang w:bidi="ru-RU"/>
              </w:rPr>
              <w:br/>
              <w:t>Фасовка</w:t>
            </w:r>
            <w:proofErr w:type="gramEnd"/>
            <w:r w:rsidRPr="00941D7D">
              <w:rPr>
                <w:color w:val="000000"/>
                <w:sz w:val="22"/>
                <w:szCs w:val="22"/>
                <w:lang w:bidi="ru-RU"/>
              </w:rPr>
              <w:t xml:space="preserve"> не менее 170 мл.</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Набор реагентов для определения содержания железа в сыворотке крови (ЖЕЛЕЗО </w:t>
            </w:r>
            <w:proofErr w:type="spellStart"/>
            <w:r w:rsidRPr="00941D7D">
              <w:rPr>
                <w:color w:val="000000"/>
                <w:sz w:val="22"/>
                <w:szCs w:val="22"/>
              </w:rPr>
              <w:t>ДиаС</w:t>
            </w:r>
            <w:proofErr w:type="spellEnd"/>
            <w:r w:rsidRPr="00941D7D">
              <w:rPr>
                <w:color w:val="000000"/>
                <w:sz w:val="22"/>
                <w:szCs w:val="22"/>
              </w:rPr>
              <w:t>)</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Метод: фотометрический с </w:t>
            </w:r>
            <w:proofErr w:type="spellStart"/>
            <w:r w:rsidRPr="00941D7D">
              <w:rPr>
                <w:color w:val="000000"/>
                <w:sz w:val="22"/>
                <w:szCs w:val="22"/>
              </w:rPr>
              <w:t>ференом</w:t>
            </w:r>
            <w:proofErr w:type="spellEnd"/>
            <w:r w:rsidRPr="00941D7D">
              <w:rPr>
                <w:color w:val="000000"/>
                <w:sz w:val="22"/>
                <w:szCs w:val="22"/>
              </w:rPr>
              <w:t xml:space="preserve"> по конечной точке. Длина волны 595, 600 </w:t>
            </w:r>
            <w:proofErr w:type="spellStart"/>
            <w:r w:rsidRPr="00941D7D">
              <w:rPr>
                <w:color w:val="000000"/>
                <w:sz w:val="22"/>
                <w:szCs w:val="22"/>
              </w:rPr>
              <w:t>нм</w:t>
            </w:r>
            <w:proofErr w:type="spellEnd"/>
            <w:r w:rsidRPr="00941D7D">
              <w:rPr>
                <w:color w:val="000000"/>
                <w:sz w:val="22"/>
                <w:szCs w:val="22"/>
              </w:rPr>
              <w:t>. Линейность в диапазоне от не более 5 до не менее 1000 мкг/</w:t>
            </w:r>
            <w:proofErr w:type="spellStart"/>
            <w:r w:rsidRPr="00941D7D">
              <w:rPr>
                <w:color w:val="000000"/>
                <w:sz w:val="22"/>
                <w:szCs w:val="22"/>
              </w:rPr>
              <w:t>дл</w:t>
            </w:r>
            <w:proofErr w:type="spellEnd"/>
            <w:r w:rsidRPr="00941D7D">
              <w:rPr>
                <w:color w:val="000000"/>
                <w:sz w:val="22"/>
                <w:szCs w:val="22"/>
              </w:rPr>
              <w:t xml:space="preserve"> (не более 0,9–не менее 179 </w:t>
            </w:r>
            <w:proofErr w:type="spellStart"/>
            <w:r w:rsidRPr="00941D7D">
              <w:rPr>
                <w:color w:val="000000"/>
                <w:sz w:val="22"/>
                <w:szCs w:val="22"/>
              </w:rPr>
              <w:t>мкмоль</w:t>
            </w:r>
            <w:proofErr w:type="spellEnd"/>
            <w:r w:rsidRPr="00941D7D">
              <w:rPr>
                <w:color w:val="000000"/>
                <w:sz w:val="22"/>
                <w:szCs w:val="22"/>
              </w:rPr>
              <w:t>/л). Чувствительность: не более 2 мкг/</w:t>
            </w:r>
            <w:proofErr w:type="spellStart"/>
            <w:r w:rsidRPr="00941D7D">
              <w:rPr>
                <w:color w:val="000000"/>
                <w:sz w:val="22"/>
                <w:szCs w:val="22"/>
              </w:rPr>
              <w:t>дл</w:t>
            </w:r>
            <w:proofErr w:type="spellEnd"/>
            <w:r w:rsidRPr="00941D7D">
              <w:rPr>
                <w:color w:val="000000"/>
                <w:sz w:val="22"/>
                <w:szCs w:val="22"/>
              </w:rPr>
              <w:t xml:space="preserve"> (не более 0,4 </w:t>
            </w:r>
            <w:proofErr w:type="spellStart"/>
            <w:r w:rsidRPr="00941D7D">
              <w:rPr>
                <w:color w:val="000000"/>
                <w:sz w:val="22"/>
                <w:szCs w:val="22"/>
              </w:rPr>
              <w:t>мкмоль</w:t>
            </w:r>
            <w:proofErr w:type="spellEnd"/>
            <w:r w:rsidRPr="00941D7D">
              <w:rPr>
                <w:color w:val="000000"/>
                <w:sz w:val="22"/>
                <w:szCs w:val="22"/>
              </w:rPr>
              <w:t>/л). Жидкие стабильные готовые к использованию реагенты и стандарт. Стабильность: После вскрытия Реагент 1 и Реагент 2 стабильны в течение срока, указанного на этикетке, при температуре от +2°С до +8°С. Рабочий реагент стабилен в течение не менее 1 месяца при температуре от +2°С до +8°С</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2</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14</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 xml:space="preserve">(АЛЬБУМИН </w:t>
            </w:r>
            <w:proofErr w:type="gramStart"/>
            <w:r w:rsidRPr="00941D7D">
              <w:rPr>
                <w:color w:val="000000"/>
                <w:sz w:val="22"/>
                <w:szCs w:val="22"/>
                <w:lang w:bidi="ru-RU"/>
              </w:rPr>
              <w:t>ДДС)</w:t>
            </w:r>
            <w:r w:rsidRPr="00941D7D">
              <w:rPr>
                <w:color w:val="000000"/>
                <w:sz w:val="22"/>
                <w:szCs w:val="22"/>
                <w:lang w:bidi="ru-RU"/>
              </w:rPr>
              <w:br/>
              <w:t>Фасовка</w:t>
            </w:r>
            <w:proofErr w:type="gramEnd"/>
            <w:r w:rsidRPr="00941D7D">
              <w:rPr>
                <w:color w:val="000000"/>
                <w:sz w:val="22"/>
                <w:szCs w:val="22"/>
                <w:lang w:bidi="ru-RU"/>
              </w:rPr>
              <w:t>: не менее 100 мл</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Набор реагентов для определения содержания альбумина в сыворотке и плазме крови (АЛЬБУМИН ДДС)</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Метод: колориметрический фотометрический тест с </w:t>
            </w:r>
            <w:proofErr w:type="spellStart"/>
            <w:r w:rsidRPr="00941D7D">
              <w:rPr>
                <w:color w:val="000000"/>
                <w:sz w:val="22"/>
                <w:szCs w:val="22"/>
              </w:rPr>
              <w:t>бромкрезоловым</w:t>
            </w:r>
            <w:proofErr w:type="spellEnd"/>
            <w:r w:rsidRPr="00941D7D">
              <w:rPr>
                <w:color w:val="000000"/>
                <w:sz w:val="22"/>
                <w:szCs w:val="22"/>
              </w:rPr>
              <w:t xml:space="preserve"> зеленым, конечная точка. Длина волны в пределах диапазона 540 - 600 </w:t>
            </w:r>
            <w:proofErr w:type="spellStart"/>
            <w:r w:rsidRPr="00941D7D">
              <w:rPr>
                <w:color w:val="000000"/>
                <w:sz w:val="22"/>
                <w:szCs w:val="22"/>
              </w:rPr>
              <w:t>нм</w:t>
            </w:r>
            <w:proofErr w:type="spellEnd"/>
            <w:r w:rsidRPr="00941D7D">
              <w:rPr>
                <w:color w:val="000000"/>
                <w:sz w:val="22"/>
                <w:szCs w:val="22"/>
              </w:rPr>
              <w:t>. Линейность в диапазоне не уже 10 -70 г/л. Чувствительность: не более 5 г/л. Жидкие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+2°С до +8°С. Фасовка: не менее 100 м</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2</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15</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 xml:space="preserve"> (α-АМИЛАЗА </w:t>
            </w:r>
            <w:proofErr w:type="gramStart"/>
            <w:r w:rsidRPr="00941D7D">
              <w:rPr>
                <w:color w:val="000000"/>
                <w:sz w:val="22"/>
                <w:szCs w:val="22"/>
                <w:lang w:bidi="ru-RU"/>
              </w:rPr>
              <w:t>ДДС)</w:t>
            </w:r>
            <w:r w:rsidRPr="00941D7D">
              <w:rPr>
                <w:color w:val="000000"/>
                <w:sz w:val="22"/>
                <w:szCs w:val="22"/>
                <w:lang w:bidi="ru-RU"/>
              </w:rPr>
              <w:br/>
              <w:t>Фасовка</w:t>
            </w:r>
            <w:proofErr w:type="gramEnd"/>
            <w:r w:rsidRPr="00941D7D">
              <w:rPr>
                <w:color w:val="000000"/>
                <w:sz w:val="22"/>
                <w:szCs w:val="22"/>
                <w:lang w:bidi="ru-RU"/>
              </w:rPr>
              <w:t>: не менее 125 мл.</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Набор реагентов для определения общей активности α-амилазы кинетическим методом в сыворотке, плазме крови и моче (α-АМИЛАЗА ДДС)</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Метод: Ферментативный фотометрический тест (субстрат EPS-G7), кинетический. Длина волны 405 </w:t>
            </w:r>
            <w:proofErr w:type="spellStart"/>
            <w:r w:rsidRPr="00941D7D">
              <w:rPr>
                <w:color w:val="000000"/>
                <w:sz w:val="22"/>
                <w:szCs w:val="22"/>
              </w:rPr>
              <w:t>нм</w:t>
            </w:r>
            <w:proofErr w:type="spellEnd"/>
            <w:r w:rsidRPr="00941D7D">
              <w:rPr>
                <w:color w:val="000000"/>
                <w:sz w:val="22"/>
                <w:szCs w:val="22"/>
              </w:rPr>
              <w:t>. Линейность в диапазоне не уже 5 Е/л - 2000 Е/л. Чувствительность: не более 5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не менее 6 месяцев при температуре от +2°С до +8°С. Фасовка: не менее 125 мл.</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2</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16</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 xml:space="preserve"> (ОЖСС </w:t>
            </w:r>
            <w:proofErr w:type="gramStart"/>
            <w:r w:rsidRPr="00941D7D">
              <w:rPr>
                <w:color w:val="000000"/>
                <w:sz w:val="22"/>
                <w:szCs w:val="22"/>
                <w:lang w:bidi="ru-RU"/>
              </w:rPr>
              <w:t>ДДС)</w:t>
            </w:r>
            <w:r w:rsidRPr="00941D7D">
              <w:rPr>
                <w:color w:val="000000"/>
                <w:sz w:val="22"/>
                <w:szCs w:val="22"/>
                <w:lang w:bidi="ru-RU"/>
              </w:rPr>
              <w:br/>
              <w:t>Фасовка</w:t>
            </w:r>
            <w:proofErr w:type="gramEnd"/>
            <w:r w:rsidRPr="00941D7D">
              <w:rPr>
                <w:color w:val="000000"/>
                <w:sz w:val="22"/>
                <w:szCs w:val="22"/>
                <w:lang w:bidi="ru-RU"/>
              </w:rPr>
              <w:t xml:space="preserve">: не менее 400 мл. </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Набор реагентов для определения общей </w:t>
            </w:r>
            <w:proofErr w:type="spellStart"/>
            <w:r w:rsidRPr="00941D7D">
              <w:rPr>
                <w:color w:val="000000"/>
                <w:sz w:val="22"/>
                <w:szCs w:val="22"/>
              </w:rPr>
              <w:t>железосвязывающей</w:t>
            </w:r>
            <w:proofErr w:type="spellEnd"/>
            <w:r w:rsidRPr="00941D7D">
              <w:rPr>
                <w:color w:val="000000"/>
                <w:sz w:val="22"/>
                <w:szCs w:val="22"/>
              </w:rPr>
              <w:t xml:space="preserve"> </w:t>
            </w:r>
            <w:r>
              <w:rPr>
                <w:color w:val="000000"/>
                <w:sz w:val="22"/>
                <w:szCs w:val="22"/>
              </w:rPr>
              <w:t>способности сыворотки крови (ОЖ</w:t>
            </w:r>
            <w:r w:rsidRPr="00941D7D">
              <w:rPr>
                <w:color w:val="000000"/>
                <w:sz w:val="22"/>
                <w:szCs w:val="22"/>
              </w:rPr>
              <w:t>С ДДС)</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Метод: набор предназначен для количественного определения </w:t>
            </w:r>
            <w:proofErr w:type="spellStart"/>
            <w:r w:rsidRPr="00941D7D">
              <w:rPr>
                <w:color w:val="000000"/>
                <w:sz w:val="22"/>
                <w:szCs w:val="22"/>
              </w:rPr>
              <w:t>железосвязывающей</w:t>
            </w:r>
            <w:proofErr w:type="spellEnd"/>
            <w:r w:rsidRPr="00941D7D">
              <w:rPr>
                <w:color w:val="000000"/>
                <w:sz w:val="22"/>
                <w:szCs w:val="22"/>
              </w:rPr>
              <w:t xml:space="preserve"> способности сыворотки крови (ОЖСС) методом с осаждением карбонатом магния. Линейность в диапазоне от не более 10 до не менее 150 </w:t>
            </w:r>
            <w:proofErr w:type="spellStart"/>
            <w:r w:rsidRPr="00941D7D">
              <w:rPr>
                <w:color w:val="000000"/>
                <w:sz w:val="22"/>
                <w:szCs w:val="22"/>
              </w:rPr>
              <w:t>мкмоль</w:t>
            </w:r>
            <w:proofErr w:type="spellEnd"/>
            <w:r w:rsidRPr="00941D7D">
              <w:rPr>
                <w:color w:val="000000"/>
                <w:sz w:val="22"/>
                <w:szCs w:val="22"/>
              </w:rPr>
              <w:t xml:space="preserve">/л. Чувствительность: не более 8 </w:t>
            </w:r>
            <w:proofErr w:type="spellStart"/>
            <w:r w:rsidRPr="00941D7D">
              <w:rPr>
                <w:color w:val="000000"/>
                <w:sz w:val="22"/>
                <w:szCs w:val="22"/>
              </w:rPr>
              <w:t>мкмоль</w:t>
            </w:r>
            <w:proofErr w:type="spellEnd"/>
            <w:r w:rsidRPr="00941D7D">
              <w:rPr>
                <w:color w:val="000000"/>
                <w:sz w:val="22"/>
                <w:szCs w:val="22"/>
              </w:rPr>
              <w:t xml:space="preserve">/л. Жидкий стабильный готовый к использованию Реагент 1 Реагент 2 (карбонат магния) в виде сыпучего вещества. Стабильность: После вскрытия Реагент 1 и Реагент 2 стабильны в течение срока, указанного на этикетке при температуре от +2°С до +25°С. Фасовка: не менее 400 мл. Количество определений: не менее </w:t>
            </w:r>
            <w:proofErr w:type="gramStart"/>
            <w:r w:rsidRPr="00941D7D">
              <w:rPr>
                <w:color w:val="000000"/>
                <w:sz w:val="22"/>
                <w:szCs w:val="22"/>
              </w:rPr>
              <w:t>400 .</w:t>
            </w:r>
            <w:proofErr w:type="gramEnd"/>
            <w:r w:rsidRPr="00941D7D">
              <w:rPr>
                <w:color w:val="000000"/>
                <w:sz w:val="22"/>
                <w:szCs w:val="22"/>
              </w:rPr>
              <w:t xml:space="preserve"> Набор реагентов ОЖСС может использоваться только совместно с набором для определения железа.</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2</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lastRenderedPageBreak/>
              <w:t>17</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Креатинкиназа</w:t>
            </w:r>
            <w:proofErr w:type="spellEnd"/>
            <w:r w:rsidRPr="00941D7D">
              <w:rPr>
                <w:color w:val="000000"/>
                <w:sz w:val="22"/>
                <w:szCs w:val="22"/>
                <w:lang w:bidi="ru-RU"/>
              </w:rPr>
              <w:t xml:space="preserve"> МБ (СK-MB </w:t>
            </w:r>
            <w:proofErr w:type="gramStart"/>
            <w:r w:rsidRPr="00941D7D">
              <w:rPr>
                <w:color w:val="000000"/>
                <w:sz w:val="22"/>
                <w:szCs w:val="22"/>
                <w:lang w:bidi="ru-RU"/>
              </w:rPr>
              <w:t>FS)</w:t>
            </w:r>
            <w:r w:rsidRPr="00941D7D">
              <w:rPr>
                <w:color w:val="000000"/>
                <w:sz w:val="22"/>
                <w:szCs w:val="22"/>
                <w:lang w:bidi="ru-RU"/>
              </w:rPr>
              <w:br/>
              <w:t>Фасовка</w:t>
            </w:r>
            <w:proofErr w:type="gramEnd"/>
            <w:r w:rsidRPr="00941D7D">
              <w:rPr>
                <w:color w:val="000000"/>
                <w:sz w:val="22"/>
                <w:szCs w:val="22"/>
                <w:lang w:bidi="ru-RU"/>
              </w:rPr>
              <w:t>: не менее 125 мл.</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Реагенты диагностические для биохимических исследований </w:t>
            </w:r>
            <w:proofErr w:type="spellStart"/>
            <w:r w:rsidRPr="00941D7D">
              <w:rPr>
                <w:color w:val="000000"/>
                <w:sz w:val="22"/>
                <w:szCs w:val="22"/>
              </w:rPr>
              <w:t>invitro</w:t>
            </w:r>
            <w:proofErr w:type="spellEnd"/>
            <w:r w:rsidRPr="00941D7D">
              <w:rPr>
                <w:color w:val="000000"/>
                <w:sz w:val="22"/>
                <w:szCs w:val="22"/>
              </w:rPr>
              <w:t xml:space="preserve">. </w:t>
            </w:r>
            <w:proofErr w:type="spellStart"/>
            <w:r w:rsidRPr="00941D7D">
              <w:rPr>
                <w:color w:val="000000"/>
                <w:sz w:val="22"/>
                <w:szCs w:val="22"/>
              </w:rPr>
              <w:t>Креатинкиназа</w:t>
            </w:r>
            <w:proofErr w:type="spellEnd"/>
            <w:r w:rsidRPr="00941D7D">
              <w:rPr>
                <w:color w:val="000000"/>
                <w:sz w:val="22"/>
                <w:szCs w:val="22"/>
              </w:rPr>
              <w:t xml:space="preserve"> МБ (СK-MB FS)</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Метод: оптимизированный УФ тест в соответствии с рекомендациями DGKC / IFCC с ингибированием </w:t>
            </w:r>
            <w:proofErr w:type="spellStart"/>
            <w:r w:rsidRPr="00941D7D">
              <w:rPr>
                <w:color w:val="000000"/>
                <w:sz w:val="22"/>
                <w:szCs w:val="22"/>
              </w:rPr>
              <w:t>моноклональными</w:t>
            </w:r>
            <w:proofErr w:type="spellEnd"/>
            <w:r w:rsidRPr="00941D7D">
              <w:rPr>
                <w:color w:val="000000"/>
                <w:sz w:val="22"/>
                <w:szCs w:val="22"/>
              </w:rPr>
              <w:t xml:space="preserve"> антителами. Длина волны: 340 </w:t>
            </w:r>
            <w:proofErr w:type="spellStart"/>
            <w:r w:rsidRPr="00941D7D">
              <w:rPr>
                <w:color w:val="000000"/>
                <w:sz w:val="22"/>
                <w:szCs w:val="22"/>
              </w:rPr>
              <w:t>нм</w:t>
            </w:r>
            <w:proofErr w:type="spellEnd"/>
            <w:r w:rsidRPr="00941D7D">
              <w:rPr>
                <w:color w:val="000000"/>
                <w:sz w:val="22"/>
                <w:szCs w:val="22"/>
              </w:rPr>
              <w:t xml:space="preserve">. Линейность в диапазоне от не более 2 до не менее 2000 </w:t>
            </w:r>
            <w:proofErr w:type="spellStart"/>
            <w:r w:rsidRPr="00941D7D">
              <w:rPr>
                <w:color w:val="000000"/>
                <w:sz w:val="22"/>
                <w:szCs w:val="22"/>
              </w:rPr>
              <w:t>Ед</w:t>
            </w:r>
            <w:proofErr w:type="spellEnd"/>
            <w:r w:rsidRPr="00941D7D">
              <w:rPr>
                <w:color w:val="000000"/>
                <w:sz w:val="22"/>
                <w:szCs w:val="22"/>
              </w:rPr>
              <w:t>/л. Чувствительность: не более 2 Е/л. Жидкие стабильные готовые к использованию реагенты. Стабильность: После вскрытия R1 и R2 стабильны в течение срока, указанного на этикетке при температуре от +2°С до +8°С. Рабочий реагент стабилен не менее 2 недель при температуре от +2°С до +8°С. Фасовка: не менее 125 мл.</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1</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18</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 xml:space="preserve">Бумага с </w:t>
            </w:r>
            <w:proofErr w:type="spellStart"/>
            <w:r w:rsidRPr="00941D7D">
              <w:rPr>
                <w:color w:val="000000"/>
                <w:sz w:val="22"/>
                <w:szCs w:val="22"/>
                <w:lang w:bidi="ru-RU"/>
              </w:rPr>
              <w:t>перф</w:t>
            </w:r>
            <w:proofErr w:type="spellEnd"/>
            <w:r w:rsidRPr="00941D7D">
              <w:rPr>
                <w:color w:val="000000"/>
                <w:sz w:val="22"/>
                <w:szCs w:val="22"/>
                <w:lang w:bidi="ru-RU"/>
              </w:rPr>
              <w:t>. ЛПУ в стопе 210, пл.60-65 гр./кв.м.2000 л (210х304,8х2000)</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Бумага с </w:t>
            </w:r>
            <w:proofErr w:type="spellStart"/>
            <w:r w:rsidRPr="00941D7D">
              <w:rPr>
                <w:color w:val="000000"/>
                <w:sz w:val="22"/>
                <w:szCs w:val="22"/>
              </w:rPr>
              <w:t>перф</w:t>
            </w:r>
            <w:proofErr w:type="spellEnd"/>
            <w:r w:rsidRPr="00941D7D">
              <w:rPr>
                <w:color w:val="000000"/>
                <w:sz w:val="22"/>
                <w:szCs w:val="22"/>
              </w:rPr>
              <w:t>. ЛПУ в стопе 210, пл.60-65 гр./кв.м.2000 л (210х304,8х2000)</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упак</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6</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19</w:t>
            </w:r>
          </w:p>
        </w:tc>
        <w:tc>
          <w:tcPr>
            <w:tcW w:w="1843" w:type="dxa"/>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 xml:space="preserve"> (ЛАКТАТДЕГИДРОГЕНАЗА </w:t>
            </w:r>
            <w:proofErr w:type="gramStart"/>
            <w:r w:rsidRPr="00941D7D">
              <w:rPr>
                <w:color w:val="000000"/>
                <w:sz w:val="22"/>
                <w:szCs w:val="22"/>
                <w:lang w:bidi="ru-RU"/>
              </w:rPr>
              <w:t>ДДС)</w:t>
            </w:r>
            <w:r w:rsidRPr="00941D7D">
              <w:rPr>
                <w:color w:val="000000"/>
                <w:sz w:val="22"/>
                <w:szCs w:val="22"/>
                <w:lang w:bidi="ru-RU"/>
              </w:rPr>
              <w:br/>
              <w:t>Фасовка</w:t>
            </w:r>
            <w:proofErr w:type="gramEnd"/>
            <w:r w:rsidRPr="00941D7D">
              <w:rPr>
                <w:color w:val="000000"/>
                <w:sz w:val="22"/>
                <w:szCs w:val="22"/>
                <w:lang w:bidi="ru-RU"/>
              </w:rPr>
              <w:t>: не менее 125 мл.</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Набор реагентов для определения общей активности </w:t>
            </w:r>
            <w:proofErr w:type="spellStart"/>
            <w:r w:rsidRPr="00941D7D">
              <w:rPr>
                <w:color w:val="000000"/>
                <w:sz w:val="22"/>
                <w:szCs w:val="22"/>
              </w:rPr>
              <w:t>лактатдегидрогеназы</w:t>
            </w:r>
            <w:proofErr w:type="spellEnd"/>
            <w:r w:rsidRPr="00941D7D">
              <w:rPr>
                <w:color w:val="000000"/>
                <w:sz w:val="22"/>
                <w:szCs w:val="22"/>
              </w:rPr>
              <w:t xml:space="preserve"> кинетическим методом в сыворотке крови (ЛАКТАТДЕГИДРОГЕНАЗА ДДС)</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Метод: Оптимизированный УФ тест в соответствии с рекомендациями DGKC, Кинетический. Длина волны 340 </w:t>
            </w:r>
            <w:proofErr w:type="spellStart"/>
            <w:r w:rsidRPr="00941D7D">
              <w:rPr>
                <w:color w:val="000000"/>
                <w:sz w:val="22"/>
                <w:szCs w:val="22"/>
              </w:rPr>
              <w:t>нм</w:t>
            </w:r>
            <w:proofErr w:type="spellEnd"/>
            <w:r w:rsidRPr="00941D7D">
              <w:rPr>
                <w:color w:val="000000"/>
                <w:sz w:val="22"/>
                <w:szCs w:val="22"/>
              </w:rPr>
              <w:t>. Линейность в диапазоне от не более 40 до не менее 1200 Е/л. Чувствительность: не более 40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в течение не менее 5 суток при температуре от +2°С до +8°С. Фасовка: не менее 125 мл.</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1</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20</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Бромтимоловый</w:t>
            </w:r>
            <w:proofErr w:type="spellEnd"/>
            <w:r w:rsidRPr="00941D7D">
              <w:rPr>
                <w:color w:val="000000"/>
                <w:sz w:val="22"/>
                <w:szCs w:val="22"/>
                <w:lang w:bidi="ru-RU"/>
              </w:rPr>
              <w:t xml:space="preserve"> синий, </w:t>
            </w:r>
            <w:proofErr w:type="spellStart"/>
            <w:r w:rsidRPr="00941D7D">
              <w:rPr>
                <w:color w:val="000000"/>
                <w:sz w:val="22"/>
                <w:szCs w:val="22"/>
                <w:lang w:bidi="ru-RU"/>
              </w:rPr>
              <w:t>чда</w:t>
            </w:r>
            <w:proofErr w:type="spellEnd"/>
            <w:r w:rsidRPr="00941D7D">
              <w:rPr>
                <w:color w:val="000000"/>
                <w:sz w:val="22"/>
                <w:szCs w:val="22"/>
                <w:lang w:bidi="ru-RU"/>
              </w:rPr>
              <w:t>, 0,05 кг</w:t>
            </w:r>
          </w:p>
        </w:tc>
        <w:tc>
          <w:tcPr>
            <w:tcW w:w="5245" w:type="dxa"/>
          </w:tcPr>
          <w:p w:rsidR="00941D7D" w:rsidRPr="00941D7D" w:rsidRDefault="00941D7D" w:rsidP="00941D7D">
            <w:pPr>
              <w:widowControl/>
              <w:spacing w:before="0"/>
              <w:ind w:firstLine="0"/>
              <w:contextualSpacing/>
              <w:jc w:val="left"/>
              <w:rPr>
                <w:color w:val="000000"/>
                <w:sz w:val="22"/>
                <w:szCs w:val="22"/>
              </w:rPr>
            </w:pPr>
            <w:proofErr w:type="spellStart"/>
            <w:r w:rsidRPr="00941D7D">
              <w:rPr>
                <w:color w:val="000000"/>
                <w:sz w:val="22"/>
                <w:szCs w:val="22"/>
              </w:rPr>
              <w:t>Бромтимоловый</w:t>
            </w:r>
            <w:proofErr w:type="spellEnd"/>
            <w:r w:rsidRPr="00941D7D">
              <w:rPr>
                <w:color w:val="000000"/>
                <w:sz w:val="22"/>
                <w:szCs w:val="22"/>
              </w:rPr>
              <w:t xml:space="preserve"> синий, </w:t>
            </w:r>
            <w:proofErr w:type="spellStart"/>
            <w:r w:rsidRPr="00941D7D">
              <w:rPr>
                <w:color w:val="000000"/>
                <w:sz w:val="22"/>
                <w:szCs w:val="22"/>
              </w:rPr>
              <w:t>чда</w:t>
            </w:r>
            <w:proofErr w:type="spellEnd"/>
            <w:r w:rsidRPr="00941D7D">
              <w:rPr>
                <w:color w:val="000000"/>
                <w:sz w:val="22"/>
                <w:szCs w:val="22"/>
              </w:rPr>
              <w:t>, 0,05 кг</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упак</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2</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21</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Рефлотрон</w:t>
            </w:r>
            <w:proofErr w:type="spellEnd"/>
            <w:r w:rsidRPr="00941D7D">
              <w:rPr>
                <w:color w:val="000000"/>
                <w:sz w:val="22"/>
                <w:szCs w:val="22"/>
                <w:lang w:bidi="ru-RU"/>
              </w:rPr>
              <w:t xml:space="preserve"> Глюкоза (</w:t>
            </w:r>
            <w:proofErr w:type="spellStart"/>
            <w:r w:rsidRPr="00941D7D">
              <w:rPr>
                <w:color w:val="000000"/>
                <w:sz w:val="22"/>
                <w:szCs w:val="22"/>
                <w:lang w:bidi="ru-RU"/>
              </w:rPr>
              <w:t>ReflotronGlucose</w:t>
            </w:r>
            <w:proofErr w:type="spellEnd"/>
            <w:r w:rsidRPr="00941D7D">
              <w:rPr>
                <w:color w:val="000000"/>
                <w:sz w:val="22"/>
                <w:szCs w:val="22"/>
                <w:lang w:bidi="ru-RU"/>
              </w:rPr>
              <w:t>)</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Реагенты и контрольные материалы для</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биохимических экспресс-анализаторов</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w:t>
            </w:r>
            <w:proofErr w:type="spellStart"/>
            <w:r w:rsidRPr="00941D7D">
              <w:rPr>
                <w:color w:val="000000"/>
                <w:sz w:val="22"/>
                <w:szCs w:val="22"/>
              </w:rPr>
              <w:t>Рефлотрон</w:t>
            </w:r>
            <w:proofErr w:type="spellEnd"/>
            <w:r w:rsidRPr="00941D7D">
              <w:rPr>
                <w:color w:val="000000"/>
                <w:sz w:val="22"/>
                <w:szCs w:val="22"/>
              </w:rPr>
              <w:t xml:space="preserve"> IV" и "</w:t>
            </w:r>
            <w:proofErr w:type="spellStart"/>
            <w:r w:rsidRPr="00941D7D">
              <w:rPr>
                <w:color w:val="000000"/>
                <w:sz w:val="22"/>
                <w:szCs w:val="22"/>
              </w:rPr>
              <w:t>Рефлотрон</w:t>
            </w:r>
            <w:proofErr w:type="spellEnd"/>
            <w:r w:rsidRPr="00941D7D">
              <w:rPr>
                <w:color w:val="000000"/>
                <w:sz w:val="22"/>
                <w:szCs w:val="22"/>
              </w:rPr>
              <w:t xml:space="preserve"> Плюс": </w:t>
            </w:r>
            <w:proofErr w:type="spellStart"/>
            <w:r w:rsidRPr="00941D7D">
              <w:rPr>
                <w:color w:val="000000"/>
                <w:sz w:val="22"/>
                <w:szCs w:val="22"/>
              </w:rPr>
              <w:t>Рефлотрон</w:t>
            </w:r>
            <w:proofErr w:type="spellEnd"/>
            <w:r w:rsidRPr="00941D7D">
              <w:rPr>
                <w:color w:val="000000"/>
                <w:sz w:val="22"/>
                <w:szCs w:val="22"/>
              </w:rPr>
              <w:t xml:space="preserve"> Глюкоза (</w:t>
            </w:r>
            <w:proofErr w:type="spellStart"/>
            <w:r w:rsidRPr="00941D7D">
              <w:rPr>
                <w:color w:val="000000"/>
                <w:sz w:val="22"/>
                <w:szCs w:val="22"/>
              </w:rPr>
              <w:t>ReflotronGlucose</w:t>
            </w:r>
            <w:proofErr w:type="spellEnd"/>
            <w:r w:rsidRPr="00941D7D">
              <w:rPr>
                <w:color w:val="000000"/>
                <w:sz w:val="22"/>
                <w:szCs w:val="22"/>
              </w:rPr>
              <w:t>)</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упак</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10</w:t>
            </w:r>
          </w:p>
        </w:tc>
      </w:tr>
      <w:tr w:rsidR="00941D7D" w:rsidRPr="00941D7D" w:rsidTr="008E7CC2">
        <w:trPr>
          <w:trHeight w:val="1272"/>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22</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Рефлотрон</w:t>
            </w:r>
            <w:proofErr w:type="spellEnd"/>
            <w:r w:rsidRPr="00941D7D">
              <w:rPr>
                <w:color w:val="000000"/>
                <w:sz w:val="22"/>
                <w:szCs w:val="22"/>
                <w:lang w:bidi="ru-RU"/>
              </w:rPr>
              <w:t xml:space="preserve"> Мочевина (</w:t>
            </w:r>
            <w:proofErr w:type="spellStart"/>
            <w:r w:rsidRPr="00941D7D">
              <w:rPr>
                <w:color w:val="000000"/>
                <w:sz w:val="22"/>
                <w:szCs w:val="22"/>
                <w:lang w:bidi="ru-RU"/>
              </w:rPr>
              <w:t>ReflotronUrea</w:t>
            </w:r>
            <w:proofErr w:type="spellEnd"/>
            <w:r w:rsidRPr="00941D7D">
              <w:rPr>
                <w:color w:val="000000"/>
                <w:sz w:val="22"/>
                <w:szCs w:val="22"/>
                <w:lang w:bidi="ru-RU"/>
              </w:rPr>
              <w:t>)</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Реагенты и контрольные материалы для</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биохимических экспресс-анализаторов</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w:t>
            </w:r>
            <w:proofErr w:type="spellStart"/>
            <w:r w:rsidRPr="00941D7D">
              <w:rPr>
                <w:color w:val="000000"/>
                <w:sz w:val="22"/>
                <w:szCs w:val="22"/>
              </w:rPr>
              <w:t>Рефлотрон</w:t>
            </w:r>
            <w:proofErr w:type="spellEnd"/>
            <w:r w:rsidRPr="00941D7D">
              <w:rPr>
                <w:color w:val="000000"/>
                <w:sz w:val="22"/>
                <w:szCs w:val="22"/>
              </w:rPr>
              <w:t xml:space="preserve"> IV" и "</w:t>
            </w:r>
            <w:proofErr w:type="spellStart"/>
            <w:r w:rsidRPr="00941D7D">
              <w:rPr>
                <w:color w:val="000000"/>
                <w:sz w:val="22"/>
                <w:szCs w:val="22"/>
              </w:rPr>
              <w:t>Рефлотрон</w:t>
            </w:r>
            <w:proofErr w:type="spellEnd"/>
            <w:r w:rsidRPr="00941D7D">
              <w:rPr>
                <w:color w:val="000000"/>
                <w:sz w:val="22"/>
                <w:szCs w:val="22"/>
              </w:rPr>
              <w:t xml:space="preserve"> Плюс": </w:t>
            </w:r>
            <w:proofErr w:type="spellStart"/>
            <w:r w:rsidRPr="00941D7D">
              <w:rPr>
                <w:color w:val="000000"/>
                <w:sz w:val="22"/>
                <w:szCs w:val="22"/>
              </w:rPr>
              <w:t>Рефлотрон</w:t>
            </w:r>
            <w:proofErr w:type="spellEnd"/>
            <w:r w:rsidRPr="00941D7D">
              <w:rPr>
                <w:color w:val="000000"/>
                <w:sz w:val="22"/>
                <w:szCs w:val="22"/>
              </w:rPr>
              <w:t xml:space="preserve"> Мочевина (</w:t>
            </w:r>
            <w:proofErr w:type="spellStart"/>
            <w:r w:rsidRPr="00941D7D">
              <w:rPr>
                <w:color w:val="000000"/>
                <w:sz w:val="22"/>
                <w:szCs w:val="22"/>
              </w:rPr>
              <w:t>ReflotronUrea</w:t>
            </w:r>
            <w:proofErr w:type="spellEnd"/>
            <w:r w:rsidRPr="00941D7D">
              <w:rPr>
                <w:color w:val="000000"/>
                <w:sz w:val="22"/>
                <w:szCs w:val="22"/>
              </w:rPr>
              <w:t>)</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упак</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5</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23</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Рефлотрон</w:t>
            </w:r>
            <w:proofErr w:type="spellEnd"/>
            <w:r w:rsidRPr="00941D7D">
              <w:rPr>
                <w:color w:val="000000"/>
                <w:sz w:val="22"/>
                <w:szCs w:val="22"/>
                <w:lang w:bidi="ru-RU"/>
              </w:rPr>
              <w:t xml:space="preserve"> Калий (</w:t>
            </w:r>
            <w:proofErr w:type="spellStart"/>
            <w:r w:rsidRPr="00941D7D">
              <w:rPr>
                <w:color w:val="000000"/>
                <w:sz w:val="22"/>
                <w:szCs w:val="22"/>
                <w:lang w:bidi="ru-RU"/>
              </w:rPr>
              <w:t>ReflotronPotassium</w:t>
            </w:r>
            <w:proofErr w:type="spellEnd"/>
            <w:r w:rsidRPr="00941D7D">
              <w:rPr>
                <w:color w:val="000000"/>
                <w:sz w:val="22"/>
                <w:szCs w:val="22"/>
                <w:lang w:bidi="ru-RU"/>
              </w:rPr>
              <w:t>)</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Реагенты и контрольные материалы для</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биохимических экспресс-анализаторов</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w:t>
            </w:r>
            <w:proofErr w:type="spellStart"/>
            <w:r w:rsidRPr="00941D7D">
              <w:rPr>
                <w:color w:val="000000"/>
                <w:sz w:val="22"/>
                <w:szCs w:val="22"/>
              </w:rPr>
              <w:t>Рефлотрон</w:t>
            </w:r>
            <w:proofErr w:type="spellEnd"/>
            <w:r w:rsidRPr="00941D7D">
              <w:rPr>
                <w:color w:val="000000"/>
                <w:sz w:val="22"/>
                <w:szCs w:val="22"/>
              </w:rPr>
              <w:t xml:space="preserve"> IV" и "</w:t>
            </w:r>
            <w:proofErr w:type="spellStart"/>
            <w:r w:rsidRPr="00941D7D">
              <w:rPr>
                <w:color w:val="000000"/>
                <w:sz w:val="22"/>
                <w:szCs w:val="22"/>
              </w:rPr>
              <w:t>Рефлотрон</w:t>
            </w:r>
            <w:proofErr w:type="spellEnd"/>
            <w:r w:rsidRPr="00941D7D">
              <w:rPr>
                <w:color w:val="000000"/>
                <w:sz w:val="22"/>
                <w:szCs w:val="22"/>
              </w:rPr>
              <w:t xml:space="preserve"> Плюс": </w:t>
            </w:r>
            <w:proofErr w:type="spellStart"/>
            <w:r w:rsidRPr="00941D7D">
              <w:rPr>
                <w:color w:val="000000"/>
                <w:sz w:val="22"/>
                <w:szCs w:val="22"/>
              </w:rPr>
              <w:t>Рефлотрон</w:t>
            </w:r>
            <w:proofErr w:type="spellEnd"/>
            <w:r w:rsidRPr="00941D7D">
              <w:rPr>
                <w:color w:val="000000"/>
                <w:sz w:val="22"/>
                <w:szCs w:val="22"/>
              </w:rPr>
              <w:t xml:space="preserve"> Калий (</w:t>
            </w:r>
            <w:proofErr w:type="spellStart"/>
            <w:r w:rsidRPr="00941D7D">
              <w:rPr>
                <w:color w:val="000000"/>
                <w:sz w:val="22"/>
                <w:szCs w:val="22"/>
              </w:rPr>
              <w:t>ReflotronPotassium</w:t>
            </w:r>
            <w:proofErr w:type="spellEnd"/>
            <w:r w:rsidRPr="00941D7D">
              <w:rPr>
                <w:color w:val="000000"/>
                <w:sz w:val="22"/>
                <w:szCs w:val="22"/>
              </w:rPr>
              <w:t>)</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упак</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5</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24</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Рефлотрон</w:t>
            </w:r>
            <w:proofErr w:type="spellEnd"/>
            <w:r w:rsidRPr="00941D7D">
              <w:rPr>
                <w:color w:val="000000"/>
                <w:sz w:val="22"/>
                <w:szCs w:val="22"/>
                <w:lang w:bidi="ru-RU"/>
              </w:rPr>
              <w:t xml:space="preserve"> Панкреатическая амилаза (</w:t>
            </w:r>
            <w:proofErr w:type="spellStart"/>
            <w:r w:rsidRPr="00941D7D">
              <w:rPr>
                <w:color w:val="000000"/>
                <w:sz w:val="22"/>
                <w:szCs w:val="22"/>
                <w:lang w:bidi="ru-RU"/>
              </w:rPr>
              <w:t>ReflotronPancreasAmylase</w:t>
            </w:r>
            <w:proofErr w:type="spellEnd"/>
            <w:r w:rsidRPr="00941D7D">
              <w:rPr>
                <w:color w:val="000000"/>
                <w:sz w:val="22"/>
                <w:szCs w:val="22"/>
                <w:lang w:bidi="ru-RU"/>
              </w:rPr>
              <w:t>)</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Реагенты и контрольные материалы для</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биохимических экспресс-анализаторов</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w:t>
            </w:r>
            <w:proofErr w:type="spellStart"/>
            <w:r w:rsidRPr="00941D7D">
              <w:rPr>
                <w:color w:val="000000"/>
                <w:sz w:val="22"/>
                <w:szCs w:val="22"/>
              </w:rPr>
              <w:t>Рефлотрон</w:t>
            </w:r>
            <w:proofErr w:type="spellEnd"/>
            <w:r w:rsidRPr="00941D7D">
              <w:rPr>
                <w:color w:val="000000"/>
                <w:sz w:val="22"/>
                <w:szCs w:val="22"/>
              </w:rPr>
              <w:t xml:space="preserve"> IV" и "</w:t>
            </w:r>
            <w:proofErr w:type="spellStart"/>
            <w:r w:rsidRPr="00941D7D">
              <w:rPr>
                <w:color w:val="000000"/>
                <w:sz w:val="22"/>
                <w:szCs w:val="22"/>
              </w:rPr>
              <w:t>Рефлотрон</w:t>
            </w:r>
            <w:proofErr w:type="spellEnd"/>
            <w:r w:rsidRPr="00941D7D">
              <w:rPr>
                <w:color w:val="000000"/>
                <w:sz w:val="22"/>
                <w:szCs w:val="22"/>
              </w:rPr>
              <w:t xml:space="preserve"> Плюс": </w:t>
            </w:r>
            <w:proofErr w:type="spellStart"/>
            <w:r w:rsidRPr="00941D7D">
              <w:rPr>
                <w:color w:val="000000"/>
                <w:sz w:val="22"/>
                <w:szCs w:val="22"/>
              </w:rPr>
              <w:t>Рефлотрон</w:t>
            </w:r>
            <w:proofErr w:type="spellEnd"/>
            <w:r w:rsidRPr="00941D7D">
              <w:rPr>
                <w:color w:val="000000"/>
                <w:sz w:val="22"/>
                <w:szCs w:val="22"/>
              </w:rPr>
              <w:t xml:space="preserve"> Панкреатическая амилаза (</w:t>
            </w:r>
            <w:proofErr w:type="spellStart"/>
            <w:r w:rsidRPr="00941D7D">
              <w:rPr>
                <w:color w:val="000000"/>
                <w:sz w:val="22"/>
                <w:szCs w:val="22"/>
              </w:rPr>
              <w:t>ReflotronPancreasAmylase</w:t>
            </w:r>
            <w:proofErr w:type="spellEnd"/>
            <w:r w:rsidRPr="00941D7D">
              <w:rPr>
                <w:color w:val="000000"/>
                <w:sz w:val="22"/>
                <w:szCs w:val="22"/>
              </w:rPr>
              <w:t>)</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упак</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10</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25</w:t>
            </w:r>
          </w:p>
        </w:tc>
        <w:tc>
          <w:tcPr>
            <w:tcW w:w="1843" w:type="dxa"/>
            <w:hideMark/>
          </w:tcPr>
          <w:p w:rsidR="00941D7D" w:rsidRPr="00941D7D" w:rsidRDefault="00941D7D" w:rsidP="00941D7D">
            <w:pPr>
              <w:widowControl/>
              <w:spacing w:before="0"/>
              <w:ind w:firstLine="0"/>
              <w:contextualSpacing/>
              <w:jc w:val="left"/>
              <w:rPr>
                <w:color w:val="000000"/>
                <w:sz w:val="22"/>
                <w:szCs w:val="22"/>
                <w:lang w:val="en-US"/>
              </w:rPr>
            </w:pPr>
            <w:proofErr w:type="spellStart"/>
            <w:r w:rsidRPr="00941D7D">
              <w:rPr>
                <w:color w:val="000000"/>
                <w:sz w:val="22"/>
                <w:szCs w:val="22"/>
                <w:lang w:bidi="ru-RU"/>
              </w:rPr>
              <w:t>Рефлотрон</w:t>
            </w:r>
            <w:proofErr w:type="spellEnd"/>
            <w:r w:rsidRPr="00941D7D">
              <w:rPr>
                <w:color w:val="000000"/>
                <w:sz w:val="22"/>
                <w:szCs w:val="22"/>
                <w:lang w:val="en-US"/>
              </w:rPr>
              <w:t xml:space="preserve"> </w:t>
            </w:r>
            <w:r w:rsidRPr="00941D7D">
              <w:rPr>
                <w:color w:val="000000"/>
                <w:sz w:val="22"/>
                <w:szCs w:val="22"/>
                <w:lang w:bidi="ru-RU"/>
              </w:rPr>
              <w:t>ГОТ</w:t>
            </w:r>
            <w:r w:rsidRPr="00941D7D">
              <w:rPr>
                <w:color w:val="000000"/>
                <w:sz w:val="22"/>
                <w:szCs w:val="22"/>
                <w:lang w:val="en-US"/>
              </w:rPr>
              <w:t>/</w:t>
            </w:r>
            <w:r w:rsidRPr="00941D7D">
              <w:rPr>
                <w:color w:val="000000"/>
                <w:sz w:val="22"/>
                <w:szCs w:val="22"/>
                <w:lang w:bidi="ru-RU"/>
              </w:rPr>
              <w:t>АСТ</w:t>
            </w:r>
            <w:r w:rsidRPr="00941D7D">
              <w:rPr>
                <w:color w:val="000000"/>
                <w:sz w:val="22"/>
                <w:szCs w:val="22"/>
                <w:lang w:val="en-US"/>
              </w:rPr>
              <w:t xml:space="preserve"> (</w:t>
            </w:r>
            <w:proofErr w:type="spellStart"/>
            <w:r w:rsidRPr="00941D7D">
              <w:rPr>
                <w:color w:val="000000"/>
                <w:sz w:val="22"/>
                <w:szCs w:val="22"/>
                <w:lang w:val="en-US"/>
              </w:rPr>
              <w:t>Reflotron</w:t>
            </w:r>
            <w:proofErr w:type="spellEnd"/>
            <w:r w:rsidRPr="00941D7D">
              <w:rPr>
                <w:color w:val="000000"/>
                <w:sz w:val="22"/>
                <w:szCs w:val="22"/>
                <w:lang w:val="en-US"/>
              </w:rPr>
              <w:t xml:space="preserve"> GOT)</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Реагенты и контрольные материалы для</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биохимических экспресс-анализаторов</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w:t>
            </w:r>
            <w:proofErr w:type="spellStart"/>
            <w:r w:rsidRPr="00941D7D">
              <w:rPr>
                <w:color w:val="000000"/>
                <w:sz w:val="22"/>
                <w:szCs w:val="22"/>
              </w:rPr>
              <w:t>Рефлотрон</w:t>
            </w:r>
            <w:proofErr w:type="spellEnd"/>
            <w:r w:rsidRPr="00941D7D">
              <w:rPr>
                <w:color w:val="000000"/>
                <w:sz w:val="22"/>
                <w:szCs w:val="22"/>
              </w:rPr>
              <w:t xml:space="preserve"> IV" и "</w:t>
            </w:r>
            <w:proofErr w:type="spellStart"/>
            <w:r w:rsidRPr="00941D7D">
              <w:rPr>
                <w:color w:val="000000"/>
                <w:sz w:val="22"/>
                <w:szCs w:val="22"/>
              </w:rPr>
              <w:t>Рефлотрон</w:t>
            </w:r>
            <w:proofErr w:type="spellEnd"/>
            <w:r w:rsidRPr="00941D7D">
              <w:rPr>
                <w:color w:val="000000"/>
                <w:sz w:val="22"/>
                <w:szCs w:val="22"/>
              </w:rPr>
              <w:t xml:space="preserve"> Плюс": </w:t>
            </w:r>
            <w:proofErr w:type="spellStart"/>
            <w:r w:rsidRPr="00941D7D">
              <w:rPr>
                <w:color w:val="000000"/>
                <w:sz w:val="22"/>
                <w:szCs w:val="22"/>
              </w:rPr>
              <w:t>Рефлотрон</w:t>
            </w:r>
            <w:proofErr w:type="spellEnd"/>
            <w:r w:rsidRPr="00941D7D">
              <w:rPr>
                <w:color w:val="000000"/>
                <w:sz w:val="22"/>
                <w:szCs w:val="22"/>
              </w:rPr>
              <w:t xml:space="preserve"> ГОТ/АСТ (</w:t>
            </w:r>
            <w:proofErr w:type="spellStart"/>
            <w:r w:rsidRPr="00941D7D">
              <w:rPr>
                <w:color w:val="000000"/>
                <w:sz w:val="22"/>
                <w:szCs w:val="22"/>
              </w:rPr>
              <w:t>Reflotron</w:t>
            </w:r>
            <w:proofErr w:type="spellEnd"/>
            <w:r w:rsidRPr="00941D7D">
              <w:rPr>
                <w:color w:val="000000"/>
                <w:sz w:val="22"/>
                <w:szCs w:val="22"/>
              </w:rPr>
              <w:t xml:space="preserve"> GOT)</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упак</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5</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26</w:t>
            </w:r>
          </w:p>
        </w:tc>
        <w:tc>
          <w:tcPr>
            <w:tcW w:w="1843" w:type="dxa"/>
            <w:hideMark/>
          </w:tcPr>
          <w:p w:rsidR="00941D7D" w:rsidRPr="00941D7D" w:rsidRDefault="00941D7D" w:rsidP="00941D7D">
            <w:pPr>
              <w:widowControl/>
              <w:spacing w:before="0"/>
              <w:ind w:firstLine="0"/>
              <w:contextualSpacing/>
              <w:jc w:val="left"/>
              <w:rPr>
                <w:color w:val="000000"/>
                <w:sz w:val="22"/>
                <w:szCs w:val="22"/>
                <w:lang w:val="en-US"/>
              </w:rPr>
            </w:pPr>
            <w:proofErr w:type="spellStart"/>
            <w:r w:rsidRPr="00941D7D">
              <w:rPr>
                <w:color w:val="000000"/>
                <w:sz w:val="22"/>
                <w:szCs w:val="22"/>
                <w:lang w:bidi="ru-RU"/>
              </w:rPr>
              <w:t>Рефлотрон</w:t>
            </w:r>
            <w:proofErr w:type="spellEnd"/>
            <w:r w:rsidRPr="00941D7D">
              <w:rPr>
                <w:color w:val="000000"/>
                <w:sz w:val="22"/>
                <w:szCs w:val="22"/>
                <w:lang w:val="en-US"/>
              </w:rPr>
              <w:t xml:space="preserve"> </w:t>
            </w:r>
            <w:r w:rsidRPr="00941D7D">
              <w:rPr>
                <w:color w:val="000000"/>
                <w:sz w:val="22"/>
                <w:szCs w:val="22"/>
                <w:lang w:bidi="ru-RU"/>
              </w:rPr>
              <w:t>ГОТ</w:t>
            </w:r>
            <w:r w:rsidRPr="00941D7D">
              <w:rPr>
                <w:color w:val="000000"/>
                <w:sz w:val="22"/>
                <w:szCs w:val="22"/>
                <w:lang w:val="en-US"/>
              </w:rPr>
              <w:t>/</w:t>
            </w:r>
            <w:r w:rsidRPr="00941D7D">
              <w:rPr>
                <w:color w:val="000000"/>
                <w:sz w:val="22"/>
                <w:szCs w:val="22"/>
                <w:lang w:bidi="ru-RU"/>
              </w:rPr>
              <w:t>АСТ</w:t>
            </w:r>
            <w:r w:rsidRPr="00941D7D">
              <w:rPr>
                <w:color w:val="000000"/>
                <w:sz w:val="22"/>
                <w:szCs w:val="22"/>
                <w:lang w:val="en-US"/>
              </w:rPr>
              <w:t xml:space="preserve"> </w:t>
            </w:r>
            <w:r w:rsidRPr="00941D7D">
              <w:rPr>
                <w:color w:val="000000"/>
                <w:sz w:val="22"/>
                <w:szCs w:val="22"/>
                <w:lang w:val="en-US"/>
              </w:rPr>
              <w:lastRenderedPageBreak/>
              <w:t>(</w:t>
            </w:r>
            <w:proofErr w:type="spellStart"/>
            <w:r w:rsidRPr="00941D7D">
              <w:rPr>
                <w:color w:val="000000"/>
                <w:sz w:val="22"/>
                <w:szCs w:val="22"/>
                <w:lang w:val="en-US"/>
              </w:rPr>
              <w:t>Reflotron</w:t>
            </w:r>
            <w:proofErr w:type="spellEnd"/>
            <w:r w:rsidRPr="00941D7D">
              <w:rPr>
                <w:color w:val="000000"/>
                <w:sz w:val="22"/>
                <w:szCs w:val="22"/>
                <w:lang w:val="en-US"/>
              </w:rPr>
              <w:t xml:space="preserve"> GOT)</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lastRenderedPageBreak/>
              <w:t>Реагенты и контрольные материалы для</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биохимических экспресс-анализаторов</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lastRenderedPageBreak/>
              <w:t>"</w:t>
            </w:r>
            <w:proofErr w:type="spellStart"/>
            <w:r w:rsidRPr="00941D7D">
              <w:rPr>
                <w:color w:val="000000"/>
                <w:sz w:val="22"/>
                <w:szCs w:val="22"/>
              </w:rPr>
              <w:t>Рефлотрон</w:t>
            </w:r>
            <w:proofErr w:type="spellEnd"/>
            <w:r w:rsidRPr="00941D7D">
              <w:rPr>
                <w:color w:val="000000"/>
                <w:sz w:val="22"/>
                <w:szCs w:val="22"/>
              </w:rPr>
              <w:t xml:space="preserve"> IV" и "</w:t>
            </w:r>
            <w:proofErr w:type="spellStart"/>
            <w:r w:rsidRPr="00941D7D">
              <w:rPr>
                <w:color w:val="000000"/>
                <w:sz w:val="22"/>
                <w:szCs w:val="22"/>
              </w:rPr>
              <w:t>Рефлотрон</w:t>
            </w:r>
            <w:proofErr w:type="spellEnd"/>
            <w:r w:rsidRPr="00941D7D">
              <w:rPr>
                <w:color w:val="000000"/>
                <w:sz w:val="22"/>
                <w:szCs w:val="22"/>
              </w:rPr>
              <w:t xml:space="preserve"> Плюс": </w:t>
            </w:r>
            <w:proofErr w:type="spellStart"/>
            <w:r w:rsidRPr="00941D7D">
              <w:rPr>
                <w:color w:val="000000"/>
                <w:sz w:val="22"/>
                <w:szCs w:val="22"/>
              </w:rPr>
              <w:t>Рефлотрон</w:t>
            </w:r>
            <w:proofErr w:type="spellEnd"/>
            <w:r w:rsidRPr="00941D7D">
              <w:rPr>
                <w:color w:val="000000"/>
                <w:sz w:val="22"/>
                <w:szCs w:val="22"/>
              </w:rPr>
              <w:t xml:space="preserve"> ГОТ/АСТ (</w:t>
            </w:r>
            <w:proofErr w:type="spellStart"/>
            <w:r w:rsidRPr="00941D7D">
              <w:rPr>
                <w:color w:val="000000"/>
                <w:sz w:val="22"/>
                <w:szCs w:val="22"/>
              </w:rPr>
              <w:t>Reflotron</w:t>
            </w:r>
            <w:proofErr w:type="spellEnd"/>
            <w:r w:rsidRPr="00941D7D">
              <w:rPr>
                <w:color w:val="000000"/>
                <w:sz w:val="22"/>
                <w:szCs w:val="22"/>
              </w:rPr>
              <w:t xml:space="preserve"> GOT)</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lastRenderedPageBreak/>
              <w:t>упак</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5</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lastRenderedPageBreak/>
              <w:t>27</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 xml:space="preserve">Набор д/окраски </w:t>
            </w:r>
            <w:proofErr w:type="spellStart"/>
            <w:r w:rsidRPr="00941D7D">
              <w:rPr>
                <w:color w:val="000000"/>
                <w:sz w:val="22"/>
                <w:szCs w:val="22"/>
                <w:lang w:bidi="ru-RU"/>
              </w:rPr>
              <w:t>ретикулоцитов</w:t>
            </w:r>
            <w:proofErr w:type="spellEnd"/>
            <w:r w:rsidRPr="00941D7D">
              <w:rPr>
                <w:color w:val="000000"/>
                <w:sz w:val="22"/>
                <w:szCs w:val="22"/>
                <w:lang w:bidi="ru-RU"/>
              </w:rPr>
              <w:t xml:space="preserve">, </w:t>
            </w:r>
            <w:proofErr w:type="spellStart"/>
            <w:r w:rsidRPr="00941D7D">
              <w:rPr>
                <w:color w:val="000000"/>
                <w:sz w:val="22"/>
                <w:szCs w:val="22"/>
                <w:lang w:bidi="ru-RU"/>
              </w:rPr>
              <w:t>Эколаб</w:t>
            </w:r>
            <w:proofErr w:type="spellEnd"/>
            <w:r w:rsidRPr="00941D7D">
              <w:rPr>
                <w:color w:val="000000"/>
                <w:sz w:val="22"/>
                <w:szCs w:val="22"/>
                <w:lang w:bidi="ru-RU"/>
              </w:rPr>
              <w:t xml:space="preserve">, (р-р </w:t>
            </w:r>
            <w:proofErr w:type="spellStart"/>
            <w:r w:rsidRPr="00941D7D">
              <w:rPr>
                <w:color w:val="000000"/>
                <w:sz w:val="22"/>
                <w:szCs w:val="22"/>
                <w:lang w:bidi="ru-RU"/>
              </w:rPr>
              <w:t>бриллиант.крезил</w:t>
            </w:r>
            <w:proofErr w:type="spellEnd"/>
            <w:r w:rsidRPr="00941D7D">
              <w:rPr>
                <w:color w:val="000000"/>
                <w:sz w:val="22"/>
                <w:szCs w:val="22"/>
                <w:lang w:bidi="ru-RU"/>
              </w:rPr>
              <w:t>.),1000опр. 1уп.</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Набор д/окраски </w:t>
            </w:r>
            <w:proofErr w:type="spellStart"/>
            <w:r w:rsidRPr="00941D7D">
              <w:rPr>
                <w:color w:val="000000"/>
                <w:sz w:val="22"/>
                <w:szCs w:val="22"/>
              </w:rPr>
              <w:t>ретикулоцитов</w:t>
            </w:r>
            <w:proofErr w:type="spellEnd"/>
            <w:r w:rsidRPr="00941D7D">
              <w:rPr>
                <w:color w:val="000000"/>
                <w:sz w:val="22"/>
                <w:szCs w:val="22"/>
              </w:rPr>
              <w:t xml:space="preserve">, </w:t>
            </w:r>
            <w:proofErr w:type="spellStart"/>
            <w:r w:rsidRPr="00941D7D">
              <w:rPr>
                <w:color w:val="000000"/>
                <w:sz w:val="22"/>
                <w:szCs w:val="22"/>
              </w:rPr>
              <w:t>Эколаб</w:t>
            </w:r>
            <w:proofErr w:type="spellEnd"/>
            <w:r w:rsidRPr="00941D7D">
              <w:rPr>
                <w:color w:val="000000"/>
                <w:sz w:val="22"/>
                <w:szCs w:val="22"/>
              </w:rPr>
              <w:t xml:space="preserve">, (р-р </w:t>
            </w:r>
            <w:proofErr w:type="spellStart"/>
            <w:r w:rsidRPr="00941D7D">
              <w:rPr>
                <w:color w:val="000000"/>
                <w:sz w:val="22"/>
                <w:szCs w:val="22"/>
              </w:rPr>
              <w:t>бриллиант.крезил</w:t>
            </w:r>
            <w:proofErr w:type="spellEnd"/>
            <w:r w:rsidRPr="00941D7D">
              <w:rPr>
                <w:color w:val="000000"/>
                <w:sz w:val="22"/>
                <w:szCs w:val="22"/>
              </w:rPr>
              <w:t>.),1000опр. 1уп.</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фл</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1</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28</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 xml:space="preserve">Наконечник д/дозаторов 100-1000 </w:t>
            </w:r>
            <w:proofErr w:type="spellStart"/>
            <w:r w:rsidRPr="00941D7D">
              <w:rPr>
                <w:color w:val="000000"/>
                <w:sz w:val="22"/>
                <w:szCs w:val="22"/>
                <w:lang w:bidi="ru-RU"/>
              </w:rPr>
              <w:t>мкл</w:t>
            </w:r>
            <w:proofErr w:type="spellEnd"/>
            <w:r w:rsidRPr="00941D7D">
              <w:rPr>
                <w:color w:val="000000"/>
                <w:sz w:val="22"/>
                <w:szCs w:val="22"/>
                <w:lang w:bidi="ru-RU"/>
              </w:rPr>
              <w:t xml:space="preserve">, уп.500 </w:t>
            </w:r>
            <w:proofErr w:type="spellStart"/>
            <w:r w:rsidRPr="00941D7D">
              <w:rPr>
                <w:color w:val="000000"/>
                <w:sz w:val="22"/>
                <w:szCs w:val="22"/>
                <w:lang w:bidi="ru-RU"/>
              </w:rPr>
              <w:t>шт</w:t>
            </w:r>
            <w:proofErr w:type="spellEnd"/>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Наконечник д/дозаторов 100-1000 </w:t>
            </w:r>
            <w:proofErr w:type="spellStart"/>
            <w:r w:rsidRPr="00941D7D">
              <w:rPr>
                <w:color w:val="000000"/>
                <w:sz w:val="22"/>
                <w:szCs w:val="22"/>
              </w:rPr>
              <w:t>мкл</w:t>
            </w:r>
            <w:proofErr w:type="spellEnd"/>
            <w:r w:rsidRPr="00941D7D">
              <w:rPr>
                <w:color w:val="000000"/>
                <w:sz w:val="22"/>
                <w:szCs w:val="22"/>
              </w:rPr>
              <w:t xml:space="preserve">, уп.500 </w:t>
            </w:r>
            <w:proofErr w:type="spellStart"/>
            <w:r w:rsidRPr="00941D7D">
              <w:rPr>
                <w:color w:val="000000"/>
                <w:sz w:val="22"/>
                <w:szCs w:val="22"/>
              </w:rPr>
              <w:t>шт</w:t>
            </w:r>
            <w:proofErr w:type="spellEnd"/>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упак</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4</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29</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Пробирка лабораторная, ПХ1-14х120</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Пробирка лабораторная, ПХ1-14х120</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шт</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1000</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30</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 xml:space="preserve">Пробирка лабораторная, </w:t>
            </w:r>
            <w:proofErr w:type="spellStart"/>
            <w:r w:rsidRPr="00941D7D">
              <w:rPr>
                <w:color w:val="000000"/>
                <w:sz w:val="22"/>
                <w:szCs w:val="22"/>
                <w:lang w:bidi="ru-RU"/>
              </w:rPr>
              <w:t>центрифужная</w:t>
            </w:r>
            <w:proofErr w:type="spellEnd"/>
            <w:r w:rsidRPr="00941D7D">
              <w:rPr>
                <w:color w:val="000000"/>
                <w:sz w:val="22"/>
                <w:szCs w:val="22"/>
                <w:lang w:bidi="ru-RU"/>
              </w:rPr>
              <w:t xml:space="preserve"> град. П-1-10-0,2</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Пробирка лабораторная, </w:t>
            </w:r>
            <w:proofErr w:type="spellStart"/>
            <w:r w:rsidRPr="00941D7D">
              <w:rPr>
                <w:color w:val="000000"/>
                <w:sz w:val="22"/>
                <w:szCs w:val="22"/>
              </w:rPr>
              <w:t>центрифужная</w:t>
            </w:r>
            <w:proofErr w:type="spellEnd"/>
            <w:r w:rsidRPr="00941D7D">
              <w:rPr>
                <w:color w:val="000000"/>
                <w:sz w:val="22"/>
                <w:szCs w:val="22"/>
              </w:rPr>
              <w:t xml:space="preserve"> град. П-1-10-0,2</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шт</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1000</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31</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Палочка стеклянная длиной 220 мм, d 5 мм</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Палочка стеклянная длиной 220 мм, d 5 мм</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шт</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1000</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32</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Штатив-карусель для автоматических дозаторов, 6 гнезд</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Штатив-карусель для автоматических дозаторов, 6 гнезд</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шт</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1</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33</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 xml:space="preserve">Лента мед. </w:t>
            </w:r>
            <w:proofErr w:type="spellStart"/>
            <w:r w:rsidRPr="00941D7D">
              <w:rPr>
                <w:color w:val="000000"/>
                <w:sz w:val="22"/>
                <w:szCs w:val="22"/>
                <w:lang w:bidi="ru-RU"/>
              </w:rPr>
              <w:t>т.б</w:t>
            </w:r>
            <w:proofErr w:type="spellEnd"/>
            <w:r w:rsidRPr="00941D7D">
              <w:rPr>
                <w:color w:val="000000"/>
                <w:sz w:val="22"/>
                <w:szCs w:val="22"/>
                <w:lang w:bidi="ru-RU"/>
              </w:rPr>
              <w:t xml:space="preserve">. </w:t>
            </w:r>
            <w:proofErr w:type="spellStart"/>
            <w:proofErr w:type="gramStart"/>
            <w:r w:rsidRPr="00941D7D">
              <w:rPr>
                <w:color w:val="000000"/>
                <w:sz w:val="22"/>
                <w:szCs w:val="22"/>
                <w:lang w:bidi="ru-RU"/>
              </w:rPr>
              <w:t>рул</w:t>
            </w:r>
            <w:proofErr w:type="spellEnd"/>
            <w:r w:rsidRPr="00941D7D">
              <w:rPr>
                <w:color w:val="000000"/>
                <w:sz w:val="22"/>
                <w:szCs w:val="22"/>
                <w:lang w:bidi="ru-RU"/>
              </w:rPr>
              <w:t>.,</w:t>
            </w:r>
            <w:proofErr w:type="gramEnd"/>
            <w:r w:rsidRPr="00941D7D">
              <w:rPr>
                <w:color w:val="000000"/>
                <w:sz w:val="22"/>
                <w:szCs w:val="22"/>
                <w:lang w:bidi="ru-RU"/>
              </w:rPr>
              <w:t xml:space="preserve"> 57х30х12 нар., чистая.</w:t>
            </w:r>
          </w:p>
        </w:tc>
        <w:tc>
          <w:tcPr>
            <w:tcW w:w="5245" w:type="dxa"/>
          </w:tcPr>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 xml:space="preserve">Лента мед. </w:t>
            </w:r>
            <w:proofErr w:type="spellStart"/>
            <w:r w:rsidRPr="00941D7D">
              <w:rPr>
                <w:color w:val="000000"/>
                <w:sz w:val="22"/>
                <w:szCs w:val="22"/>
              </w:rPr>
              <w:t>т.б</w:t>
            </w:r>
            <w:proofErr w:type="spellEnd"/>
            <w:r w:rsidRPr="00941D7D">
              <w:rPr>
                <w:color w:val="000000"/>
                <w:sz w:val="22"/>
                <w:szCs w:val="22"/>
              </w:rPr>
              <w:t xml:space="preserve">. </w:t>
            </w:r>
            <w:proofErr w:type="spellStart"/>
            <w:proofErr w:type="gramStart"/>
            <w:r w:rsidRPr="00941D7D">
              <w:rPr>
                <w:color w:val="000000"/>
                <w:sz w:val="22"/>
                <w:szCs w:val="22"/>
              </w:rPr>
              <w:t>рул</w:t>
            </w:r>
            <w:proofErr w:type="spellEnd"/>
            <w:r w:rsidRPr="00941D7D">
              <w:rPr>
                <w:color w:val="000000"/>
                <w:sz w:val="22"/>
                <w:szCs w:val="22"/>
              </w:rPr>
              <w:t>.,</w:t>
            </w:r>
            <w:proofErr w:type="gramEnd"/>
            <w:r w:rsidRPr="00941D7D">
              <w:rPr>
                <w:color w:val="000000"/>
                <w:sz w:val="22"/>
                <w:szCs w:val="22"/>
              </w:rPr>
              <w:t xml:space="preserve"> 57х30х12 нар., чистая.</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proofErr w:type="spellStart"/>
            <w:r w:rsidRPr="00941D7D">
              <w:rPr>
                <w:color w:val="000000"/>
                <w:sz w:val="22"/>
                <w:szCs w:val="22"/>
                <w:lang w:bidi="ru-RU"/>
              </w:rPr>
              <w:t>шт</w:t>
            </w:r>
            <w:proofErr w:type="spellEnd"/>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36</w:t>
            </w:r>
          </w:p>
        </w:tc>
      </w:tr>
      <w:tr w:rsidR="00941D7D" w:rsidRPr="00941D7D" w:rsidTr="008E7CC2">
        <w:trPr>
          <w:trHeight w:val="20"/>
        </w:trPr>
        <w:tc>
          <w:tcPr>
            <w:tcW w:w="567" w:type="dxa"/>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34</w:t>
            </w:r>
          </w:p>
        </w:tc>
        <w:tc>
          <w:tcPr>
            <w:tcW w:w="1843" w:type="dxa"/>
            <w:hideMark/>
          </w:tcPr>
          <w:p w:rsidR="00941D7D" w:rsidRPr="00941D7D" w:rsidRDefault="00941D7D" w:rsidP="00941D7D">
            <w:pPr>
              <w:widowControl/>
              <w:spacing w:before="0"/>
              <w:ind w:firstLine="0"/>
              <w:contextualSpacing/>
              <w:jc w:val="left"/>
              <w:rPr>
                <w:color w:val="000000"/>
                <w:sz w:val="22"/>
                <w:szCs w:val="22"/>
                <w:lang w:bidi="ru-RU"/>
              </w:rPr>
            </w:pPr>
            <w:proofErr w:type="gramStart"/>
            <w:r w:rsidRPr="00941D7D">
              <w:rPr>
                <w:color w:val="000000"/>
                <w:sz w:val="22"/>
                <w:szCs w:val="22"/>
                <w:lang w:bidi="ru-RU"/>
              </w:rPr>
              <w:t>АСО  Экспресс</w:t>
            </w:r>
            <w:proofErr w:type="gramEnd"/>
            <w:r w:rsidRPr="00941D7D">
              <w:rPr>
                <w:color w:val="000000"/>
                <w:sz w:val="22"/>
                <w:szCs w:val="22"/>
                <w:lang w:bidi="ru-RU"/>
              </w:rPr>
              <w:t xml:space="preserve">-латекс (100 опр.) </w:t>
            </w:r>
            <w:r w:rsidRPr="00941D7D">
              <w:rPr>
                <w:color w:val="000000"/>
                <w:sz w:val="22"/>
                <w:szCs w:val="22"/>
                <w:lang w:bidi="ru-RU"/>
              </w:rPr>
              <w:br/>
            </w:r>
          </w:p>
        </w:tc>
        <w:tc>
          <w:tcPr>
            <w:tcW w:w="5245" w:type="dxa"/>
          </w:tcPr>
          <w:p w:rsidR="00941D7D" w:rsidRPr="00941D7D" w:rsidRDefault="00941D7D" w:rsidP="00941D7D">
            <w:pPr>
              <w:widowControl/>
              <w:spacing w:before="0"/>
              <w:ind w:firstLine="0"/>
              <w:contextualSpacing/>
              <w:jc w:val="left"/>
              <w:rPr>
                <w:color w:val="000000"/>
                <w:sz w:val="22"/>
                <w:szCs w:val="22"/>
              </w:rPr>
            </w:pPr>
            <w:proofErr w:type="gramStart"/>
            <w:r w:rsidRPr="00941D7D">
              <w:rPr>
                <w:color w:val="000000"/>
                <w:sz w:val="22"/>
                <w:szCs w:val="22"/>
              </w:rPr>
              <w:t>АСО  Экспресс</w:t>
            </w:r>
            <w:proofErr w:type="gramEnd"/>
            <w:r w:rsidRPr="00941D7D">
              <w:rPr>
                <w:color w:val="000000"/>
                <w:sz w:val="22"/>
                <w:szCs w:val="22"/>
              </w:rPr>
              <w:t xml:space="preserve">-латекс (100 опр.) </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Состав набора:</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1. СО-латекс, 2 мл,</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2. Буфер, 5 мл</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3. Позитивный калибратор - концентрация АСО более 200 МЕ/мл,</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4. Пограничный калибратор - концентрация АСО - 200 МЕ/мл,</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5. Негативный калибратор - концентрация АСО менее 200 МЕ/мл.</w:t>
            </w:r>
          </w:p>
          <w:p w:rsidR="00941D7D" w:rsidRPr="00941D7D" w:rsidRDefault="00941D7D" w:rsidP="00941D7D">
            <w:pPr>
              <w:widowControl/>
              <w:spacing w:before="0"/>
              <w:ind w:firstLine="0"/>
              <w:contextualSpacing/>
              <w:jc w:val="left"/>
              <w:rPr>
                <w:color w:val="000000"/>
                <w:sz w:val="22"/>
                <w:szCs w:val="22"/>
              </w:rPr>
            </w:pPr>
            <w:r w:rsidRPr="00941D7D">
              <w:rPr>
                <w:color w:val="000000"/>
                <w:sz w:val="22"/>
                <w:szCs w:val="22"/>
              </w:rPr>
              <w:t>6. Пластина на полимерной основе</w:t>
            </w:r>
          </w:p>
        </w:tc>
        <w:tc>
          <w:tcPr>
            <w:tcW w:w="1276" w:type="dxa"/>
            <w:noWrap/>
            <w:hideMark/>
          </w:tcPr>
          <w:p w:rsidR="00941D7D" w:rsidRPr="00941D7D" w:rsidRDefault="00941D7D" w:rsidP="00941D7D">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1</w:t>
            </w:r>
          </w:p>
        </w:tc>
      </w:tr>
      <w:tr w:rsidR="00941D7D" w:rsidRPr="00941D7D" w:rsidTr="008E7CC2">
        <w:trPr>
          <w:trHeight w:val="20"/>
        </w:trPr>
        <w:tc>
          <w:tcPr>
            <w:tcW w:w="567" w:type="dxa"/>
            <w:hideMark/>
          </w:tcPr>
          <w:p w:rsidR="00941D7D" w:rsidRPr="00941D7D" w:rsidRDefault="00941D7D" w:rsidP="008E7CC2">
            <w:pPr>
              <w:widowControl/>
              <w:spacing w:before="0"/>
              <w:ind w:firstLine="0"/>
              <w:contextualSpacing/>
              <w:jc w:val="left"/>
              <w:rPr>
                <w:color w:val="000000"/>
                <w:sz w:val="22"/>
                <w:szCs w:val="22"/>
                <w:lang w:bidi="ru-RU"/>
              </w:rPr>
            </w:pPr>
            <w:r w:rsidRPr="00941D7D">
              <w:rPr>
                <w:color w:val="000000"/>
                <w:sz w:val="22"/>
                <w:szCs w:val="22"/>
                <w:lang w:bidi="ru-RU"/>
              </w:rPr>
              <w:t>35</w:t>
            </w:r>
          </w:p>
        </w:tc>
        <w:tc>
          <w:tcPr>
            <w:tcW w:w="1843" w:type="dxa"/>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 xml:space="preserve"> (ЩЕЛОЧНАЯ ФОСФАТАЗА </w:t>
            </w:r>
            <w:proofErr w:type="gramStart"/>
            <w:r w:rsidRPr="00941D7D">
              <w:rPr>
                <w:color w:val="000000"/>
                <w:sz w:val="22"/>
                <w:szCs w:val="22"/>
                <w:lang w:bidi="ru-RU"/>
              </w:rPr>
              <w:t>ДДС)</w:t>
            </w:r>
            <w:r w:rsidRPr="00941D7D">
              <w:rPr>
                <w:color w:val="000000"/>
                <w:sz w:val="22"/>
                <w:szCs w:val="22"/>
                <w:lang w:bidi="ru-RU"/>
              </w:rPr>
              <w:br/>
              <w:t>Фасовка</w:t>
            </w:r>
            <w:proofErr w:type="gramEnd"/>
            <w:r w:rsidRPr="00941D7D">
              <w:rPr>
                <w:color w:val="000000"/>
                <w:sz w:val="22"/>
                <w:szCs w:val="22"/>
                <w:lang w:bidi="ru-RU"/>
              </w:rPr>
              <w:t>: не менее 125 мл.</w:t>
            </w:r>
          </w:p>
        </w:tc>
        <w:tc>
          <w:tcPr>
            <w:tcW w:w="5245" w:type="dxa"/>
          </w:tcPr>
          <w:p w:rsidR="00941D7D" w:rsidRPr="00941D7D" w:rsidRDefault="00941D7D" w:rsidP="008E7CC2">
            <w:pPr>
              <w:widowControl/>
              <w:spacing w:before="0"/>
              <w:ind w:firstLine="0"/>
              <w:contextualSpacing/>
              <w:jc w:val="left"/>
              <w:rPr>
                <w:color w:val="000000"/>
                <w:sz w:val="22"/>
                <w:szCs w:val="22"/>
              </w:rPr>
            </w:pPr>
            <w:r w:rsidRPr="00941D7D">
              <w:rPr>
                <w:color w:val="000000"/>
                <w:sz w:val="22"/>
                <w:szCs w:val="22"/>
              </w:rPr>
              <w:t>Набор реагентов для определения активности щелочной фосфатазы кинетическим методом в сыворотке и плазме крови (ЩЕЛОЧНАЯ ФОСФАТАЗА ДДС)</w:t>
            </w:r>
          </w:p>
          <w:p w:rsidR="00941D7D" w:rsidRPr="00941D7D" w:rsidRDefault="00941D7D" w:rsidP="008E7CC2">
            <w:pPr>
              <w:widowControl/>
              <w:spacing w:before="0"/>
              <w:ind w:firstLine="0"/>
              <w:contextualSpacing/>
              <w:jc w:val="left"/>
              <w:rPr>
                <w:color w:val="000000"/>
                <w:sz w:val="22"/>
                <w:szCs w:val="22"/>
              </w:rPr>
            </w:pPr>
            <w:r w:rsidRPr="00941D7D">
              <w:rPr>
                <w:color w:val="000000"/>
                <w:sz w:val="22"/>
                <w:szCs w:val="22"/>
              </w:rPr>
              <w:t xml:space="preserve">Метод: Кинетический фотометрический тест в соответствии с рекомендациями DGKC, с ДЭА-буфером. Длина волны 405 </w:t>
            </w:r>
            <w:proofErr w:type="spellStart"/>
            <w:r w:rsidRPr="00941D7D">
              <w:rPr>
                <w:color w:val="000000"/>
                <w:sz w:val="22"/>
                <w:szCs w:val="22"/>
              </w:rPr>
              <w:t>нм</w:t>
            </w:r>
            <w:proofErr w:type="spellEnd"/>
            <w:r w:rsidRPr="00941D7D">
              <w:rPr>
                <w:color w:val="000000"/>
                <w:sz w:val="22"/>
                <w:szCs w:val="22"/>
              </w:rPr>
              <w:t>. Линейность в диапазоне от не более 40 Е/л до не менее 1200 Е/л. Чувствительность: не более 30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не менее 1 месяца при температуре от +2°С до +8°С. Фасовка: не менее 125 мл.</w:t>
            </w:r>
          </w:p>
        </w:tc>
        <w:tc>
          <w:tcPr>
            <w:tcW w:w="1276" w:type="dxa"/>
            <w:noWrap/>
            <w:hideMark/>
          </w:tcPr>
          <w:p w:rsidR="00941D7D" w:rsidRPr="00941D7D" w:rsidRDefault="00941D7D" w:rsidP="008E7CC2">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2</w:t>
            </w:r>
          </w:p>
        </w:tc>
      </w:tr>
      <w:tr w:rsidR="00941D7D" w:rsidRPr="00941D7D" w:rsidTr="008E7CC2">
        <w:trPr>
          <w:trHeight w:val="20"/>
        </w:trPr>
        <w:tc>
          <w:tcPr>
            <w:tcW w:w="567" w:type="dxa"/>
            <w:hideMark/>
          </w:tcPr>
          <w:p w:rsidR="00941D7D" w:rsidRPr="00941D7D" w:rsidRDefault="00941D7D" w:rsidP="008E7CC2">
            <w:pPr>
              <w:widowControl/>
              <w:spacing w:before="0"/>
              <w:ind w:firstLine="0"/>
              <w:contextualSpacing/>
              <w:jc w:val="left"/>
              <w:rPr>
                <w:color w:val="000000"/>
                <w:sz w:val="22"/>
                <w:szCs w:val="22"/>
                <w:lang w:bidi="ru-RU"/>
              </w:rPr>
            </w:pPr>
            <w:r w:rsidRPr="00941D7D">
              <w:rPr>
                <w:color w:val="000000"/>
                <w:sz w:val="22"/>
                <w:szCs w:val="22"/>
                <w:lang w:bidi="ru-RU"/>
              </w:rPr>
              <w:t>36</w:t>
            </w:r>
          </w:p>
        </w:tc>
        <w:tc>
          <w:tcPr>
            <w:tcW w:w="1843" w:type="dxa"/>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 xml:space="preserve"> (КАЛЬЦИЙ АС </w:t>
            </w:r>
            <w:proofErr w:type="spellStart"/>
            <w:proofErr w:type="gramStart"/>
            <w:r w:rsidRPr="00941D7D">
              <w:rPr>
                <w:color w:val="000000"/>
                <w:sz w:val="22"/>
                <w:szCs w:val="22"/>
                <w:lang w:bidi="ru-RU"/>
              </w:rPr>
              <w:t>ДиаС</w:t>
            </w:r>
            <w:proofErr w:type="spellEnd"/>
            <w:r w:rsidRPr="00941D7D">
              <w:rPr>
                <w:color w:val="000000"/>
                <w:sz w:val="22"/>
                <w:szCs w:val="22"/>
                <w:lang w:bidi="ru-RU"/>
              </w:rPr>
              <w:t>)</w:t>
            </w:r>
            <w:r w:rsidRPr="00941D7D">
              <w:rPr>
                <w:color w:val="000000"/>
                <w:sz w:val="22"/>
                <w:szCs w:val="22"/>
                <w:lang w:bidi="ru-RU"/>
              </w:rPr>
              <w:br/>
              <w:t>Фасовка</w:t>
            </w:r>
            <w:proofErr w:type="gramEnd"/>
            <w:r w:rsidRPr="00941D7D">
              <w:rPr>
                <w:color w:val="000000"/>
                <w:sz w:val="22"/>
                <w:szCs w:val="22"/>
                <w:lang w:bidi="ru-RU"/>
              </w:rPr>
              <w:t>: не менее 204 мл.</w:t>
            </w:r>
          </w:p>
        </w:tc>
        <w:tc>
          <w:tcPr>
            <w:tcW w:w="5245" w:type="dxa"/>
          </w:tcPr>
          <w:p w:rsidR="00941D7D" w:rsidRPr="00941D7D" w:rsidRDefault="00941D7D" w:rsidP="008E7CC2">
            <w:pPr>
              <w:widowControl/>
              <w:spacing w:before="0"/>
              <w:ind w:firstLine="0"/>
              <w:contextualSpacing/>
              <w:jc w:val="left"/>
              <w:rPr>
                <w:color w:val="000000"/>
                <w:sz w:val="22"/>
                <w:szCs w:val="22"/>
              </w:rPr>
            </w:pPr>
            <w:r w:rsidRPr="00941D7D">
              <w:rPr>
                <w:color w:val="000000"/>
                <w:sz w:val="22"/>
                <w:szCs w:val="22"/>
              </w:rPr>
              <w:t xml:space="preserve">Набор реагентов для количественного определения кальция методом с </w:t>
            </w:r>
            <w:proofErr w:type="spellStart"/>
            <w:r w:rsidRPr="00941D7D">
              <w:rPr>
                <w:color w:val="000000"/>
                <w:sz w:val="22"/>
                <w:szCs w:val="22"/>
              </w:rPr>
              <w:t>арсеназо</w:t>
            </w:r>
            <w:proofErr w:type="spellEnd"/>
            <w:r w:rsidRPr="00941D7D">
              <w:rPr>
                <w:color w:val="000000"/>
                <w:sz w:val="22"/>
                <w:szCs w:val="22"/>
              </w:rPr>
              <w:t xml:space="preserve"> III в сыворотке крови и моче (КАЛЬЦИЙ АС </w:t>
            </w:r>
            <w:proofErr w:type="spellStart"/>
            <w:r w:rsidRPr="00941D7D">
              <w:rPr>
                <w:color w:val="000000"/>
                <w:sz w:val="22"/>
                <w:szCs w:val="22"/>
              </w:rPr>
              <w:t>ДиаС</w:t>
            </w:r>
            <w:proofErr w:type="spellEnd"/>
            <w:r w:rsidRPr="00941D7D">
              <w:rPr>
                <w:color w:val="000000"/>
                <w:sz w:val="22"/>
                <w:szCs w:val="22"/>
              </w:rPr>
              <w:t>)</w:t>
            </w:r>
          </w:p>
          <w:p w:rsidR="00941D7D" w:rsidRPr="00941D7D" w:rsidRDefault="00941D7D" w:rsidP="008E7CC2">
            <w:pPr>
              <w:widowControl/>
              <w:spacing w:before="0"/>
              <w:ind w:firstLine="0"/>
              <w:contextualSpacing/>
              <w:jc w:val="left"/>
              <w:rPr>
                <w:color w:val="000000"/>
                <w:sz w:val="22"/>
                <w:szCs w:val="22"/>
              </w:rPr>
            </w:pPr>
            <w:r w:rsidRPr="00941D7D">
              <w:rPr>
                <w:color w:val="000000"/>
                <w:sz w:val="22"/>
                <w:szCs w:val="22"/>
              </w:rPr>
              <w:t xml:space="preserve">Метод: колориметрический фотометрический метод с использованием </w:t>
            </w:r>
            <w:proofErr w:type="spellStart"/>
            <w:r w:rsidRPr="00941D7D">
              <w:rPr>
                <w:color w:val="000000"/>
                <w:sz w:val="22"/>
                <w:szCs w:val="22"/>
              </w:rPr>
              <w:t>арсеназо</w:t>
            </w:r>
            <w:proofErr w:type="spellEnd"/>
            <w:r w:rsidRPr="00941D7D">
              <w:rPr>
                <w:color w:val="000000"/>
                <w:sz w:val="22"/>
                <w:szCs w:val="22"/>
              </w:rPr>
              <w:t xml:space="preserve"> III по конечной точке. </w:t>
            </w:r>
            <w:r w:rsidRPr="00941D7D">
              <w:rPr>
                <w:color w:val="000000"/>
                <w:sz w:val="22"/>
                <w:szCs w:val="22"/>
              </w:rPr>
              <w:lastRenderedPageBreak/>
              <w:t xml:space="preserve">Длина волны, в пределах диапазона 630– 670 </w:t>
            </w:r>
            <w:proofErr w:type="spellStart"/>
            <w:r w:rsidRPr="00941D7D">
              <w:rPr>
                <w:color w:val="000000"/>
                <w:sz w:val="22"/>
                <w:szCs w:val="22"/>
              </w:rPr>
              <w:t>нм</w:t>
            </w:r>
            <w:proofErr w:type="spellEnd"/>
            <w:r w:rsidRPr="00941D7D">
              <w:rPr>
                <w:color w:val="000000"/>
                <w:sz w:val="22"/>
                <w:szCs w:val="22"/>
              </w:rPr>
              <w:t>. Линейность в диапазоне от не более 0,04 до не менее 20 мг/</w:t>
            </w:r>
            <w:proofErr w:type="spellStart"/>
            <w:r w:rsidRPr="00941D7D">
              <w:rPr>
                <w:color w:val="000000"/>
                <w:sz w:val="22"/>
                <w:szCs w:val="22"/>
              </w:rPr>
              <w:t>дл</w:t>
            </w:r>
            <w:proofErr w:type="spellEnd"/>
            <w:r w:rsidRPr="00941D7D">
              <w:rPr>
                <w:color w:val="000000"/>
                <w:sz w:val="22"/>
                <w:szCs w:val="22"/>
              </w:rPr>
              <w:t xml:space="preserve"> (не более 0,01– не менее 5 </w:t>
            </w:r>
            <w:proofErr w:type="spellStart"/>
            <w:r w:rsidRPr="00941D7D">
              <w:rPr>
                <w:color w:val="000000"/>
                <w:sz w:val="22"/>
                <w:szCs w:val="22"/>
              </w:rPr>
              <w:t>ммоль</w:t>
            </w:r>
            <w:proofErr w:type="spellEnd"/>
            <w:r w:rsidRPr="00941D7D">
              <w:rPr>
                <w:color w:val="000000"/>
                <w:sz w:val="22"/>
                <w:szCs w:val="22"/>
              </w:rPr>
              <w:t>/л). Чувствительность: не более 0,04 мг/</w:t>
            </w:r>
            <w:proofErr w:type="spellStart"/>
            <w:r w:rsidRPr="00941D7D">
              <w:rPr>
                <w:color w:val="000000"/>
                <w:sz w:val="22"/>
                <w:szCs w:val="22"/>
              </w:rPr>
              <w:t>дл</w:t>
            </w:r>
            <w:proofErr w:type="spellEnd"/>
            <w:r w:rsidRPr="00941D7D">
              <w:rPr>
                <w:color w:val="000000"/>
                <w:sz w:val="22"/>
                <w:szCs w:val="22"/>
              </w:rPr>
              <w:t xml:space="preserve"> (не более 0,01 </w:t>
            </w:r>
            <w:proofErr w:type="spellStart"/>
            <w:r w:rsidRPr="00941D7D">
              <w:rPr>
                <w:color w:val="000000"/>
                <w:sz w:val="22"/>
                <w:szCs w:val="22"/>
              </w:rPr>
              <w:t>ммоль</w:t>
            </w:r>
            <w:proofErr w:type="spellEnd"/>
            <w:r w:rsidRPr="00941D7D">
              <w:rPr>
                <w:color w:val="000000"/>
                <w:sz w:val="22"/>
                <w:szCs w:val="22"/>
              </w:rPr>
              <w:t>/л). Жидкие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+2°С до +8°С. Фасовка: не менее 204 мл.</w:t>
            </w:r>
          </w:p>
        </w:tc>
        <w:tc>
          <w:tcPr>
            <w:tcW w:w="1276" w:type="dxa"/>
            <w:noWrap/>
            <w:hideMark/>
          </w:tcPr>
          <w:p w:rsidR="00941D7D" w:rsidRPr="00941D7D" w:rsidRDefault="00941D7D" w:rsidP="008E7CC2">
            <w:pPr>
              <w:widowControl/>
              <w:spacing w:before="0"/>
              <w:ind w:firstLine="0"/>
              <w:contextualSpacing/>
              <w:jc w:val="left"/>
              <w:rPr>
                <w:color w:val="000000"/>
                <w:sz w:val="22"/>
                <w:szCs w:val="22"/>
                <w:lang w:bidi="ru-RU"/>
              </w:rPr>
            </w:pPr>
            <w:r w:rsidRPr="00941D7D">
              <w:rPr>
                <w:color w:val="000000"/>
                <w:sz w:val="22"/>
                <w:szCs w:val="22"/>
                <w:lang w:bidi="ru-RU"/>
              </w:rPr>
              <w:lastRenderedPageBreak/>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2</w:t>
            </w:r>
          </w:p>
        </w:tc>
      </w:tr>
      <w:tr w:rsidR="00941D7D" w:rsidRPr="00941D7D" w:rsidTr="008E7CC2">
        <w:trPr>
          <w:trHeight w:val="20"/>
        </w:trPr>
        <w:tc>
          <w:tcPr>
            <w:tcW w:w="567" w:type="dxa"/>
            <w:hideMark/>
          </w:tcPr>
          <w:p w:rsidR="00941D7D" w:rsidRPr="00941D7D" w:rsidRDefault="00941D7D" w:rsidP="008E7CC2">
            <w:pPr>
              <w:widowControl/>
              <w:spacing w:before="0"/>
              <w:ind w:firstLine="0"/>
              <w:contextualSpacing/>
              <w:jc w:val="left"/>
              <w:rPr>
                <w:color w:val="000000"/>
                <w:sz w:val="22"/>
                <w:szCs w:val="22"/>
                <w:lang w:bidi="ru-RU"/>
              </w:rPr>
            </w:pPr>
            <w:r w:rsidRPr="00941D7D">
              <w:rPr>
                <w:color w:val="000000"/>
                <w:sz w:val="22"/>
                <w:szCs w:val="22"/>
                <w:lang w:bidi="ru-RU"/>
              </w:rPr>
              <w:lastRenderedPageBreak/>
              <w:t>37</w:t>
            </w:r>
          </w:p>
        </w:tc>
        <w:tc>
          <w:tcPr>
            <w:tcW w:w="1843" w:type="dxa"/>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 xml:space="preserve"> (МОЧЕВАЯ КИСЛОТА </w:t>
            </w:r>
            <w:proofErr w:type="gramStart"/>
            <w:r w:rsidRPr="00941D7D">
              <w:rPr>
                <w:color w:val="000000"/>
                <w:sz w:val="22"/>
                <w:szCs w:val="22"/>
                <w:lang w:bidi="ru-RU"/>
              </w:rPr>
              <w:t>ДДС)</w:t>
            </w:r>
            <w:r w:rsidRPr="00941D7D">
              <w:rPr>
                <w:color w:val="000000"/>
                <w:sz w:val="22"/>
                <w:szCs w:val="22"/>
                <w:lang w:bidi="ru-RU"/>
              </w:rPr>
              <w:br/>
              <w:t>Фасовка</w:t>
            </w:r>
            <w:proofErr w:type="gramEnd"/>
            <w:r w:rsidRPr="00941D7D">
              <w:rPr>
                <w:color w:val="000000"/>
                <w:sz w:val="22"/>
                <w:szCs w:val="22"/>
                <w:lang w:bidi="ru-RU"/>
              </w:rPr>
              <w:t>: Не менее 500 мл</w:t>
            </w:r>
          </w:p>
        </w:tc>
        <w:tc>
          <w:tcPr>
            <w:tcW w:w="5245" w:type="dxa"/>
          </w:tcPr>
          <w:p w:rsidR="00941D7D" w:rsidRPr="00941D7D" w:rsidRDefault="00941D7D" w:rsidP="008E7CC2">
            <w:pPr>
              <w:widowControl/>
              <w:spacing w:before="0"/>
              <w:ind w:firstLine="0"/>
              <w:contextualSpacing/>
              <w:jc w:val="left"/>
              <w:rPr>
                <w:color w:val="000000"/>
                <w:sz w:val="22"/>
                <w:szCs w:val="22"/>
              </w:rPr>
            </w:pPr>
            <w:r w:rsidRPr="00941D7D">
              <w:rPr>
                <w:color w:val="000000"/>
                <w:sz w:val="22"/>
                <w:szCs w:val="22"/>
              </w:rPr>
              <w:t>Набор реагентов для количественного определения содержания мочевой кислоты ферментативным методом в сыворотке крови и моче (МОЧЕВАЯ КИСЛОТА ДДС)</w:t>
            </w:r>
          </w:p>
          <w:p w:rsidR="00941D7D" w:rsidRPr="00941D7D" w:rsidRDefault="00941D7D" w:rsidP="008E7CC2">
            <w:pPr>
              <w:widowControl/>
              <w:spacing w:before="0"/>
              <w:ind w:firstLine="0"/>
              <w:contextualSpacing/>
              <w:jc w:val="left"/>
              <w:rPr>
                <w:color w:val="000000"/>
                <w:sz w:val="22"/>
                <w:szCs w:val="22"/>
              </w:rPr>
            </w:pPr>
            <w:r w:rsidRPr="00941D7D">
              <w:rPr>
                <w:color w:val="000000"/>
                <w:sz w:val="22"/>
                <w:szCs w:val="22"/>
              </w:rPr>
              <w:t xml:space="preserve">Метод: ферментативный, фотометрический тест с 2,4,6-трибром-3-гидроксибензойной кислотой (ТВНВА), </w:t>
            </w:r>
            <w:proofErr w:type="spellStart"/>
            <w:r w:rsidRPr="00941D7D">
              <w:rPr>
                <w:color w:val="000000"/>
                <w:sz w:val="22"/>
                <w:szCs w:val="22"/>
              </w:rPr>
              <w:t>уриказный</w:t>
            </w:r>
            <w:proofErr w:type="spellEnd"/>
            <w:r w:rsidRPr="00941D7D">
              <w:rPr>
                <w:color w:val="000000"/>
                <w:sz w:val="22"/>
                <w:szCs w:val="22"/>
              </w:rPr>
              <w:t xml:space="preserve">, конечная точка. Длина волны в пределах диапазона 500-550 </w:t>
            </w:r>
            <w:proofErr w:type="spellStart"/>
            <w:r w:rsidRPr="00941D7D">
              <w:rPr>
                <w:color w:val="000000"/>
                <w:sz w:val="22"/>
                <w:szCs w:val="22"/>
              </w:rPr>
              <w:t>нм</w:t>
            </w:r>
            <w:proofErr w:type="spellEnd"/>
            <w:r w:rsidRPr="00941D7D">
              <w:rPr>
                <w:color w:val="000000"/>
                <w:sz w:val="22"/>
                <w:szCs w:val="22"/>
              </w:rPr>
              <w:t xml:space="preserve">. Линейность в диапазоне от не более 50 до не менее 2500 </w:t>
            </w:r>
            <w:proofErr w:type="spellStart"/>
            <w:r w:rsidRPr="00941D7D">
              <w:rPr>
                <w:color w:val="000000"/>
                <w:sz w:val="22"/>
                <w:szCs w:val="22"/>
              </w:rPr>
              <w:t>мкмоль</w:t>
            </w:r>
            <w:proofErr w:type="spellEnd"/>
            <w:r w:rsidRPr="00941D7D">
              <w:rPr>
                <w:color w:val="000000"/>
                <w:sz w:val="22"/>
                <w:szCs w:val="22"/>
              </w:rPr>
              <w:t xml:space="preserve">/л. Чувствительность: не более 40 </w:t>
            </w:r>
            <w:proofErr w:type="spellStart"/>
            <w:r w:rsidRPr="00941D7D">
              <w:rPr>
                <w:color w:val="000000"/>
                <w:sz w:val="22"/>
                <w:szCs w:val="22"/>
              </w:rPr>
              <w:t>мкмоль</w:t>
            </w:r>
            <w:proofErr w:type="spellEnd"/>
            <w:r w:rsidRPr="00941D7D">
              <w:rPr>
                <w:color w:val="000000"/>
                <w:sz w:val="22"/>
                <w:szCs w:val="22"/>
              </w:rPr>
              <w:t>/л. Жидкие стабильные готовые к использованию реагенты и стандарт. Стабильность: После вскрытия Реагент 1 и Реагент 2 стабильны в течение срока, указанного на этикетке при температуре от +2°С до +8°С. Рабочий реагент стабилен не менее трех месяцев при температуре от +2°С до +8°. Фасовка: Не менее 500 мл</w:t>
            </w:r>
          </w:p>
        </w:tc>
        <w:tc>
          <w:tcPr>
            <w:tcW w:w="1276" w:type="dxa"/>
            <w:noWrap/>
            <w:hideMark/>
          </w:tcPr>
          <w:p w:rsidR="00941D7D" w:rsidRPr="00941D7D" w:rsidRDefault="00941D7D" w:rsidP="008E7CC2">
            <w:pPr>
              <w:widowControl/>
              <w:spacing w:before="0"/>
              <w:ind w:firstLine="0"/>
              <w:contextualSpacing/>
              <w:jc w:val="left"/>
              <w:rPr>
                <w:color w:val="000000"/>
                <w:sz w:val="22"/>
                <w:szCs w:val="22"/>
                <w:lang w:bidi="ru-RU"/>
              </w:rPr>
            </w:pPr>
            <w:r w:rsidRPr="00941D7D">
              <w:rPr>
                <w:color w:val="000000"/>
                <w:sz w:val="22"/>
                <w:szCs w:val="22"/>
                <w:lang w:bidi="ru-RU"/>
              </w:rPr>
              <w:t>набор</w:t>
            </w:r>
          </w:p>
        </w:tc>
        <w:tc>
          <w:tcPr>
            <w:tcW w:w="1134" w:type="dxa"/>
            <w:noWrap/>
            <w:hideMark/>
          </w:tcPr>
          <w:p w:rsidR="00941D7D" w:rsidRPr="00941D7D" w:rsidRDefault="00941D7D" w:rsidP="00941D7D">
            <w:pPr>
              <w:widowControl/>
              <w:spacing w:before="0"/>
              <w:ind w:firstLine="567"/>
              <w:contextualSpacing/>
              <w:jc w:val="left"/>
              <w:rPr>
                <w:color w:val="000000"/>
                <w:sz w:val="22"/>
                <w:szCs w:val="22"/>
                <w:lang w:bidi="ru-RU"/>
              </w:rPr>
            </w:pPr>
            <w:r w:rsidRPr="00941D7D">
              <w:rPr>
                <w:color w:val="000000"/>
                <w:sz w:val="22"/>
                <w:szCs w:val="22"/>
                <w:lang w:bidi="ru-RU"/>
              </w:rPr>
              <w:t>2</w:t>
            </w:r>
          </w:p>
        </w:tc>
      </w:tr>
    </w:tbl>
    <w:p w:rsidR="00B723C0" w:rsidRDefault="00B723C0" w:rsidP="00BA066C">
      <w:pPr>
        <w:widowControl/>
        <w:spacing w:before="0"/>
        <w:ind w:firstLine="567"/>
        <w:contextualSpacing/>
        <w:rPr>
          <w:color w:val="000000"/>
          <w:sz w:val="22"/>
          <w:szCs w:val="22"/>
        </w:rPr>
      </w:pPr>
    </w:p>
    <w:p w:rsidR="00B723C0" w:rsidRDefault="00B723C0"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F631F8">
      <w:pPr>
        <w:widowControl/>
        <w:spacing w:before="0"/>
        <w:ind w:firstLine="567"/>
        <w:contextualSpacing/>
        <w:jc w:val="left"/>
        <w:rPr>
          <w:color w:val="000000"/>
          <w:sz w:val="22"/>
          <w:szCs w:val="22"/>
        </w:rPr>
      </w:pPr>
      <w:r w:rsidRPr="00BA066C">
        <w:rPr>
          <w:color w:val="000000"/>
          <w:sz w:val="22"/>
          <w:szCs w:val="22"/>
        </w:rPr>
        <w:t xml:space="preserve">Условия поставки товара: поставка </w:t>
      </w:r>
      <w:r w:rsidR="00F631F8">
        <w:rPr>
          <w:color w:val="000000"/>
          <w:sz w:val="22"/>
          <w:szCs w:val="22"/>
        </w:rPr>
        <w:t>реактивов и расходных</w:t>
      </w:r>
      <w:r w:rsidR="008E7CC2" w:rsidRPr="008E7CC2">
        <w:t xml:space="preserve"> </w:t>
      </w:r>
      <w:r w:rsidR="008E7CC2">
        <w:t xml:space="preserve">медицинских материалов </w:t>
      </w:r>
      <w:r w:rsidR="008E7CC2" w:rsidRPr="008E7CC2">
        <w:rPr>
          <w:color w:val="000000"/>
          <w:sz w:val="22"/>
          <w:szCs w:val="22"/>
        </w:rPr>
        <w:t>для клинико-диагностической лаборатории</w:t>
      </w:r>
      <w:r w:rsidR="008E7CC2">
        <w:rPr>
          <w:color w:val="000000"/>
          <w:sz w:val="22"/>
          <w:szCs w:val="22"/>
        </w:rPr>
        <w:t xml:space="preserve"> </w:t>
      </w:r>
      <w:r w:rsidRPr="00BA066C">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Default="00BA066C" w:rsidP="00F631F8">
      <w:pPr>
        <w:widowControl/>
        <w:spacing w:before="0"/>
        <w:ind w:firstLine="567"/>
        <w:contextualSpacing/>
        <w:jc w:val="left"/>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BA066C" w:rsidRPr="00A0051E" w:rsidRDefault="00BA066C" w:rsidP="00BA066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285AAB">
        <w:rPr>
          <w:b/>
          <w:sz w:val="22"/>
          <w:szCs w:val="22"/>
        </w:rPr>
        <w:t>438 177</w:t>
      </w:r>
      <w:r w:rsidR="005233D9" w:rsidRPr="00285AAB">
        <w:rPr>
          <w:b/>
          <w:sz w:val="22"/>
          <w:szCs w:val="22"/>
        </w:rPr>
        <w:t xml:space="preserve"> руб.</w:t>
      </w:r>
      <w:r w:rsidR="00285AAB">
        <w:rPr>
          <w:b/>
          <w:sz w:val="22"/>
          <w:szCs w:val="22"/>
        </w:rPr>
        <w:t xml:space="preserve"> 76</w:t>
      </w:r>
      <w:r w:rsidR="00B80B23" w:rsidRPr="00285AAB">
        <w:rPr>
          <w:b/>
          <w:sz w:val="22"/>
          <w:szCs w:val="22"/>
        </w:rPr>
        <w:t xml:space="preserve"> </w:t>
      </w:r>
      <w:r w:rsidR="00A0051E" w:rsidRPr="00285AAB">
        <w:rPr>
          <w:b/>
          <w:sz w:val="22"/>
          <w:szCs w:val="22"/>
        </w:rPr>
        <w:t>коп.</w:t>
      </w:r>
      <w:r w:rsidRPr="00C40BB6">
        <w:rPr>
          <w:sz w:val="22"/>
          <w:szCs w:val="22"/>
        </w:rPr>
        <w:t xml:space="preserve"> (</w:t>
      </w:r>
      <w:r w:rsidR="00285AAB">
        <w:rPr>
          <w:b/>
          <w:sz w:val="22"/>
          <w:szCs w:val="22"/>
        </w:rPr>
        <w:t>Четыреста тридцать восемь</w:t>
      </w:r>
      <w:r w:rsidR="00B80B23">
        <w:rPr>
          <w:b/>
          <w:sz w:val="22"/>
          <w:szCs w:val="22"/>
        </w:rPr>
        <w:t xml:space="preserve"> тысяч</w:t>
      </w:r>
      <w:r w:rsidR="005233D9" w:rsidRPr="00A0051E">
        <w:rPr>
          <w:b/>
          <w:sz w:val="22"/>
          <w:szCs w:val="22"/>
        </w:rPr>
        <w:t xml:space="preserve"> </w:t>
      </w:r>
      <w:r w:rsidR="00285AAB">
        <w:rPr>
          <w:b/>
          <w:sz w:val="22"/>
          <w:szCs w:val="22"/>
        </w:rPr>
        <w:t>сто семьдесят семь</w:t>
      </w:r>
      <w:r w:rsidR="0074039F" w:rsidRPr="00A0051E">
        <w:rPr>
          <w:b/>
          <w:sz w:val="22"/>
          <w:szCs w:val="22"/>
        </w:rPr>
        <w:t xml:space="preserve"> руб.</w:t>
      </w:r>
      <w:r w:rsidR="00285AAB">
        <w:rPr>
          <w:b/>
          <w:sz w:val="22"/>
          <w:szCs w:val="22"/>
        </w:rPr>
        <w:t xml:space="preserve"> 76</w:t>
      </w:r>
      <w:r w:rsidRPr="00A0051E">
        <w:rPr>
          <w:b/>
          <w:sz w:val="22"/>
          <w:szCs w:val="22"/>
        </w:rPr>
        <w:t xml:space="preserve"> коп.)</w:t>
      </w:r>
    </w:p>
    <w:p w:rsidR="00A314AE" w:rsidRPr="00A0051E" w:rsidRDefault="00A314AE" w:rsidP="00BA066C">
      <w:pPr>
        <w:spacing w:before="0"/>
        <w:ind w:firstLine="720"/>
        <w:rPr>
          <w:b/>
          <w:sz w:val="28"/>
          <w:szCs w:val="28"/>
        </w:rPr>
      </w:pPr>
    </w:p>
    <w:p w:rsidR="00BA066C" w:rsidRPr="00BA066C" w:rsidRDefault="00BA066C" w:rsidP="00BA066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F631F8">
        <w:rPr>
          <w:sz w:val="22"/>
          <w:szCs w:val="22"/>
        </w:rPr>
        <w:t>в</w:t>
      </w:r>
      <w:r w:rsidRPr="00F631F8">
        <w:rPr>
          <w:sz w:val="22"/>
          <w:szCs w:val="22"/>
        </w:rPr>
        <w:t>се расходы Поставщика, которые</w:t>
      </w:r>
      <w:r w:rsidRPr="00BA066C">
        <w:rPr>
          <w:sz w:val="22"/>
          <w:szCs w:val="22"/>
        </w:rPr>
        <w:t xml:space="preserve">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285AAB">
      <w:pPr>
        <w:widowControl/>
        <w:spacing w:before="0"/>
        <w:ind w:firstLine="0"/>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 xml:space="preserve">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w:t>
      </w:r>
      <w:r w:rsidRPr="00BA066C">
        <w:rPr>
          <w:color w:val="000000"/>
          <w:sz w:val="22"/>
          <w:szCs w:val="22"/>
        </w:rPr>
        <w:lastRenderedPageBreak/>
        <w:t>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285AAB">
      <w:pPr>
        <w:widowControl/>
        <w:spacing w:before="0"/>
        <w:ind w:firstLine="0"/>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285AAB">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285AAB">
      <w:pPr>
        <w:widowControl/>
        <w:spacing w:before="0"/>
        <w:ind w:firstLine="0"/>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285AAB">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Default="00BA066C" w:rsidP="00F631F8">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00F631F8" w:rsidRPr="00F631F8">
        <w:rPr>
          <w:sz w:val="22"/>
          <w:szCs w:val="22"/>
        </w:rPr>
        <w:t>с мом</w:t>
      </w:r>
      <w:r w:rsidR="00F631F8">
        <w:rPr>
          <w:sz w:val="22"/>
          <w:szCs w:val="22"/>
        </w:rPr>
        <w:t>ента заключения договора по 31.03</w:t>
      </w:r>
      <w:r w:rsidR="00147994">
        <w:rPr>
          <w:sz w:val="22"/>
          <w:szCs w:val="22"/>
        </w:rPr>
        <w:t>.2020 г. п</w:t>
      </w:r>
      <w:r w:rsidR="00F631F8" w:rsidRPr="00F631F8">
        <w:rPr>
          <w:sz w:val="22"/>
          <w:szCs w:val="22"/>
        </w:rPr>
        <w:t>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F631F8" w:rsidRPr="00BA066C" w:rsidRDefault="00F631F8" w:rsidP="00F631F8">
      <w:pPr>
        <w:widowControl/>
        <w:shd w:val="clear" w:color="auto" w:fill="FFFFFF"/>
        <w:spacing w:before="0"/>
        <w:ind w:firstLine="709"/>
        <w:rPr>
          <w:sz w:val="22"/>
          <w:szCs w:val="22"/>
        </w:rPr>
      </w:pPr>
    </w:p>
    <w:p w:rsidR="00B50AC3" w:rsidRDefault="00BA066C" w:rsidP="00F631F8">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00F631F8" w:rsidRPr="00F631F8">
        <w:rPr>
          <w:color w:val="000000"/>
          <w:sz w:val="22"/>
          <w:szCs w:val="22"/>
        </w:rPr>
        <w:t>путем перечисления денежных средств на расчетн</w:t>
      </w:r>
      <w:r w:rsidR="00F631F8">
        <w:rPr>
          <w:color w:val="000000"/>
          <w:sz w:val="22"/>
          <w:szCs w:val="22"/>
        </w:rPr>
        <w:t>ый счет Поставщика, в течение 30 (тридцать)</w:t>
      </w:r>
      <w:r w:rsidR="00F631F8" w:rsidRPr="00F631F8">
        <w:rPr>
          <w:color w:val="000000"/>
          <w:sz w:val="22"/>
          <w:szCs w:val="22"/>
        </w:rPr>
        <w:t xml:space="preserve"> банковских дней с даты поставки товара и получения </w:t>
      </w:r>
      <w:r w:rsidR="00147994">
        <w:rPr>
          <w:color w:val="000000"/>
          <w:sz w:val="22"/>
          <w:szCs w:val="22"/>
        </w:rPr>
        <w:t>Покупателем</w:t>
      </w:r>
      <w:r w:rsidR="00F631F8" w:rsidRPr="00F631F8">
        <w:rPr>
          <w:color w:val="000000"/>
          <w:sz w:val="22"/>
          <w:szCs w:val="22"/>
        </w:rPr>
        <w:t xml:space="preserve">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F631F8" w:rsidRPr="00BA066C" w:rsidRDefault="00F631F8" w:rsidP="00F631F8">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147994">
        <w:rPr>
          <w:sz w:val="22"/>
          <w:szCs w:val="22"/>
        </w:rPr>
        <w:t>заведующей аптекой</w:t>
      </w:r>
    </w:p>
    <w:p w:rsidR="008C57CC" w:rsidRDefault="008C57C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285AAB">
        <w:rPr>
          <w:b/>
          <w:sz w:val="22"/>
          <w:szCs w:val="22"/>
        </w:rPr>
        <w:t>31</w:t>
      </w:r>
      <w:r w:rsidR="000172B1">
        <w:rPr>
          <w:b/>
          <w:sz w:val="22"/>
          <w:szCs w:val="22"/>
        </w:rPr>
        <w:t>.01.2020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285AAB">
        <w:rPr>
          <w:b/>
          <w:sz w:val="22"/>
          <w:szCs w:val="22"/>
        </w:rPr>
        <w:t>06</w:t>
      </w:r>
      <w:r w:rsidR="00147994">
        <w:rPr>
          <w:b/>
          <w:sz w:val="22"/>
          <w:szCs w:val="22"/>
        </w:rPr>
        <w:t>.02</w:t>
      </w:r>
      <w:r w:rsidR="00907525">
        <w:rPr>
          <w:b/>
          <w:sz w:val="22"/>
          <w:szCs w:val="22"/>
        </w:rPr>
        <w:t>.2020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285AAB">
        <w:rPr>
          <w:b/>
          <w:sz w:val="22"/>
          <w:szCs w:val="22"/>
        </w:rPr>
        <w:t>заявками: в 11:00 06</w:t>
      </w:r>
      <w:r w:rsidR="00147994">
        <w:rPr>
          <w:b/>
          <w:sz w:val="22"/>
          <w:szCs w:val="22"/>
        </w:rPr>
        <w:t>.02</w:t>
      </w:r>
      <w:r w:rsidR="00907525">
        <w:rPr>
          <w:b/>
          <w:sz w:val="22"/>
          <w:szCs w:val="22"/>
        </w:rPr>
        <w:t>.2020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285AAB">
        <w:rPr>
          <w:b/>
          <w:sz w:val="22"/>
          <w:szCs w:val="22"/>
        </w:rPr>
        <w:t>06</w:t>
      </w:r>
      <w:r w:rsidR="003B1BDB">
        <w:rPr>
          <w:b/>
          <w:sz w:val="22"/>
          <w:szCs w:val="22"/>
        </w:rPr>
        <w:t>.</w:t>
      </w:r>
      <w:r w:rsidR="00147994">
        <w:rPr>
          <w:b/>
          <w:sz w:val="22"/>
          <w:szCs w:val="22"/>
        </w:rPr>
        <w:t>02</w:t>
      </w:r>
      <w:r w:rsidR="00907525">
        <w:rPr>
          <w:b/>
          <w:sz w:val="22"/>
          <w:szCs w:val="22"/>
        </w:rPr>
        <w:t>.2020</w:t>
      </w:r>
      <w:r w:rsidRPr="00C40BB6">
        <w:rPr>
          <w:b/>
          <w:sz w:val="22"/>
          <w:szCs w:val="22"/>
        </w:rPr>
        <w:t xml:space="preserve"> г. </w:t>
      </w:r>
      <w:r w:rsidRPr="00C40BB6">
        <w:rPr>
          <w:sz w:val="22"/>
          <w:szCs w:val="22"/>
        </w:rPr>
        <w:t xml:space="preserve">в кабинете </w:t>
      </w:r>
      <w:r w:rsidR="00147994">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18. Формы, порядок</w:t>
      </w:r>
      <w:r w:rsidR="00D27F14">
        <w:rPr>
          <w:b/>
          <w:sz w:val="22"/>
          <w:szCs w:val="22"/>
        </w:rPr>
        <w:t>,</w:t>
      </w:r>
      <w:r w:rsidRPr="00C40BB6">
        <w:rPr>
          <w:b/>
          <w:sz w:val="22"/>
          <w:szCs w:val="22"/>
        </w:rPr>
        <w:t xml:space="preserve"> дата и время начала</w:t>
      </w:r>
      <w:r w:rsidR="00D27F14">
        <w:rPr>
          <w:b/>
          <w:sz w:val="22"/>
          <w:szCs w:val="22"/>
        </w:rPr>
        <w:t>, и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285AAB">
        <w:rPr>
          <w:b/>
          <w:sz w:val="22"/>
          <w:szCs w:val="22"/>
        </w:rPr>
        <w:t>31</w:t>
      </w:r>
      <w:r w:rsidR="003B1BDB">
        <w:rPr>
          <w:b/>
          <w:sz w:val="22"/>
          <w:szCs w:val="22"/>
        </w:rPr>
        <w:t>.</w:t>
      </w:r>
      <w:r w:rsidR="000172B1">
        <w:rPr>
          <w:b/>
          <w:sz w:val="22"/>
          <w:szCs w:val="22"/>
        </w:rPr>
        <w:t>01.2020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285AAB">
        <w:rPr>
          <w:b/>
          <w:sz w:val="22"/>
          <w:szCs w:val="22"/>
        </w:rPr>
        <w:t>06</w:t>
      </w:r>
      <w:r w:rsidR="00147994">
        <w:rPr>
          <w:b/>
          <w:sz w:val="22"/>
          <w:szCs w:val="22"/>
        </w:rPr>
        <w:t>.02</w:t>
      </w:r>
      <w:r w:rsidR="00907525">
        <w:rPr>
          <w:b/>
          <w:sz w:val="22"/>
          <w:szCs w:val="22"/>
        </w:rPr>
        <w:t>.2020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CF3E6C">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07525" w:rsidRDefault="00670D7B" w:rsidP="00907525">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8E7CC2" w:rsidRPr="008E7CC2">
        <w:rPr>
          <w:b/>
          <w:sz w:val="22"/>
          <w:szCs w:val="22"/>
        </w:rPr>
        <w:t>реактивов и расходных медицинских материалов для клинико-диагностической лаборатории</w:t>
      </w:r>
    </w:p>
    <w:p w:rsidR="00D21D13" w:rsidRDefault="00DC7D71" w:rsidP="00907525">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8C57CC"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8E7CC2">
        <w:rPr>
          <w:sz w:val="22"/>
          <w:szCs w:val="22"/>
        </w:rPr>
        <w:t>11</w:t>
      </w:r>
      <w:r w:rsidR="00907525">
        <w:rPr>
          <w:sz w:val="22"/>
          <w:szCs w:val="22"/>
        </w:rPr>
        <w:t xml:space="preserve"> </w:t>
      </w:r>
      <w:r w:rsidR="008C57CC">
        <w:rPr>
          <w:sz w:val="22"/>
          <w:szCs w:val="22"/>
        </w:rPr>
        <w:t xml:space="preserve">предлагаем </w:t>
      </w:r>
      <w:r w:rsidR="00907525">
        <w:rPr>
          <w:sz w:val="22"/>
          <w:szCs w:val="22"/>
        </w:rPr>
        <w:t xml:space="preserve">поставить </w:t>
      </w:r>
      <w:r w:rsidR="008E7CC2">
        <w:rPr>
          <w:sz w:val="22"/>
          <w:szCs w:val="22"/>
        </w:rPr>
        <w:t>реактивы и расходные медицинские материалы</w:t>
      </w:r>
      <w:r w:rsidR="003D638B">
        <w:rPr>
          <w:sz w:val="22"/>
          <w:szCs w:val="22"/>
        </w:rPr>
        <w:t xml:space="preserve"> для нужд учреждения</w:t>
      </w:r>
    </w:p>
    <w:p w:rsidR="00C328E5" w:rsidRDefault="00C328E5" w:rsidP="00B3644C">
      <w:pPr>
        <w:pStyle w:val="ab"/>
        <w:spacing w:after="0"/>
        <w:rPr>
          <w:sz w:val="22"/>
          <w:szCs w:val="22"/>
        </w:rPr>
      </w:pPr>
    </w:p>
    <w:tbl>
      <w:tblPr>
        <w:tblStyle w:val="a8"/>
        <w:tblW w:w="10178" w:type="dxa"/>
        <w:tblInd w:w="-572" w:type="dxa"/>
        <w:tblLayout w:type="fixed"/>
        <w:tblLook w:val="04A0" w:firstRow="1" w:lastRow="0" w:firstColumn="1" w:lastColumn="0" w:noHBand="0" w:noVBand="1"/>
      </w:tblPr>
      <w:tblGrid>
        <w:gridCol w:w="567"/>
        <w:gridCol w:w="1843"/>
        <w:gridCol w:w="2948"/>
        <w:gridCol w:w="1134"/>
        <w:gridCol w:w="992"/>
        <w:gridCol w:w="992"/>
        <w:gridCol w:w="1702"/>
      </w:tblGrid>
      <w:tr w:rsidR="008E7CC2" w:rsidRPr="008E7CC2" w:rsidTr="008E7CC2">
        <w:trPr>
          <w:trHeight w:val="300"/>
        </w:trPr>
        <w:tc>
          <w:tcPr>
            <w:tcW w:w="567" w:type="dxa"/>
          </w:tcPr>
          <w:p w:rsidR="008E7CC2" w:rsidRPr="008E7CC2" w:rsidRDefault="008E7CC2" w:rsidP="008E7CC2">
            <w:pPr>
              <w:pStyle w:val="ab"/>
              <w:rPr>
                <w:sz w:val="22"/>
                <w:szCs w:val="22"/>
              </w:rPr>
            </w:pPr>
            <w:r w:rsidRPr="008E7CC2">
              <w:rPr>
                <w:b/>
                <w:bCs/>
                <w:sz w:val="22"/>
                <w:szCs w:val="22"/>
              </w:rPr>
              <w:t>№ п/п</w:t>
            </w:r>
          </w:p>
        </w:tc>
        <w:tc>
          <w:tcPr>
            <w:tcW w:w="1843" w:type="dxa"/>
          </w:tcPr>
          <w:p w:rsidR="008E7CC2" w:rsidRPr="008E7CC2" w:rsidRDefault="008E7CC2" w:rsidP="008E7CC2">
            <w:pPr>
              <w:pStyle w:val="ab"/>
              <w:rPr>
                <w:sz w:val="22"/>
                <w:szCs w:val="22"/>
              </w:rPr>
            </w:pPr>
            <w:r w:rsidRPr="008E7CC2">
              <w:rPr>
                <w:b/>
                <w:bCs/>
                <w:sz w:val="22"/>
                <w:szCs w:val="22"/>
              </w:rPr>
              <w:t>Наименование товара</w:t>
            </w:r>
          </w:p>
        </w:tc>
        <w:tc>
          <w:tcPr>
            <w:tcW w:w="2948" w:type="dxa"/>
          </w:tcPr>
          <w:p w:rsidR="008E7CC2" w:rsidRPr="00207FE1" w:rsidRDefault="008E7CC2" w:rsidP="008E7CC2">
            <w:pPr>
              <w:pStyle w:val="ab"/>
              <w:rPr>
                <w:b/>
                <w:sz w:val="22"/>
                <w:szCs w:val="22"/>
              </w:rPr>
            </w:pPr>
            <w:r w:rsidRPr="00207FE1">
              <w:rPr>
                <w:b/>
                <w:sz w:val="22"/>
                <w:szCs w:val="22"/>
              </w:rPr>
              <w:t>Техническая характеристика</w:t>
            </w:r>
          </w:p>
        </w:tc>
        <w:tc>
          <w:tcPr>
            <w:tcW w:w="1134" w:type="dxa"/>
            <w:noWrap/>
          </w:tcPr>
          <w:p w:rsidR="008E7CC2" w:rsidRPr="008E7CC2" w:rsidRDefault="008E7CC2" w:rsidP="008E7CC2">
            <w:pPr>
              <w:pStyle w:val="ab"/>
              <w:rPr>
                <w:sz w:val="22"/>
                <w:szCs w:val="22"/>
              </w:rPr>
            </w:pPr>
            <w:r w:rsidRPr="008E7CC2">
              <w:rPr>
                <w:b/>
                <w:bCs/>
                <w:sz w:val="22"/>
                <w:szCs w:val="22"/>
              </w:rPr>
              <w:t xml:space="preserve">Ед. </w:t>
            </w:r>
            <w:proofErr w:type="spellStart"/>
            <w:r w:rsidRPr="008E7CC2">
              <w:rPr>
                <w:b/>
                <w:bCs/>
                <w:sz w:val="22"/>
                <w:szCs w:val="22"/>
              </w:rPr>
              <w:t>измер</w:t>
            </w:r>
            <w:proofErr w:type="spellEnd"/>
            <w:r w:rsidRPr="008E7CC2">
              <w:rPr>
                <w:b/>
                <w:bCs/>
                <w:sz w:val="22"/>
                <w:szCs w:val="22"/>
              </w:rPr>
              <w:t>.</w:t>
            </w:r>
          </w:p>
        </w:tc>
        <w:tc>
          <w:tcPr>
            <w:tcW w:w="992" w:type="dxa"/>
            <w:noWrap/>
          </w:tcPr>
          <w:p w:rsidR="008E7CC2" w:rsidRPr="008E7CC2" w:rsidRDefault="008E7CC2" w:rsidP="008E7CC2">
            <w:pPr>
              <w:pStyle w:val="ab"/>
              <w:rPr>
                <w:sz w:val="22"/>
                <w:szCs w:val="22"/>
              </w:rPr>
            </w:pPr>
            <w:r w:rsidRPr="008E7CC2">
              <w:rPr>
                <w:b/>
                <w:bCs/>
                <w:sz w:val="22"/>
                <w:szCs w:val="22"/>
              </w:rPr>
              <w:t>Кол-во</w:t>
            </w:r>
          </w:p>
        </w:tc>
        <w:tc>
          <w:tcPr>
            <w:tcW w:w="992" w:type="dxa"/>
          </w:tcPr>
          <w:p w:rsidR="008E7CC2" w:rsidRPr="008E7CC2" w:rsidRDefault="008E7CC2" w:rsidP="008E7CC2">
            <w:pPr>
              <w:pStyle w:val="ab"/>
              <w:jc w:val="center"/>
              <w:rPr>
                <w:b/>
                <w:bCs/>
                <w:sz w:val="22"/>
                <w:szCs w:val="22"/>
              </w:rPr>
            </w:pPr>
            <w:r>
              <w:rPr>
                <w:b/>
                <w:bCs/>
                <w:sz w:val="22"/>
                <w:szCs w:val="22"/>
              </w:rPr>
              <w:t>Цена, в руб.</w:t>
            </w:r>
          </w:p>
        </w:tc>
        <w:tc>
          <w:tcPr>
            <w:tcW w:w="1702" w:type="dxa"/>
          </w:tcPr>
          <w:p w:rsidR="008E7CC2" w:rsidRPr="008E7CC2" w:rsidRDefault="008E7CC2" w:rsidP="008E7CC2">
            <w:pPr>
              <w:pStyle w:val="ab"/>
              <w:jc w:val="center"/>
              <w:rPr>
                <w:b/>
                <w:bCs/>
                <w:sz w:val="22"/>
                <w:szCs w:val="22"/>
              </w:rPr>
            </w:pPr>
            <w:r>
              <w:rPr>
                <w:b/>
                <w:bCs/>
                <w:sz w:val="22"/>
                <w:szCs w:val="22"/>
              </w:rPr>
              <w:t>Стоимость, в руб.</w:t>
            </w: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1</w:t>
            </w:r>
          </w:p>
        </w:tc>
        <w:tc>
          <w:tcPr>
            <w:tcW w:w="1843" w:type="dxa"/>
            <w:hideMark/>
          </w:tcPr>
          <w:p w:rsidR="008E7CC2" w:rsidRPr="008E7CC2" w:rsidRDefault="008E7CC2" w:rsidP="008E7CC2">
            <w:pPr>
              <w:pStyle w:val="ab"/>
              <w:rPr>
                <w:sz w:val="22"/>
                <w:szCs w:val="22"/>
                <w:lang w:bidi="ru-RU"/>
              </w:rPr>
            </w:pPr>
            <w:proofErr w:type="spellStart"/>
            <w:r w:rsidRPr="008E7CC2">
              <w:rPr>
                <w:sz w:val="22"/>
                <w:szCs w:val="22"/>
                <w:lang w:bidi="ru-RU"/>
              </w:rPr>
              <w:t>Тромбопластин</w:t>
            </w:r>
            <w:proofErr w:type="spellEnd"/>
            <w:r w:rsidRPr="008E7CC2">
              <w:rPr>
                <w:sz w:val="22"/>
                <w:szCs w:val="22"/>
                <w:lang w:bidi="ru-RU"/>
              </w:rPr>
              <w:t>, кат ПГ-1</w:t>
            </w:r>
          </w:p>
        </w:tc>
        <w:tc>
          <w:tcPr>
            <w:tcW w:w="2948" w:type="dxa"/>
          </w:tcPr>
          <w:p w:rsidR="008E7CC2" w:rsidRPr="008E7CC2" w:rsidRDefault="008E7CC2" w:rsidP="008E7CC2">
            <w:pPr>
              <w:pStyle w:val="ab"/>
              <w:rPr>
                <w:sz w:val="22"/>
                <w:szCs w:val="22"/>
              </w:rPr>
            </w:pPr>
            <w:proofErr w:type="spellStart"/>
            <w:r w:rsidRPr="008E7CC2">
              <w:rPr>
                <w:sz w:val="22"/>
                <w:szCs w:val="22"/>
              </w:rPr>
              <w:t>Тромбопластин</w:t>
            </w:r>
            <w:proofErr w:type="spellEnd"/>
            <w:r w:rsidRPr="008E7CC2">
              <w:rPr>
                <w:sz w:val="22"/>
                <w:szCs w:val="22"/>
              </w:rPr>
              <w:t>, кат ПГ-1</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6</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2</w:t>
            </w:r>
          </w:p>
        </w:tc>
        <w:tc>
          <w:tcPr>
            <w:tcW w:w="1843" w:type="dxa"/>
            <w:hideMark/>
          </w:tcPr>
          <w:p w:rsidR="008E7CC2" w:rsidRPr="008E7CC2" w:rsidRDefault="008E7CC2" w:rsidP="008E7CC2">
            <w:pPr>
              <w:pStyle w:val="ab"/>
              <w:rPr>
                <w:sz w:val="22"/>
                <w:szCs w:val="22"/>
                <w:lang w:bidi="ru-RU"/>
              </w:rPr>
            </w:pPr>
            <w:r w:rsidRPr="008E7CC2">
              <w:rPr>
                <w:sz w:val="22"/>
                <w:szCs w:val="22"/>
                <w:lang w:bidi="ru-RU"/>
              </w:rPr>
              <w:t>"БИОСКАН-ГЛЮКОЗА</w:t>
            </w:r>
            <w:proofErr w:type="gramStart"/>
            <w:r w:rsidRPr="008E7CC2">
              <w:rPr>
                <w:sz w:val="22"/>
                <w:szCs w:val="22"/>
                <w:lang w:bidi="ru-RU"/>
              </w:rPr>
              <w:t>"  -</w:t>
            </w:r>
            <w:proofErr w:type="gramEnd"/>
            <w:r w:rsidRPr="008E7CC2">
              <w:rPr>
                <w:sz w:val="22"/>
                <w:szCs w:val="22"/>
                <w:lang w:bidi="ru-RU"/>
              </w:rPr>
              <w:t xml:space="preserve"> Полоски индикаторные для определения глюкозы, 100 шт./набор</w:t>
            </w:r>
          </w:p>
        </w:tc>
        <w:tc>
          <w:tcPr>
            <w:tcW w:w="2948" w:type="dxa"/>
          </w:tcPr>
          <w:p w:rsidR="008E7CC2" w:rsidRPr="008E7CC2" w:rsidRDefault="008E7CC2" w:rsidP="008E7CC2">
            <w:pPr>
              <w:pStyle w:val="ab"/>
              <w:rPr>
                <w:sz w:val="22"/>
                <w:szCs w:val="22"/>
              </w:rPr>
            </w:pPr>
            <w:r w:rsidRPr="008E7CC2">
              <w:rPr>
                <w:sz w:val="22"/>
                <w:szCs w:val="22"/>
              </w:rPr>
              <w:t>"БИОСКАН-ГЛЮКОЗА</w:t>
            </w:r>
            <w:proofErr w:type="gramStart"/>
            <w:r w:rsidRPr="008E7CC2">
              <w:rPr>
                <w:sz w:val="22"/>
                <w:szCs w:val="22"/>
              </w:rPr>
              <w:t>"  -</w:t>
            </w:r>
            <w:proofErr w:type="gramEnd"/>
            <w:r w:rsidRPr="008E7CC2">
              <w:rPr>
                <w:sz w:val="22"/>
                <w:szCs w:val="22"/>
              </w:rPr>
              <w:t xml:space="preserve"> Полоски индикаторные для определения глюкозы, 100 шт./набор</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упак</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50</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3</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 (МОЧЕВИНА КТ ДДС)</w:t>
            </w:r>
            <w:r w:rsidRPr="008E7CC2">
              <w:rPr>
                <w:sz w:val="22"/>
                <w:szCs w:val="22"/>
                <w:lang w:bidi="ru-RU"/>
              </w:rPr>
              <w:br/>
            </w:r>
          </w:p>
        </w:tc>
        <w:tc>
          <w:tcPr>
            <w:tcW w:w="2948" w:type="dxa"/>
          </w:tcPr>
          <w:p w:rsidR="008E7CC2" w:rsidRPr="008E7CC2" w:rsidRDefault="008E7CC2" w:rsidP="008E7CC2">
            <w:pPr>
              <w:pStyle w:val="ab"/>
              <w:rPr>
                <w:sz w:val="22"/>
                <w:szCs w:val="22"/>
              </w:rPr>
            </w:pPr>
            <w:r w:rsidRPr="008E7CC2">
              <w:rPr>
                <w:sz w:val="22"/>
                <w:szCs w:val="22"/>
              </w:rPr>
              <w:t xml:space="preserve">Набор реагентов для количественного определения содержания мочевины </w:t>
            </w:r>
            <w:proofErr w:type="spellStart"/>
            <w:r w:rsidRPr="008E7CC2">
              <w:rPr>
                <w:sz w:val="22"/>
                <w:szCs w:val="22"/>
              </w:rPr>
              <w:t>уреазным</w:t>
            </w:r>
            <w:proofErr w:type="spellEnd"/>
            <w:r w:rsidRPr="008E7CC2">
              <w:rPr>
                <w:sz w:val="22"/>
                <w:szCs w:val="22"/>
              </w:rPr>
              <w:t xml:space="preserve"> методом по конечной точке в сыворотке крови и моче (МОЧЕВИНА КТ ДДС)</w:t>
            </w:r>
          </w:p>
          <w:p w:rsidR="008E7CC2" w:rsidRPr="008E7CC2" w:rsidRDefault="008E7CC2" w:rsidP="008E7CC2">
            <w:pPr>
              <w:pStyle w:val="ab"/>
              <w:rPr>
                <w:sz w:val="22"/>
                <w:szCs w:val="22"/>
              </w:rPr>
            </w:pPr>
            <w:r w:rsidRPr="008E7CC2">
              <w:rPr>
                <w:sz w:val="22"/>
                <w:szCs w:val="22"/>
              </w:rPr>
              <w:t xml:space="preserve">Метод: метод </w:t>
            </w:r>
            <w:proofErr w:type="spellStart"/>
            <w:r w:rsidRPr="008E7CC2">
              <w:rPr>
                <w:sz w:val="22"/>
                <w:szCs w:val="22"/>
              </w:rPr>
              <w:t>Бертло</w:t>
            </w:r>
            <w:proofErr w:type="spellEnd"/>
            <w:r w:rsidRPr="008E7CC2">
              <w:rPr>
                <w:sz w:val="22"/>
                <w:szCs w:val="22"/>
              </w:rPr>
              <w:t xml:space="preserve">, колориметрический, </w:t>
            </w:r>
            <w:proofErr w:type="spellStart"/>
            <w:r w:rsidRPr="008E7CC2">
              <w:rPr>
                <w:sz w:val="22"/>
                <w:szCs w:val="22"/>
              </w:rPr>
              <w:t>уреазный</w:t>
            </w:r>
            <w:proofErr w:type="spellEnd"/>
            <w:r w:rsidRPr="008E7CC2">
              <w:rPr>
                <w:sz w:val="22"/>
                <w:szCs w:val="22"/>
              </w:rPr>
              <w:t xml:space="preserve"> по салицилат-</w:t>
            </w:r>
            <w:proofErr w:type="spellStart"/>
            <w:r w:rsidRPr="008E7CC2">
              <w:rPr>
                <w:sz w:val="22"/>
                <w:szCs w:val="22"/>
              </w:rPr>
              <w:t>гипохлоритной</w:t>
            </w:r>
            <w:proofErr w:type="spellEnd"/>
            <w:r w:rsidRPr="008E7CC2">
              <w:rPr>
                <w:sz w:val="22"/>
                <w:szCs w:val="22"/>
              </w:rPr>
              <w:t xml:space="preserve"> реакции, ферментативный, конечная точка. Длина волны в пределах диапазона 490-600 </w:t>
            </w:r>
            <w:proofErr w:type="spellStart"/>
            <w:r w:rsidRPr="008E7CC2">
              <w:rPr>
                <w:sz w:val="22"/>
                <w:szCs w:val="22"/>
              </w:rPr>
              <w:t>нм</w:t>
            </w:r>
            <w:proofErr w:type="spellEnd"/>
            <w:r w:rsidRPr="008E7CC2">
              <w:rPr>
                <w:sz w:val="22"/>
                <w:szCs w:val="22"/>
              </w:rPr>
              <w:t xml:space="preserve">. Линейность в диапазоне от не более 2 до не менее 50 </w:t>
            </w:r>
            <w:proofErr w:type="spellStart"/>
            <w:r w:rsidRPr="008E7CC2">
              <w:rPr>
                <w:sz w:val="22"/>
                <w:szCs w:val="22"/>
              </w:rPr>
              <w:t>ммоль</w:t>
            </w:r>
            <w:proofErr w:type="spellEnd"/>
            <w:r w:rsidRPr="008E7CC2">
              <w:rPr>
                <w:sz w:val="22"/>
                <w:szCs w:val="22"/>
              </w:rPr>
              <w:t xml:space="preserve">/л. Чувствительность: не более 1 </w:t>
            </w:r>
            <w:proofErr w:type="spellStart"/>
            <w:r w:rsidRPr="008E7CC2">
              <w:rPr>
                <w:sz w:val="22"/>
                <w:szCs w:val="22"/>
              </w:rPr>
              <w:t>ммоль</w:t>
            </w:r>
            <w:proofErr w:type="spellEnd"/>
            <w:r w:rsidRPr="008E7CC2">
              <w:rPr>
                <w:sz w:val="22"/>
                <w:szCs w:val="22"/>
              </w:rPr>
              <w:t xml:space="preserve">/л. Жидкие стабильные готовые к использованию реагенты и стандарт. Стабильность: После вскрытия Реагент 1, Реагент 2 и Реагент 3 </w:t>
            </w:r>
            <w:r w:rsidRPr="008E7CC2">
              <w:rPr>
                <w:sz w:val="22"/>
                <w:szCs w:val="22"/>
              </w:rPr>
              <w:lastRenderedPageBreak/>
              <w:t>стабильны в течение срока, указанного на этикетке при температуре от +2°С до +8°С. Рабочий реагент стабилен не менее двух недель при температуре от +2°С до +8°С. Фасовка: не менее 50 мл.</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lastRenderedPageBreak/>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4</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lastRenderedPageBreak/>
              <w:t>4</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Холестерин ЛПНП (прямой селективный) (LDL-C </w:t>
            </w:r>
            <w:proofErr w:type="spellStart"/>
            <w:r w:rsidRPr="008E7CC2">
              <w:rPr>
                <w:sz w:val="22"/>
                <w:szCs w:val="22"/>
                <w:lang w:bidi="ru-RU"/>
              </w:rPr>
              <w:t>Select</w:t>
            </w:r>
            <w:proofErr w:type="spellEnd"/>
            <w:r w:rsidRPr="008E7CC2">
              <w:rPr>
                <w:sz w:val="22"/>
                <w:szCs w:val="22"/>
                <w:lang w:bidi="ru-RU"/>
              </w:rPr>
              <w:t xml:space="preserve"> </w:t>
            </w:r>
            <w:proofErr w:type="gramStart"/>
            <w:r w:rsidRPr="008E7CC2">
              <w:rPr>
                <w:sz w:val="22"/>
                <w:szCs w:val="22"/>
                <w:lang w:bidi="ru-RU"/>
              </w:rPr>
              <w:t>FS)</w:t>
            </w:r>
            <w:r w:rsidRPr="008E7CC2">
              <w:rPr>
                <w:sz w:val="22"/>
                <w:szCs w:val="22"/>
                <w:lang w:bidi="ru-RU"/>
              </w:rPr>
              <w:br/>
              <w:t>Фасовка</w:t>
            </w:r>
            <w:proofErr w:type="gramEnd"/>
            <w:r w:rsidRPr="008E7CC2">
              <w:rPr>
                <w:sz w:val="22"/>
                <w:szCs w:val="22"/>
                <w:lang w:bidi="ru-RU"/>
              </w:rPr>
              <w:t>: не менее 125 мл.</w:t>
            </w:r>
          </w:p>
        </w:tc>
        <w:tc>
          <w:tcPr>
            <w:tcW w:w="2948" w:type="dxa"/>
          </w:tcPr>
          <w:p w:rsidR="008E7CC2" w:rsidRPr="008E7CC2" w:rsidRDefault="008E7CC2" w:rsidP="008E7CC2">
            <w:pPr>
              <w:pStyle w:val="ab"/>
              <w:rPr>
                <w:sz w:val="22"/>
                <w:szCs w:val="22"/>
              </w:rPr>
            </w:pPr>
            <w:r w:rsidRPr="008E7CC2">
              <w:rPr>
                <w:sz w:val="22"/>
                <w:szCs w:val="22"/>
              </w:rPr>
              <w:t xml:space="preserve">Реагенты диагностические для биохимических исследований </w:t>
            </w:r>
            <w:proofErr w:type="spellStart"/>
            <w:r w:rsidRPr="008E7CC2">
              <w:rPr>
                <w:sz w:val="22"/>
                <w:szCs w:val="22"/>
              </w:rPr>
              <w:t>invitro</w:t>
            </w:r>
            <w:proofErr w:type="spellEnd"/>
            <w:r w:rsidRPr="008E7CC2">
              <w:rPr>
                <w:sz w:val="22"/>
                <w:szCs w:val="22"/>
              </w:rPr>
              <w:t xml:space="preserve">. Холестерин ЛПНП (прямой селективный) (LDL-C </w:t>
            </w:r>
            <w:proofErr w:type="spellStart"/>
            <w:r w:rsidRPr="008E7CC2">
              <w:rPr>
                <w:sz w:val="22"/>
                <w:szCs w:val="22"/>
              </w:rPr>
              <w:t>Select</w:t>
            </w:r>
            <w:proofErr w:type="spellEnd"/>
            <w:r w:rsidRPr="008E7CC2">
              <w:rPr>
                <w:sz w:val="22"/>
                <w:szCs w:val="22"/>
              </w:rPr>
              <w:t xml:space="preserve"> FS)</w:t>
            </w:r>
          </w:p>
          <w:p w:rsidR="008E7CC2" w:rsidRPr="008E7CC2" w:rsidRDefault="008E7CC2" w:rsidP="008E7CC2">
            <w:pPr>
              <w:pStyle w:val="ab"/>
              <w:rPr>
                <w:sz w:val="22"/>
                <w:szCs w:val="22"/>
              </w:rPr>
            </w:pPr>
            <w:r w:rsidRPr="008E7CC2">
              <w:rPr>
                <w:sz w:val="22"/>
                <w:szCs w:val="22"/>
              </w:rPr>
              <w:t xml:space="preserve">Метод: прямой ферментативный колориметрический тест, без осаждения, конечная точка. Длина волны 600/700 </w:t>
            </w:r>
            <w:proofErr w:type="spellStart"/>
            <w:r w:rsidRPr="008E7CC2">
              <w:rPr>
                <w:sz w:val="22"/>
                <w:szCs w:val="22"/>
              </w:rPr>
              <w:t>нм</w:t>
            </w:r>
            <w:proofErr w:type="spellEnd"/>
            <w:r w:rsidRPr="008E7CC2">
              <w:rPr>
                <w:sz w:val="22"/>
                <w:szCs w:val="22"/>
              </w:rPr>
              <w:t xml:space="preserve"> (</w:t>
            </w:r>
            <w:proofErr w:type="spellStart"/>
            <w:r w:rsidRPr="008E7CC2">
              <w:rPr>
                <w:sz w:val="22"/>
                <w:szCs w:val="22"/>
              </w:rPr>
              <w:t>бихроматика</w:t>
            </w:r>
            <w:proofErr w:type="spellEnd"/>
            <w:r w:rsidRPr="008E7CC2">
              <w:rPr>
                <w:sz w:val="22"/>
                <w:szCs w:val="22"/>
              </w:rPr>
              <w:t>). Линейность в диапазоне от не более 1 до не менее 400 мг/</w:t>
            </w:r>
            <w:proofErr w:type="spellStart"/>
            <w:r w:rsidRPr="008E7CC2">
              <w:rPr>
                <w:sz w:val="22"/>
                <w:szCs w:val="22"/>
              </w:rPr>
              <w:t>дл</w:t>
            </w:r>
            <w:proofErr w:type="spellEnd"/>
            <w:r w:rsidRPr="008E7CC2">
              <w:rPr>
                <w:sz w:val="22"/>
                <w:szCs w:val="22"/>
              </w:rPr>
              <w:t xml:space="preserve"> (не более 0,03 – не менее 10,3 </w:t>
            </w:r>
            <w:proofErr w:type="spellStart"/>
            <w:r w:rsidRPr="008E7CC2">
              <w:rPr>
                <w:sz w:val="22"/>
                <w:szCs w:val="22"/>
              </w:rPr>
              <w:t>ммоль</w:t>
            </w:r>
            <w:proofErr w:type="spellEnd"/>
            <w:r w:rsidRPr="008E7CC2">
              <w:rPr>
                <w:sz w:val="22"/>
                <w:szCs w:val="22"/>
              </w:rPr>
              <w:t>/л). Чувствительность: не более 1мг/дл. Жидкие стабильные готовые к использованию реагенты. Стабильность: После вскрытия реагенты R1 и R2 стабильны в течение срока, указанного на этикетке при температуре от +2°С до +8°С. Калибровка по калибратору липопротеинов высокой и низкой плотности. Фасовка: не менее 125 мл.</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1</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5</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 (АСПАРТАТАМИНОТРАНСФЕРАЗА </w:t>
            </w:r>
            <w:proofErr w:type="gramStart"/>
            <w:r w:rsidRPr="008E7CC2">
              <w:rPr>
                <w:sz w:val="22"/>
                <w:szCs w:val="22"/>
                <w:lang w:bidi="ru-RU"/>
              </w:rPr>
              <w:t>ДДС)</w:t>
            </w:r>
            <w:r w:rsidRPr="008E7CC2">
              <w:rPr>
                <w:sz w:val="22"/>
                <w:szCs w:val="22"/>
                <w:lang w:bidi="ru-RU"/>
              </w:rPr>
              <w:br/>
              <w:t>Фасовка</w:t>
            </w:r>
            <w:proofErr w:type="gramEnd"/>
            <w:r w:rsidRPr="008E7CC2">
              <w:rPr>
                <w:sz w:val="22"/>
                <w:szCs w:val="22"/>
                <w:lang w:bidi="ru-RU"/>
              </w:rPr>
              <w:t>: не менее 500 мл.</w:t>
            </w:r>
          </w:p>
        </w:tc>
        <w:tc>
          <w:tcPr>
            <w:tcW w:w="2948" w:type="dxa"/>
          </w:tcPr>
          <w:p w:rsidR="008E7CC2" w:rsidRPr="008E7CC2" w:rsidRDefault="008E7CC2" w:rsidP="008E7CC2">
            <w:pPr>
              <w:pStyle w:val="ab"/>
              <w:rPr>
                <w:sz w:val="22"/>
                <w:szCs w:val="22"/>
              </w:rPr>
            </w:pPr>
            <w:r w:rsidRPr="008E7CC2">
              <w:rPr>
                <w:sz w:val="22"/>
                <w:szCs w:val="22"/>
              </w:rPr>
              <w:t xml:space="preserve">Набор реагентов для определения активности </w:t>
            </w:r>
            <w:proofErr w:type="spellStart"/>
            <w:r w:rsidRPr="008E7CC2">
              <w:rPr>
                <w:sz w:val="22"/>
                <w:szCs w:val="22"/>
              </w:rPr>
              <w:t>аспартатаминотрансферазы</w:t>
            </w:r>
            <w:proofErr w:type="spellEnd"/>
            <w:r w:rsidRPr="008E7CC2">
              <w:rPr>
                <w:sz w:val="22"/>
                <w:szCs w:val="22"/>
              </w:rPr>
              <w:t xml:space="preserve"> кинетическим методом в сыворотке крови (АСПАРТАТАМИНОТРАНСФЕРАЗА ДДС)</w:t>
            </w:r>
          </w:p>
          <w:p w:rsidR="008E7CC2" w:rsidRPr="008E7CC2" w:rsidRDefault="008E7CC2" w:rsidP="008E7CC2">
            <w:pPr>
              <w:pStyle w:val="ab"/>
              <w:rPr>
                <w:sz w:val="22"/>
                <w:szCs w:val="22"/>
              </w:rPr>
            </w:pPr>
            <w:r w:rsidRPr="008E7CC2">
              <w:rPr>
                <w:sz w:val="22"/>
                <w:szCs w:val="22"/>
              </w:rPr>
              <w:t xml:space="preserve">Метод: Оптимизированный УФ тест без </w:t>
            </w:r>
            <w:proofErr w:type="spellStart"/>
            <w:r w:rsidRPr="008E7CC2">
              <w:rPr>
                <w:sz w:val="22"/>
                <w:szCs w:val="22"/>
              </w:rPr>
              <w:t>пиродоксальфосфата</w:t>
            </w:r>
            <w:proofErr w:type="spellEnd"/>
            <w:r w:rsidRPr="008E7CC2">
              <w:rPr>
                <w:sz w:val="22"/>
                <w:szCs w:val="22"/>
              </w:rPr>
              <w:t xml:space="preserve"> в соответствии с </w:t>
            </w:r>
            <w:proofErr w:type="spellStart"/>
            <w:r w:rsidRPr="008E7CC2">
              <w:rPr>
                <w:sz w:val="22"/>
                <w:szCs w:val="22"/>
              </w:rPr>
              <w:t>ре¬комендациями</w:t>
            </w:r>
            <w:proofErr w:type="spellEnd"/>
            <w:r w:rsidRPr="008E7CC2">
              <w:rPr>
                <w:sz w:val="22"/>
                <w:szCs w:val="22"/>
              </w:rPr>
              <w:t xml:space="preserve"> IFCC, Кинетический. Длина волны 340 </w:t>
            </w:r>
            <w:proofErr w:type="spellStart"/>
            <w:r w:rsidRPr="008E7CC2">
              <w:rPr>
                <w:sz w:val="22"/>
                <w:szCs w:val="22"/>
              </w:rPr>
              <w:t>нм</w:t>
            </w:r>
            <w:proofErr w:type="spellEnd"/>
            <w:r w:rsidRPr="008E7CC2">
              <w:rPr>
                <w:sz w:val="22"/>
                <w:szCs w:val="22"/>
              </w:rPr>
              <w:t xml:space="preserve">. Линейность в диапазоне от не более 10 до не менее 500 Е/л. Чувствительность: не более 10 Е/л. Жидкие стабильные готовые к использованию реагенты. Стабильность: После вскрытия Реагент 1 и </w:t>
            </w:r>
            <w:r w:rsidRPr="008E7CC2">
              <w:rPr>
                <w:sz w:val="22"/>
                <w:szCs w:val="22"/>
              </w:rPr>
              <w:lastRenderedPageBreak/>
              <w:t>Реагент 2 стабильны в течение срока, указанного на этикетке при температуре от +2°С до +8°С. Рабочий реагент стабилен в течение не менее 1 месяца при температуре от +2°С до +8°С. Фасовка: не менее 500 мл.</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lastRenderedPageBreak/>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2</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lastRenderedPageBreak/>
              <w:t>6</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 (АЛАНИНАМИНОТРАНСФЕРАЗА </w:t>
            </w:r>
            <w:proofErr w:type="gramStart"/>
            <w:r w:rsidRPr="008E7CC2">
              <w:rPr>
                <w:sz w:val="22"/>
                <w:szCs w:val="22"/>
                <w:lang w:bidi="ru-RU"/>
              </w:rPr>
              <w:t>ДДС)</w:t>
            </w:r>
            <w:r w:rsidRPr="008E7CC2">
              <w:rPr>
                <w:sz w:val="22"/>
                <w:szCs w:val="22"/>
                <w:lang w:bidi="ru-RU"/>
              </w:rPr>
              <w:br/>
              <w:t>Фасовка</w:t>
            </w:r>
            <w:proofErr w:type="gramEnd"/>
            <w:r w:rsidRPr="008E7CC2">
              <w:rPr>
                <w:sz w:val="22"/>
                <w:szCs w:val="22"/>
                <w:lang w:bidi="ru-RU"/>
              </w:rPr>
              <w:t>: не менее 500 мл.</w:t>
            </w:r>
          </w:p>
        </w:tc>
        <w:tc>
          <w:tcPr>
            <w:tcW w:w="2948" w:type="dxa"/>
          </w:tcPr>
          <w:p w:rsidR="008E7CC2" w:rsidRPr="008E7CC2" w:rsidRDefault="008E7CC2" w:rsidP="008E7CC2">
            <w:pPr>
              <w:pStyle w:val="ab"/>
              <w:rPr>
                <w:sz w:val="22"/>
                <w:szCs w:val="22"/>
              </w:rPr>
            </w:pPr>
          </w:p>
          <w:p w:rsidR="008E7CC2" w:rsidRPr="008E7CC2" w:rsidRDefault="008E7CC2" w:rsidP="008E7CC2">
            <w:pPr>
              <w:pStyle w:val="ab"/>
              <w:rPr>
                <w:sz w:val="22"/>
                <w:szCs w:val="22"/>
              </w:rPr>
            </w:pPr>
            <w:r w:rsidRPr="008E7CC2">
              <w:rPr>
                <w:sz w:val="22"/>
                <w:szCs w:val="22"/>
              </w:rPr>
              <w:t xml:space="preserve">Набор реагентов для определения активности </w:t>
            </w:r>
            <w:proofErr w:type="spellStart"/>
            <w:r w:rsidRPr="008E7CC2">
              <w:rPr>
                <w:sz w:val="22"/>
                <w:szCs w:val="22"/>
              </w:rPr>
              <w:t>аланинаминотрансферазы</w:t>
            </w:r>
            <w:proofErr w:type="spellEnd"/>
            <w:r w:rsidRPr="008E7CC2">
              <w:rPr>
                <w:sz w:val="22"/>
                <w:szCs w:val="22"/>
              </w:rPr>
              <w:t xml:space="preserve"> кинетическим методом в сыворотке крови (АЛАНИНАМИНОТРАНСФЕРАЗА ДДС)</w:t>
            </w:r>
          </w:p>
          <w:p w:rsidR="008E7CC2" w:rsidRPr="008E7CC2" w:rsidRDefault="008E7CC2" w:rsidP="008E7CC2">
            <w:pPr>
              <w:pStyle w:val="ab"/>
              <w:rPr>
                <w:sz w:val="22"/>
                <w:szCs w:val="22"/>
              </w:rPr>
            </w:pPr>
            <w:r w:rsidRPr="008E7CC2">
              <w:rPr>
                <w:sz w:val="22"/>
                <w:szCs w:val="22"/>
              </w:rPr>
              <w:t xml:space="preserve">Метод: Оптимизированный УФ тест без </w:t>
            </w:r>
            <w:proofErr w:type="spellStart"/>
            <w:r w:rsidRPr="008E7CC2">
              <w:rPr>
                <w:sz w:val="22"/>
                <w:szCs w:val="22"/>
              </w:rPr>
              <w:t>пиридоксальфосфата</w:t>
            </w:r>
            <w:proofErr w:type="spellEnd"/>
            <w:r w:rsidRPr="008E7CC2">
              <w:rPr>
                <w:sz w:val="22"/>
                <w:szCs w:val="22"/>
              </w:rPr>
              <w:t xml:space="preserve"> в соответствии с рекомендациями IFCC, Кинетический. Длина волны 340 </w:t>
            </w:r>
            <w:proofErr w:type="spellStart"/>
            <w:r w:rsidRPr="008E7CC2">
              <w:rPr>
                <w:sz w:val="22"/>
                <w:szCs w:val="22"/>
              </w:rPr>
              <w:t>нм</w:t>
            </w:r>
            <w:proofErr w:type="spellEnd"/>
            <w:r w:rsidRPr="008E7CC2">
              <w:rPr>
                <w:sz w:val="22"/>
                <w:szCs w:val="22"/>
              </w:rPr>
              <w:t>. Линейность в диапазоне не уже 10 - 500 Е/л. Чувствительность: не более 10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не менее 1 месяца при температуре от +2°С до +8°С. Фасовка: не менее 500 мл.</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2</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7</w:t>
            </w:r>
          </w:p>
        </w:tc>
        <w:tc>
          <w:tcPr>
            <w:tcW w:w="1843" w:type="dxa"/>
            <w:hideMark/>
          </w:tcPr>
          <w:p w:rsidR="008E7CC2" w:rsidRPr="008E7CC2" w:rsidRDefault="008E7CC2" w:rsidP="008E7CC2">
            <w:pPr>
              <w:pStyle w:val="ab"/>
              <w:rPr>
                <w:sz w:val="22"/>
                <w:szCs w:val="22"/>
                <w:lang w:bidi="ru-RU"/>
              </w:rPr>
            </w:pPr>
            <w:r w:rsidRPr="008E7CC2">
              <w:rPr>
                <w:sz w:val="22"/>
                <w:szCs w:val="22"/>
                <w:lang w:bidi="ru-RU"/>
              </w:rPr>
              <w:t>АЧТВ-тест ПГ-7/1</w:t>
            </w:r>
          </w:p>
        </w:tc>
        <w:tc>
          <w:tcPr>
            <w:tcW w:w="2948" w:type="dxa"/>
          </w:tcPr>
          <w:p w:rsidR="008E7CC2" w:rsidRPr="008E7CC2" w:rsidRDefault="008E7CC2" w:rsidP="008E7CC2">
            <w:pPr>
              <w:pStyle w:val="ab"/>
              <w:rPr>
                <w:sz w:val="22"/>
                <w:szCs w:val="22"/>
              </w:rPr>
            </w:pPr>
            <w:r w:rsidRPr="008E7CC2">
              <w:rPr>
                <w:sz w:val="22"/>
                <w:szCs w:val="22"/>
              </w:rPr>
              <w:t>АЧТВ-тест ПГ-7/1</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6</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8</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"ЮНИВЕТ - </w:t>
            </w:r>
            <w:proofErr w:type="spellStart"/>
            <w:r w:rsidRPr="008E7CC2">
              <w:rPr>
                <w:sz w:val="22"/>
                <w:szCs w:val="22"/>
                <w:lang w:bidi="ru-RU"/>
              </w:rPr>
              <w:t>IIм</w:t>
            </w:r>
            <w:proofErr w:type="spellEnd"/>
            <w:r w:rsidRPr="008E7CC2">
              <w:rPr>
                <w:sz w:val="22"/>
                <w:szCs w:val="22"/>
                <w:lang w:bidi="ru-RU"/>
              </w:rPr>
              <w:t xml:space="preserve">" </w:t>
            </w:r>
            <w:proofErr w:type="spellStart"/>
            <w:r w:rsidRPr="008E7CC2">
              <w:rPr>
                <w:sz w:val="22"/>
                <w:szCs w:val="22"/>
                <w:lang w:bidi="ru-RU"/>
              </w:rPr>
              <w:t>микропробирка</w:t>
            </w:r>
            <w:proofErr w:type="spellEnd"/>
            <w:r w:rsidRPr="008E7CC2">
              <w:rPr>
                <w:sz w:val="22"/>
                <w:szCs w:val="22"/>
                <w:lang w:bidi="ru-RU"/>
              </w:rPr>
              <w:t xml:space="preserve"> для капиллярной крови с антикоагулянтом 100 шт./</w:t>
            </w:r>
            <w:proofErr w:type="spellStart"/>
            <w:r w:rsidRPr="008E7CC2">
              <w:rPr>
                <w:sz w:val="22"/>
                <w:szCs w:val="22"/>
                <w:lang w:bidi="ru-RU"/>
              </w:rPr>
              <w:t>уп</w:t>
            </w:r>
            <w:proofErr w:type="spellEnd"/>
            <w:r w:rsidRPr="008E7CC2">
              <w:rPr>
                <w:sz w:val="22"/>
                <w:szCs w:val="22"/>
                <w:lang w:bidi="ru-RU"/>
              </w:rPr>
              <w:t>.</w:t>
            </w:r>
            <w:r w:rsidRPr="008E7CC2">
              <w:rPr>
                <w:sz w:val="22"/>
                <w:szCs w:val="22"/>
                <w:lang w:bidi="ru-RU"/>
              </w:rPr>
              <w:br/>
              <w:t xml:space="preserve">Система для взятия капиллярной крови с интегрированным в крышку капилляром на 200 </w:t>
            </w:r>
            <w:proofErr w:type="spellStart"/>
            <w:r w:rsidRPr="008E7CC2">
              <w:rPr>
                <w:sz w:val="22"/>
                <w:szCs w:val="22"/>
                <w:lang w:bidi="ru-RU"/>
              </w:rPr>
              <w:t>мкл</w:t>
            </w:r>
            <w:proofErr w:type="spellEnd"/>
            <w:r w:rsidRPr="008E7CC2">
              <w:rPr>
                <w:sz w:val="22"/>
                <w:szCs w:val="22"/>
                <w:lang w:bidi="ru-RU"/>
              </w:rPr>
              <w:t xml:space="preserve">. </w:t>
            </w:r>
            <w:r w:rsidRPr="008E7CC2">
              <w:rPr>
                <w:sz w:val="22"/>
                <w:szCs w:val="22"/>
                <w:lang w:bidi="ru-RU"/>
              </w:rPr>
              <w:br/>
            </w:r>
          </w:p>
        </w:tc>
        <w:tc>
          <w:tcPr>
            <w:tcW w:w="2948" w:type="dxa"/>
          </w:tcPr>
          <w:p w:rsidR="008E7CC2" w:rsidRPr="008E7CC2" w:rsidRDefault="008E7CC2" w:rsidP="008E7CC2">
            <w:pPr>
              <w:pStyle w:val="ab"/>
              <w:rPr>
                <w:sz w:val="22"/>
                <w:szCs w:val="22"/>
              </w:rPr>
            </w:pPr>
            <w:r w:rsidRPr="008E7CC2">
              <w:rPr>
                <w:sz w:val="22"/>
                <w:szCs w:val="22"/>
              </w:rPr>
              <w:t xml:space="preserve">"ЮНИВЕТ - </w:t>
            </w:r>
            <w:proofErr w:type="spellStart"/>
            <w:r w:rsidRPr="008E7CC2">
              <w:rPr>
                <w:sz w:val="22"/>
                <w:szCs w:val="22"/>
              </w:rPr>
              <w:t>IIм</w:t>
            </w:r>
            <w:proofErr w:type="spellEnd"/>
            <w:r w:rsidRPr="008E7CC2">
              <w:rPr>
                <w:sz w:val="22"/>
                <w:szCs w:val="22"/>
              </w:rPr>
              <w:t xml:space="preserve">" </w:t>
            </w:r>
            <w:proofErr w:type="spellStart"/>
            <w:r w:rsidRPr="008E7CC2">
              <w:rPr>
                <w:sz w:val="22"/>
                <w:szCs w:val="22"/>
              </w:rPr>
              <w:t>микропробирка</w:t>
            </w:r>
            <w:proofErr w:type="spellEnd"/>
            <w:r w:rsidRPr="008E7CC2">
              <w:rPr>
                <w:sz w:val="22"/>
                <w:szCs w:val="22"/>
              </w:rPr>
              <w:t xml:space="preserve"> для капиллярной крови с антикоагулянтом 100 шт./</w:t>
            </w:r>
            <w:proofErr w:type="spellStart"/>
            <w:r w:rsidRPr="008E7CC2">
              <w:rPr>
                <w:sz w:val="22"/>
                <w:szCs w:val="22"/>
              </w:rPr>
              <w:t>уп</w:t>
            </w:r>
            <w:proofErr w:type="spellEnd"/>
            <w:r w:rsidRPr="008E7CC2">
              <w:rPr>
                <w:sz w:val="22"/>
                <w:szCs w:val="22"/>
              </w:rPr>
              <w:t>.</w:t>
            </w:r>
          </w:p>
          <w:p w:rsidR="008E7CC2" w:rsidRPr="008E7CC2" w:rsidRDefault="008E7CC2" w:rsidP="008E7CC2">
            <w:pPr>
              <w:pStyle w:val="ab"/>
              <w:rPr>
                <w:sz w:val="22"/>
                <w:szCs w:val="22"/>
              </w:rPr>
            </w:pPr>
            <w:r w:rsidRPr="008E7CC2">
              <w:rPr>
                <w:sz w:val="22"/>
                <w:szCs w:val="22"/>
              </w:rPr>
              <w:t xml:space="preserve">Система для взятия капиллярной крови с интегрированным в крышку капилляром на 200 </w:t>
            </w:r>
            <w:proofErr w:type="spellStart"/>
            <w:r w:rsidRPr="008E7CC2">
              <w:rPr>
                <w:sz w:val="22"/>
                <w:szCs w:val="22"/>
              </w:rPr>
              <w:t>мкл</w:t>
            </w:r>
            <w:proofErr w:type="spellEnd"/>
            <w:r w:rsidRPr="008E7CC2">
              <w:rPr>
                <w:sz w:val="22"/>
                <w:szCs w:val="22"/>
              </w:rPr>
              <w:t xml:space="preserve">. </w:t>
            </w:r>
          </w:p>
          <w:p w:rsidR="008E7CC2" w:rsidRPr="008E7CC2" w:rsidRDefault="008E7CC2" w:rsidP="008E7CC2">
            <w:pPr>
              <w:pStyle w:val="ab"/>
              <w:rPr>
                <w:sz w:val="22"/>
                <w:szCs w:val="22"/>
              </w:rPr>
            </w:pPr>
            <w:r w:rsidRPr="008E7CC2">
              <w:rPr>
                <w:sz w:val="22"/>
                <w:szCs w:val="22"/>
              </w:rPr>
              <w:t xml:space="preserve">Наличие юбки устойчивости и встроенного лотка-выступа. </w:t>
            </w:r>
          </w:p>
          <w:p w:rsidR="008E7CC2" w:rsidRPr="008E7CC2" w:rsidRDefault="008E7CC2" w:rsidP="008E7CC2">
            <w:pPr>
              <w:pStyle w:val="ab"/>
              <w:rPr>
                <w:sz w:val="22"/>
                <w:szCs w:val="22"/>
              </w:rPr>
            </w:pPr>
            <w:r w:rsidRPr="008E7CC2">
              <w:rPr>
                <w:sz w:val="22"/>
                <w:szCs w:val="22"/>
              </w:rPr>
              <w:t xml:space="preserve">Круглодонная форма внутренней пробирки. </w:t>
            </w:r>
          </w:p>
          <w:p w:rsidR="008E7CC2" w:rsidRPr="008E7CC2" w:rsidRDefault="008E7CC2" w:rsidP="008E7CC2">
            <w:pPr>
              <w:pStyle w:val="ab"/>
              <w:rPr>
                <w:sz w:val="22"/>
                <w:szCs w:val="22"/>
              </w:rPr>
            </w:pPr>
            <w:r w:rsidRPr="008E7CC2">
              <w:rPr>
                <w:sz w:val="22"/>
                <w:szCs w:val="22"/>
              </w:rPr>
              <w:t xml:space="preserve">Антикоагулянт - К2ЭДТА в </w:t>
            </w:r>
            <w:r w:rsidRPr="008E7CC2">
              <w:rPr>
                <w:sz w:val="22"/>
                <w:szCs w:val="22"/>
              </w:rPr>
              <w:lastRenderedPageBreak/>
              <w:t xml:space="preserve">пробирке </w:t>
            </w:r>
            <w:proofErr w:type="gramStart"/>
            <w:r w:rsidRPr="008E7CC2">
              <w:rPr>
                <w:sz w:val="22"/>
                <w:szCs w:val="22"/>
              </w:rPr>
              <w:t>и  капилляре</w:t>
            </w:r>
            <w:proofErr w:type="gramEnd"/>
            <w:r w:rsidRPr="008E7CC2">
              <w:rPr>
                <w:sz w:val="22"/>
                <w:szCs w:val="22"/>
              </w:rPr>
              <w:t xml:space="preserve">. </w:t>
            </w:r>
          </w:p>
          <w:p w:rsidR="008E7CC2" w:rsidRPr="008E7CC2" w:rsidRDefault="008E7CC2" w:rsidP="008E7CC2">
            <w:pPr>
              <w:pStyle w:val="ab"/>
              <w:rPr>
                <w:sz w:val="22"/>
                <w:szCs w:val="22"/>
              </w:rPr>
            </w:pPr>
            <w:r w:rsidRPr="008E7CC2">
              <w:rPr>
                <w:sz w:val="22"/>
                <w:szCs w:val="22"/>
              </w:rPr>
              <w:t xml:space="preserve">Пробирка снабжена дополнительной съемной прокалываемой крышкой для перемешивания. </w:t>
            </w:r>
          </w:p>
          <w:p w:rsidR="008E7CC2" w:rsidRPr="008E7CC2" w:rsidRDefault="008E7CC2" w:rsidP="008E7CC2">
            <w:pPr>
              <w:pStyle w:val="ab"/>
              <w:rPr>
                <w:sz w:val="22"/>
                <w:szCs w:val="22"/>
              </w:rPr>
            </w:pPr>
            <w:r w:rsidRPr="008E7CC2">
              <w:rPr>
                <w:sz w:val="22"/>
                <w:szCs w:val="22"/>
              </w:rPr>
              <w:t xml:space="preserve">Материал – полипропилен. </w:t>
            </w:r>
          </w:p>
          <w:p w:rsidR="008E7CC2" w:rsidRPr="008E7CC2" w:rsidRDefault="008E7CC2" w:rsidP="008E7CC2">
            <w:pPr>
              <w:pStyle w:val="ab"/>
              <w:rPr>
                <w:sz w:val="22"/>
                <w:szCs w:val="22"/>
              </w:rPr>
            </w:pPr>
            <w:r w:rsidRPr="008E7CC2">
              <w:rPr>
                <w:sz w:val="22"/>
                <w:szCs w:val="22"/>
              </w:rPr>
              <w:t xml:space="preserve">Цветовая маркировка контроля наполнения – 200 </w:t>
            </w:r>
            <w:proofErr w:type="spellStart"/>
            <w:r w:rsidRPr="008E7CC2">
              <w:rPr>
                <w:sz w:val="22"/>
                <w:szCs w:val="22"/>
              </w:rPr>
              <w:t>мкл</w:t>
            </w:r>
            <w:proofErr w:type="spellEnd"/>
            <w:r w:rsidRPr="008E7CC2">
              <w:rPr>
                <w:sz w:val="22"/>
                <w:szCs w:val="22"/>
              </w:rPr>
              <w:t xml:space="preserve">. </w:t>
            </w:r>
          </w:p>
          <w:p w:rsidR="008E7CC2" w:rsidRPr="008E7CC2" w:rsidRDefault="008E7CC2" w:rsidP="008E7CC2">
            <w:pPr>
              <w:pStyle w:val="ab"/>
              <w:rPr>
                <w:sz w:val="22"/>
                <w:szCs w:val="22"/>
              </w:rPr>
            </w:pPr>
            <w:r w:rsidRPr="008E7CC2">
              <w:rPr>
                <w:sz w:val="22"/>
                <w:szCs w:val="22"/>
              </w:rPr>
              <w:t>Наименование антикоагулянта на каждой пробирке.</w:t>
            </w:r>
          </w:p>
          <w:p w:rsidR="008E7CC2" w:rsidRPr="008E7CC2" w:rsidRDefault="008E7CC2" w:rsidP="008E7CC2">
            <w:pPr>
              <w:pStyle w:val="ab"/>
              <w:rPr>
                <w:sz w:val="22"/>
                <w:szCs w:val="22"/>
              </w:rPr>
            </w:pPr>
            <w:r w:rsidRPr="008E7CC2">
              <w:rPr>
                <w:sz w:val="22"/>
                <w:szCs w:val="22"/>
              </w:rPr>
              <w:t xml:space="preserve">Объем капилляра не менее 200 </w:t>
            </w:r>
            <w:proofErr w:type="spellStart"/>
            <w:r w:rsidRPr="008E7CC2">
              <w:rPr>
                <w:sz w:val="22"/>
                <w:szCs w:val="22"/>
              </w:rPr>
              <w:t>мкл</w:t>
            </w:r>
            <w:proofErr w:type="spellEnd"/>
            <w:r w:rsidRPr="008E7CC2">
              <w:rPr>
                <w:sz w:val="22"/>
                <w:szCs w:val="22"/>
              </w:rPr>
              <w:t>.</w:t>
            </w:r>
          </w:p>
          <w:p w:rsidR="008E7CC2" w:rsidRPr="008E7CC2" w:rsidRDefault="008E7CC2" w:rsidP="008E7CC2">
            <w:pPr>
              <w:pStyle w:val="ab"/>
              <w:rPr>
                <w:sz w:val="22"/>
                <w:szCs w:val="22"/>
              </w:rPr>
            </w:pPr>
            <w:r w:rsidRPr="008E7CC2">
              <w:rPr>
                <w:sz w:val="22"/>
                <w:szCs w:val="22"/>
              </w:rPr>
              <w:t>Длина капилляра не менее 70 мм.</w:t>
            </w:r>
          </w:p>
          <w:p w:rsidR="008E7CC2" w:rsidRPr="008E7CC2" w:rsidRDefault="008E7CC2" w:rsidP="008E7CC2">
            <w:pPr>
              <w:pStyle w:val="ab"/>
              <w:rPr>
                <w:sz w:val="22"/>
                <w:szCs w:val="22"/>
              </w:rPr>
            </w:pPr>
            <w:r w:rsidRPr="008E7CC2">
              <w:rPr>
                <w:sz w:val="22"/>
                <w:szCs w:val="22"/>
              </w:rPr>
              <w:t xml:space="preserve">Цветовая маркировка крышки – красная (в соответствии с ГОСТ Р 53079.4-2008). </w:t>
            </w:r>
          </w:p>
          <w:p w:rsidR="008E7CC2" w:rsidRPr="008E7CC2" w:rsidRDefault="008E7CC2" w:rsidP="008E7CC2">
            <w:pPr>
              <w:pStyle w:val="ab"/>
              <w:rPr>
                <w:sz w:val="22"/>
                <w:szCs w:val="22"/>
              </w:rPr>
            </w:pPr>
            <w:r w:rsidRPr="008E7CC2">
              <w:rPr>
                <w:sz w:val="22"/>
                <w:szCs w:val="22"/>
              </w:rPr>
              <w:t>Размер пробирки: высота не менее 47 мм, диаметр не менее 11 мм</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lastRenderedPageBreak/>
              <w:t>упак</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80</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lastRenderedPageBreak/>
              <w:t>9</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(ТРИГЛИЦЕРИДЫ </w:t>
            </w:r>
            <w:proofErr w:type="gramStart"/>
            <w:r w:rsidRPr="008E7CC2">
              <w:rPr>
                <w:sz w:val="22"/>
                <w:szCs w:val="22"/>
                <w:lang w:bidi="ru-RU"/>
              </w:rPr>
              <w:t>ДДС)</w:t>
            </w:r>
            <w:r w:rsidRPr="008E7CC2">
              <w:rPr>
                <w:sz w:val="22"/>
                <w:szCs w:val="22"/>
                <w:lang w:bidi="ru-RU"/>
              </w:rPr>
              <w:br/>
              <w:t>Фасовка</w:t>
            </w:r>
            <w:proofErr w:type="gramEnd"/>
            <w:r w:rsidRPr="008E7CC2">
              <w:rPr>
                <w:sz w:val="22"/>
                <w:szCs w:val="22"/>
                <w:lang w:bidi="ru-RU"/>
              </w:rPr>
              <w:t>: не менее 600 мл</w:t>
            </w:r>
          </w:p>
        </w:tc>
        <w:tc>
          <w:tcPr>
            <w:tcW w:w="2948" w:type="dxa"/>
          </w:tcPr>
          <w:p w:rsidR="008E7CC2" w:rsidRPr="008E7CC2" w:rsidRDefault="008E7CC2" w:rsidP="008E7CC2">
            <w:pPr>
              <w:pStyle w:val="ab"/>
              <w:rPr>
                <w:sz w:val="22"/>
                <w:szCs w:val="22"/>
              </w:rPr>
            </w:pPr>
            <w:r w:rsidRPr="008E7CC2">
              <w:rPr>
                <w:sz w:val="22"/>
                <w:szCs w:val="22"/>
              </w:rPr>
              <w:t>Набор реагентов для определения содержания триглицеридов в сыворотке и плазме крови (ТРИГЛИЦЕРИДЫ ДДС)</w:t>
            </w:r>
          </w:p>
          <w:p w:rsidR="008E7CC2" w:rsidRPr="008E7CC2" w:rsidRDefault="008E7CC2" w:rsidP="008E7CC2">
            <w:pPr>
              <w:pStyle w:val="ab"/>
              <w:rPr>
                <w:sz w:val="22"/>
                <w:szCs w:val="22"/>
              </w:rPr>
            </w:pPr>
            <w:r w:rsidRPr="008E7CC2">
              <w:rPr>
                <w:sz w:val="22"/>
                <w:szCs w:val="22"/>
              </w:rPr>
              <w:t xml:space="preserve">Метод: Ферментативный фотометрический тест с глицерол-3-фосфатоксидазой, метод </w:t>
            </w:r>
            <w:proofErr w:type="spellStart"/>
            <w:r w:rsidRPr="008E7CC2">
              <w:rPr>
                <w:sz w:val="22"/>
                <w:szCs w:val="22"/>
              </w:rPr>
              <w:t>Триндера</w:t>
            </w:r>
            <w:proofErr w:type="spellEnd"/>
            <w:r w:rsidRPr="008E7CC2">
              <w:rPr>
                <w:sz w:val="22"/>
                <w:szCs w:val="22"/>
              </w:rPr>
              <w:t xml:space="preserve">, конечная точка. Время реакции: не менее 10 минут. Длина волны в пределах диапазона 480 - 520 </w:t>
            </w:r>
            <w:proofErr w:type="spellStart"/>
            <w:r w:rsidRPr="008E7CC2">
              <w:rPr>
                <w:sz w:val="22"/>
                <w:szCs w:val="22"/>
              </w:rPr>
              <w:t>нм</w:t>
            </w:r>
            <w:proofErr w:type="spellEnd"/>
            <w:r w:rsidRPr="008E7CC2">
              <w:rPr>
                <w:sz w:val="22"/>
                <w:szCs w:val="22"/>
              </w:rPr>
              <w:t xml:space="preserve">. Линейность в диапазоне от не более 1 до не менее 11,4 </w:t>
            </w:r>
            <w:proofErr w:type="spellStart"/>
            <w:r w:rsidRPr="008E7CC2">
              <w:rPr>
                <w:sz w:val="22"/>
                <w:szCs w:val="22"/>
              </w:rPr>
              <w:t>ммоль</w:t>
            </w:r>
            <w:proofErr w:type="spellEnd"/>
            <w:r w:rsidRPr="008E7CC2">
              <w:rPr>
                <w:sz w:val="22"/>
                <w:szCs w:val="22"/>
              </w:rPr>
              <w:t xml:space="preserve">/л. Чувствительность: не более 0,5 </w:t>
            </w:r>
            <w:proofErr w:type="spellStart"/>
            <w:r w:rsidRPr="008E7CC2">
              <w:rPr>
                <w:sz w:val="22"/>
                <w:szCs w:val="22"/>
              </w:rPr>
              <w:t>ммоль</w:t>
            </w:r>
            <w:proofErr w:type="spellEnd"/>
            <w:r w:rsidRPr="008E7CC2">
              <w:rPr>
                <w:sz w:val="22"/>
                <w:szCs w:val="22"/>
              </w:rPr>
              <w:t xml:space="preserve">/л. Жидкие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+2°С до +8°С. Наличие АЛФ, для устранения </w:t>
            </w:r>
            <w:proofErr w:type="spellStart"/>
            <w:r w:rsidRPr="008E7CC2">
              <w:rPr>
                <w:sz w:val="22"/>
                <w:szCs w:val="22"/>
              </w:rPr>
              <w:t>липемичность</w:t>
            </w:r>
            <w:proofErr w:type="spellEnd"/>
            <w:r w:rsidRPr="008E7CC2">
              <w:rPr>
                <w:sz w:val="22"/>
                <w:szCs w:val="22"/>
              </w:rPr>
              <w:t xml:space="preserve"> сыворотки. Фасовка: не менее 600 мл</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1</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10</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 (БИЛИРУБИН </w:t>
            </w:r>
            <w:proofErr w:type="gramStart"/>
            <w:r w:rsidRPr="008E7CC2">
              <w:rPr>
                <w:sz w:val="22"/>
                <w:szCs w:val="22"/>
                <w:lang w:bidi="ru-RU"/>
              </w:rPr>
              <w:t>ДДС)</w:t>
            </w:r>
            <w:r w:rsidRPr="008E7CC2">
              <w:rPr>
                <w:sz w:val="22"/>
                <w:szCs w:val="22"/>
                <w:lang w:bidi="ru-RU"/>
              </w:rPr>
              <w:br/>
            </w:r>
            <w:r w:rsidRPr="008E7CC2">
              <w:rPr>
                <w:sz w:val="22"/>
                <w:szCs w:val="22"/>
                <w:lang w:bidi="ru-RU"/>
              </w:rPr>
              <w:lastRenderedPageBreak/>
              <w:t>Фасовка</w:t>
            </w:r>
            <w:proofErr w:type="gramEnd"/>
            <w:r w:rsidRPr="008E7CC2">
              <w:rPr>
                <w:sz w:val="22"/>
                <w:szCs w:val="22"/>
                <w:lang w:bidi="ru-RU"/>
              </w:rPr>
              <w:t>: не менее 200 мл.</w:t>
            </w:r>
          </w:p>
        </w:tc>
        <w:tc>
          <w:tcPr>
            <w:tcW w:w="2948" w:type="dxa"/>
          </w:tcPr>
          <w:p w:rsidR="008E7CC2" w:rsidRPr="008E7CC2" w:rsidRDefault="008E7CC2" w:rsidP="008E7CC2">
            <w:pPr>
              <w:pStyle w:val="ab"/>
              <w:rPr>
                <w:sz w:val="22"/>
                <w:szCs w:val="22"/>
              </w:rPr>
            </w:pPr>
            <w:r w:rsidRPr="008E7CC2">
              <w:rPr>
                <w:sz w:val="22"/>
                <w:szCs w:val="22"/>
              </w:rPr>
              <w:lastRenderedPageBreak/>
              <w:t xml:space="preserve">Набор реагентов для количественного </w:t>
            </w:r>
            <w:r w:rsidRPr="008E7CC2">
              <w:rPr>
                <w:sz w:val="22"/>
                <w:szCs w:val="22"/>
              </w:rPr>
              <w:lastRenderedPageBreak/>
              <w:t>определения содержания общего и прямого билирубина в сыворотке крови (БИЛИРУБИН ДДС)</w:t>
            </w:r>
          </w:p>
          <w:p w:rsidR="008E7CC2" w:rsidRPr="008E7CC2" w:rsidRDefault="008E7CC2" w:rsidP="008E7CC2">
            <w:pPr>
              <w:pStyle w:val="ab"/>
              <w:rPr>
                <w:sz w:val="22"/>
                <w:szCs w:val="22"/>
              </w:rPr>
            </w:pPr>
            <w:r w:rsidRPr="008E7CC2">
              <w:rPr>
                <w:sz w:val="22"/>
                <w:szCs w:val="22"/>
              </w:rPr>
              <w:t xml:space="preserve">Метод: Фотометрический метод с 2,4-дихлоранилином (ДХА) – для определения общего билирубина. Фотометрический метод </w:t>
            </w:r>
            <w:proofErr w:type="spellStart"/>
            <w:r w:rsidRPr="008E7CC2">
              <w:rPr>
                <w:sz w:val="22"/>
                <w:szCs w:val="22"/>
              </w:rPr>
              <w:t>Йендрашека-Грофа</w:t>
            </w:r>
            <w:proofErr w:type="spellEnd"/>
            <w:r w:rsidRPr="008E7CC2">
              <w:rPr>
                <w:sz w:val="22"/>
                <w:szCs w:val="22"/>
              </w:rPr>
              <w:t xml:space="preserve"> - для определения прямого билирубина. Определение прямого и общего билирубина проводится по конечной точке. Длина волны 546 </w:t>
            </w:r>
            <w:proofErr w:type="spellStart"/>
            <w:r w:rsidRPr="008E7CC2">
              <w:rPr>
                <w:sz w:val="22"/>
                <w:szCs w:val="22"/>
              </w:rPr>
              <w:t>нм</w:t>
            </w:r>
            <w:proofErr w:type="spellEnd"/>
            <w:r w:rsidRPr="008E7CC2">
              <w:rPr>
                <w:sz w:val="22"/>
                <w:szCs w:val="22"/>
              </w:rPr>
              <w:t xml:space="preserve">. Линейность в диапазоне от не более 4 до не менее 510 </w:t>
            </w:r>
            <w:proofErr w:type="spellStart"/>
            <w:r w:rsidRPr="008E7CC2">
              <w:rPr>
                <w:sz w:val="22"/>
                <w:szCs w:val="22"/>
              </w:rPr>
              <w:t>мкмоль</w:t>
            </w:r>
            <w:proofErr w:type="spellEnd"/>
            <w:r w:rsidRPr="008E7CC2">
              <w:rPr>
                <w:sz w:val="22"/>
                <w:szCs w:val="22"/>
              </w:rPr>
              <w:t xml:space="preserve">/л. Чувствительность: не более 3 </w:t>
            </w:r>
            <w:proofErr w:type="spellStart"/>
            <w:r w:rsidRPr="008E7CC2">
              <w:rPr>
                <w:sz w:val="22"/>
                <w:szCs w:val="22"/>
              </w:rPr>
              <w:t>мкмоль</w:t>
            </w:r>
            <w:proofErr w:type="spellEnd"/>
            <w:r w:rsidRPr="008E7CC2">
              <w:rPr>
                <w:sz w:val="22"/>
                <w:szCs w:val="22"/>
              </w:rPr>
              <w:t>/л. Жидкие стабильные готовые к использованию реагенты, два калибратора (высокая и низкая концентрация). Стабильность: После вскрытия Реагент 1, Реагент 2 и Реагент 3 стабильны в течение срока, указанного на этикетке при температуре от +2°С до +8°С. Рабочий реагент для определения общего билирубина стабилен не менее трех недель при температуре от +2°С до +8°С. Фасовка: не менее 200 мл.</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lastRenderedPageBreak/>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4</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lastRenderedPageBreak/>
              <w:t>11</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 (КРЕАТИНИН </w:t>
            </w:r>
            <w:proofErr w:type="gramStart"/>
            <w:r w:rsidRPr="008E7CC2">
              <w:rPr>
                <w:sz w:val="22"/>
                <w:szCs w:val="22"/>
                <w:lang w:bidi="ru-RU"/>
              </w:rPr>
              <w:t>ДДС)</w:t>
            </w:r>
            <w:r w:rsidRPr="008E7CC2">
              <w:rPr>
                <w:sz w:val="22"/>
                <w:szCs w:val="22"/>
                <w:lang w:bidi="ru-RU"/>
              </w:rPr>
              <w:br/>
              <w:t>Фасовка</w:t>
            </w:r>
            <w:proofErr w:type="gramEnd"/>
            <w:r w:rsidRPr="008E7CC2">
              <w:rPr>
                <w:sz w:val="22"/>
                <w:szCs w:val="22"/>
                <w:lang w:bidi="ru-RU"/>
              </w:rPr>
              <w:t>: не менее 500 мл</w:t>
            </w:r>
          </w:p>
        </w:tc>
        <w:tc>
          <w:tcPr>
            <w:tcW w:w="2948" w:type="dxa"/>
          </w:tcPr>
          <w:p w:rsidR="008E7CC2" w:rsidRPr="008E7CC2" w:rsidRDefault="008E7CC2" w:rsidP="008E7CC2">
            <w:pPr>
              <w:pStyle w:val="ab"/>
              <w:rPr>
                <w:sz w:val="22"/>
                <w:szCs w:val="22"/>
              </w:rPr>
            </w:pPr>
            <w:r w:rsidRPr="008E7CC2">
              <w:rPr>
                <w:sz w:val="22"/>
                <w:szCs w:val="22"/>
              </w:rPr>
              <w:t xml:space="preserve">Набор реагентов для количественного определения содержания </w:t>
            </w:r>
            <w:proofErr w:type="spellStart"/>
            <w:r w:rsidRPr="008E7CC2">
              <w:rPr>
                <w:sz w:val="22"/>
                <w:szCs w:val="22"/>
              </w:rPr>
              <w:t>креатинина</w:t>
            </w:r>
            <w:proofErr w:type="spellEnd"/>
            <w:r w:rsidRPr="008E7CC2">
              <w:rPr>
                <w:sz w:val="22"/>
                <w:szCs w:val="22"/>
              </w:rPr>
              <w:t xml:space="preserve"> кинетическим методом в сыворотке крови и моче (КРЕАТИНИН ДДС)</w:t>
            </w:r>
          </w:p>
          <w:p w:rsidR="008E7CC2" w:rsidRPr="008E7CC2" w:rsidRDefault="008E7CC2" w:rsidP="008E7CC2">
            <w:pPr>
              <w:pStyle w:val="ab"/>
              <w:rPr>
                <w:sz w:val="22"/>
                <w:szCs w:val="22"/>
              </w:rPr>
            </w:pPr>
            <w:r w:rsidRPr="008E7CC2">
              <w:rPr>
                <w:sz w:val="22"/>
                <w:szCs w:val="22"/>
              </w:rPr>
              <w:t xml:space="preserve">Метод: Реакция Яффе без </w:t>
            </w:r>
            <w:proofErr w:type="spellStart"/>
            <w:r w:rsidRPr="008E7CC2">
              <w:rPr>
                <w:sz w:val="22"/>
                <w:szCs w:val="22"/>
              </w:rPr>
              <w:t>депротеинизации</w:t>
            </w:r>
            <w:proofErr w:type="spellEnd"/>
            <w:r w:rsidRPr="008E7CC2">
              <w:rPr>
                <w:sz w:val="22"/>
                <w:szCs w:val="22"/>
              </w:rPr>
              <w:t xml:space="preserve">, колориметрический, кинетика по двум точкам. Длина волны в пределах диапазона 490-510 </w:t>
            </w:r>
            <w:proofErr w:type="spellStart"/>
            <w:r w:rsidRPr="008E7CC2">
              <w:rPr>
                <w:sz w:val="22"/>
                <w:szCs w:val="22"/>
              </w:rPr>
              <w:t>нм</w:t>
            </w:r>
            <w:proofErr w:type="spellEnd"/>
            <w:r w:rsidRPr="008E7CC2">
              <w:rPr>
                <w:sz w:val="22"/>
                <w:szCs w:val="22"/>
              </w:rPr>
              <w:t xml:space="preserve">. Линейность в диапазоне от не более 35,4 до не менее 1350 </w:t>
            </w:r>
            <w:proofErr w:type="spellStart"/>
            <w:r w:rsidRPr="008E7CC2">
              <w:rPr>
                <w:sz w:val="22"/>
                <w:szCs w:val="22"/>
              </w:rPr>
              <w:t>мкмоль</w:t>
            </w:r>
            <w:proofErr w:type="spellEnd"/>
            <w:r w:rsidRPr="008E7CC2">
              <w:rPr>
                <w:sz w:val="22"/>
                <w:szCs w:val="22"/>
              </w:rPr>
              <w:t xml:space="preserve">/л. Чувствительность не более 25 </w:t>
            </w:r>
            <w:proofErr w:type="spellStart"/>
            <w:r w:rsidRPr="008E7CC2">
              <w:rPr>
                <w:sz w:val="22"/>
                <w:szCs w:val="22"/>
              </w:rPr>
              <w:t>мкмоль</w:t>
            </w:r>
            <w:proofErr w:type="spellEnd"/>
            <w:r w:rsidRPr="008E7CC2">
              <w:rPr>
                <w:sz w:val="22"/>
                <w:szCs w:val="22"/>
              </w:rPr>
              <w:t xml:space="preserve">/л. Жидкие стабильные готовые к использованию реагенты и стандарт. Стабильность: После вскрытия Реагент 1 и Реагент 2 стабильны в </w:t>
            </w:r>
            <w:r w:rsidRPr="008E7CC2">
              <w:rPr>
                <w:sz w:val="22"/>
                <w:szCs w:val="22"/>
              </w:rPr>
              <w:lastRenderedPageBreak/>
              <w:t>течение срока, указанного на этикетке при температуре от +18°С до +25°С. Стабильность рабочего реагента не менее 5 суток при температуре от +2 до +8 °С. Фасовка: не менее 500 мл</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lastRenderedPageBreak/>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2</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lastRenderedPageBreak/>
              <w:t>12</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 (ХОЛЕСТЕРИН </w:t>
            </w:r>
            <w:proofErr w:type="gramStart"/>
            <w:r w:rsidRPr="008E7CC2">
              <w:rPr>
                <w:sz w:val="22"/>
                <w:szCs w:val="22"/>
                <w:lang w:bidi="ru-RU"/>
              </w:rPr>
              <w:t>ДДС)</w:t>
            </w:r>
            <w:r w:rsidRPr="008E7CC2">
              <w:rPr>
                <w:sz w:val="22"/>
                <w:szCs w:val="22"/>
                <w:lang w:bidi="ru-RU"/>
              </w:rPr>
              <w:br/>
              <w:t>Фасовка</w:t>
            </w:r>
            <w:proofErr w:type="gramEnd"/>
            <w:r w:rsidRPr="008E7CC2">
              <w:rPr>
                <w:sz w:val="22"/>
                <w:szCs w:val="22"/>
                <w:lang w:bidi="ru-RU"/>
              </w:rPr>
              <w:t>: не менее 600 мл</w:t>
            </w:r>
          </w:p>
        </w:tc>
        <w:tc>
          <w:tcPr>
            <w:tcW w:w="2948" w:type="dxa"/>
          </w:tcPr>
          <w:p w:rsidR="008E7CC2" w:rsidRPr="008E7CC2" w:rsidRDefault="008E7CC2" w:rsidP="008E7CC2">
            <w:pPr>
              <w:pStyle w:val="ab"/>
              <w:rPr>
                <w:sz w:val="22"/>
                <w:szCs w:val="22"/>
              </w:rPr>
            </w:pPr>
            <w:r w:rsidRPr="008E7CC2">
              <w:rPr>
                <w:sz w:val="22"/>
                <w:szCs w:val="22"/>
              </w:rPr>
              <w:t>Набор реагентов для определения содержания холестерина в сыворотке и плазме крови (ХОЛЕСТЕРИН ДДС)</w:t>
            </w:r>
          </w:p>
          <w:p w:rsidR="008E7CC2" w:rsidRPr="008E7CC2" w:rsidRDefault="008E7CC2" w:rsidP="008E7CC2">
            <w:pPr>
              <w:pStyle w:val="ab"/>
              <w:rPr>
                <w:sz w:val="22"/>
                <w:szCs w:val="22"/>
              </w:rPr>
            </w:pPr>
            <w:r w:rsidRPr="008E7CC2">
              <w:rPr>
                <w:sz w:val="22"/>
                <w:szCs w:val="22"/>
              </w:rPr>
              <w:t xml:space="preserve">Метод: Ферментативный фотометрический тест GOD-PAP, метод </w:t>
            </w:r>
            <w:proofErr w:type="spellStart"/>
            <w:r w:rsidRPr="008E7CC2">
              <w:rPr>
                <w:sz w:val="22"/>
                <w:szCs w:val="22"/>
              </w:rPr>
              <w:t>Триндера</w:t>
            </w:r>
            <w:proofErr w:type="spellEnd"/>
            <w:r w:rsidRPr="008E7CC2">
              <w:rPr>
                <w:sz w:val="22"/>
                <w:szCs w:val="22"/>
              </w:rPr>
              <w:t xml:space="preserve">, конечная точка. Время реакции не менее 10 минут. Длина волны в пределах диапазона 480 - 520 </w:t>
            </w:r>
            <w:proofErr w:type="spellStart"/>
            <w:r w:rsidRPr="008E7CC2">
              <w:rPr>
                <w:sz w:val="22"/>
                <w:szCs w:val="22"/>
              </w:rPr>
              <w:t>нм</w:t>
            </w:r>
            <w:proofErr w:type="spellEnd"/>
            <w:r w:rsidRPr="008E7CC2">
              <w:rPr>
                <w:sz w:val="22"/>
                <w:szCs w:val="22"/>
              </w:rPr>
              <w:t xml:space="preserve">. Линейность в диапазоне от не более 1 до не менее 27 </w:t>
            </w:r>
            <w:proofErr w:type="spellStart"/>
            <w:r w:rsidRPr="008E7CC2">
              <w:rPr>
                <w:sz w:val="22"/>
                <w:szCs w:val="22"/>
              </w:rPr>
              <w:t>ммоль</w:t>
            </w:r>
            <w:proofErr w:type="spellEnd"/>
            <w:r w:rsidRPr="008E7CC2">
              <w:rPr>
                <w:sz w:val="22"/>
                <w:szCs w:val="22"/>
              </w:rPr>
              <w:t xml:space="preserve">/л. Чувствительность: не более 0,5 </w:t>
            </w:r>
            <w:proofErr w:type="spellStart"/>
            <w:r w:rsidRPr="008E7CC2">
              <w:rPr>
                <w:sz w:val="22"/>
                <w:szCs w:val="22"/>
              </w:rPr>
              <w:t>ммоль</w:t>
            </w:r>
            <w:proofErr w:type="spellEnd"/>
            <w:r w:rsidRPr="008E7CC2">
              <w:rPr>
                <w:sz w:val="22"/>
                <w:szCs w:val="22"/>
              </w:rPr>
              <w:t xml:space="preserve">/л. Жидкие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 до+8°С. Наличие АЛФ, для устранения </w:t>
            </w:r>
            <w:proofErr w:type="spellStart"/>
            <w:r w:rsidRPr="008E7CC2">
              <w:rPr>
                <w:sz w:val="22"/>
                <w:szCs w:val="22"/>
              </w:rPr>
              <w:t>липемичность</w:t>
            </w:r>
            <w:proofErr w:type="spellEnd"/>
            <w:r w:rsidRPr="008E7CC2">
              <w:rPr>
                <w:sz w:val="22"/>
                <w:szCs w:val="22"/>
              </w:rPr>
              <w:t xml:space="preserve"> сыворотки. Фасовка: не менее 600 мл</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3</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13</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 (ЖЕЛЕЗО </w:t>
            </w:r>
            <w:proofErr w:type="spellStart"/>
            <w:proofErr w:type="gramStart"/>
            <w:r w:rsidRPr="008E7CC2">
              <w:rPr>
                <w:sz w:val="22"/>
                <w:szCs w:val="22"/>
                <w:lang w:bidi="ru-RU"/>
              </w:rPr>
              <w:t>ДиаС</w:t>
            </w:r>
            <w:proofErr w:type="spellEnd"/>
            <w:r w:rsidRPr="008E7CC2">
              <w:rPr>
                <w:sz w:val="22"/>
                <w:szCs w:val="22"/>
                <w:lang w:bidi="ru-RU"/>
              </w:rPr>
              <w:t>)</w:t>
            </w:r>
            <w:r w:rsidRPr="008E7CC2">
              <w:rPr>
                <w:sz w:val="22"/>
                <w:szCs w:val="22"/>
                <w:lang w:bidi="ru-RU"/>
              </w:rPr>
              <w:br/>
              <w:t>Фасовка</w:t>
            </w:r>
            <w:proofErr w:type="gramEnd"/>
            <w:r w:rsidRPr="008E7CC2">
              <w:rPr>
                <w:sz w:val="22"/>
                <w:szCs w:val="22"/>
                <w:lang w:bidi="ru-RU"/>
              </w:rPr>
              <w:t xml:space="preserve"> не менее 170 мл.</w:t>
            </w:r>
          </w:p>
        </w:tc>
        <w:tc>
          <w:tcPr>
            <w:tcW w:w="2948" w:type="dxa"/>
          </w:tcPr>
          <w:p w:rsidR="008E7CC2" w:rsidRPr="008E7CC2" w:rsidRDefault="008E7CC2" w:rsidP="008E7CC2">
            <w:pPr>
              <w:pStyle w:val="ab"/>
              <w:rPr>
                <w:sz w:val="22"/>
                <w:szCs w:val="22"/>
              </w:rPr>
            </w:pPr>
            <w:r w:rsidRPr="008E7CC2">
              <w:rPr>
                <w:sz w:val="22"/>
                <w:szCs w:val="22"/>
              </w:rPr>
              <w:t xml:space="preserve">Набор реагентов для определения содержания железа в сыворотке крови (ЖЕЛЕЗО </w:t>
            </w:r>
            <w:proofErr w:type="spellStart"/>
            <w:r w:rsidRPr="008E7CC2">
              <w:rPr>
                <w:sz w:val="22"/>
                <w:szCs w:val="22"/>
              </w:rPr>
              <w:t>ДиаС</w:t>
            </w:r>
            <w:proofErr w:type="spellEnd"/>
            <w:r w:rsidRPr="008E7CC2">
              <w:rPr>
                <w:sz w:val="22"/>
                <w:szCs w:val="22"/>
              </w:rPr>
              <w:t>)</w:t>
            </w:r>
          </w:p>
          <w:p w:rsidR="008E7CC2" w:rsidRPr="008E7CC2" w:rsidRDefault="008E7CC2" w:rsidP="008E7CC2">
            <w:pPr>
              <w:pStyle w:val="ab"/>
              <w:rPr>
                <w:sz w:val="22"/>
                <w:szCs w:val="22"/>
              </w:rPr>
            </w:pPr>
            <w:r w:rsidRPr="008E7CC2">
              <w:rPr>
                <w:sz w:val="22"/>
                <w:szCs w:val="22"/>
              </w:rPr>
              <w:t xml:space="preserve">Метод: фотометрический с </w:t>
            </w:r>
            <w:proofErr w:type="spellStart"/>
            <w:r w:rsidRPr="008E7CC2">
              <w:rPr>
                <w:sz w:val="22"/>
                <w:szCs w:val="22"/>
              </w:rPr>
              <w:t>ференом</w:t>
            </w:r>
            <w:proofErr w:type="spellEnd"/>
            <w:r w:rsidRPr="008E7CC2">
              <w:rPr>
                <w:sz w:val="22"/>
                <w:szCs w:val="22"/>
              </w:rPr>
              <w:t xml:space="preserve"> по конечной точке. Длина волны 595, 600 </w:t>
            </w:r>
            <w:proofErr w:type="spellStart"/>
            <w:r w:rsidRPr="008E7CC2">
              <w:rPr>
                <w:sz w:val="22"/>
                <w:szCs w:val="22"/>
              </w:rPr>
              <w:t>нм</w:t>
            </w:r>
            <w:proofErr w:type="spellEnd"/>
            <w:r w:rsidRPr="008E7CC2">
              <w:rPr>
                <w:sz w:val="22"/>
                <w:szCs w:val="22"/>
              </w:rPr>
              <w:t>. Линейность в диапазоне от не более 5 до не менее 1000 мкг/</w:t>
            </w:r>
            <w:proofErr w:type="spellStart"/>
            <w:r w:rsidRPr="008E7CC2">
              <w:rPr>
                <w:sz w:val="22"/>
                <w:szCs w:val="22"/>
              </w:rPr>
              <w:t>дл</w:t>
            </w:r>
            <w:proofErr w:type="spellEnd"/>
            <w:r w:rsidRPr="008E7CC2">
              <w:rPr>
                <w:sz w:val="22"/>
                <w:szCs w:val="22"/>
              </w:rPr>
              <w:t xml:space="preserve"> (не более 0,9–не менее 179 </w:t>
            </w:r>
            <w:proofErr w:type="spellStart"/>
            <w:r w:rsidRPr="008E7CC2">
              <w:rPr>
                <w:sz w:val="22"/>
                <w:szCs w:val="22"/>
              </w:rPr>
              <w:t>мкмоль</w:t>
            </w:r>
            <w:proofErr w:type="spellEnd"/>
            <w:r w:rsidRPr="008E7CC2">
              <w:rPr>
                <w:sz w:val="22"/>
                <w:szCs w:val="22"/>
              </w:rPr>
              <w:t>/л). Чувствительность: не более 2 мкг/</w:t>
            </w:r>
            <w:proofErr w:type="spellStart"/>
            <w:r w:rsidRPr="008E7CC2">
              <w:rPr>
                <w:sz w:val="22"/>
                <w:szCs w:val="22"/>
              </w:rPr>
              <w:t>дл</w:t>
            </w:r>
            <w:proofErr w:type="spellEnd"/>
            <w:r w:rsidRPr="008E7CC2">
              <w:rPr>
                <w:sz w:val="22"/>
                <w:szCs w:val="22"/>
              </w:rPr>
              <w:t xml:space="preserve"> (не более 0,4 </w:t>
            </w:r>
            <w:proofErr w:type="spellStart"/>
            <w:r w:rsidRPr="008E7CC2">
              <w:rPr>
                <w:sz w:val="22"/>
                <w:szCs w:val="22"/>
              </w:rPr>
              <w:t>мкмоль</w:t>
            </w:r>
            <w:proofErr w:type="spellEnd"/>
            <w:r w:rsidRPr="008E7CC2">
              <w:rPr>
                <w:sz w:val="22"/>
                <w:szCs w:val="22"/>
              </w:rPr>
              <w:t xml:space="preserve">/л). Жидкие стабильные готовые к использованию реагенты и стандарт. Стабильность: После вскрытия Реагент 1 и Реагент 2 стабильны в течение срока, указанного на этикетке, при температуре от +2°С до +8°С. Рабочий реагент </w:t>
            </w:r>
            <w:r w:rsidRPr="008E7CC2">
              <w:rPr>
                <w:sz w:val="22"/>
                <w:szCs w:val="22"/>
              </w:rPr>
              <w:lastRenderedPageBreak/>
              <w:t>стабилен в течение не менее 1 месяца при температуре от +2°С до +8°С</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lastRenderedPageBreak/>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2</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lastRenderedPageBreak/>
              <w:t>14</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(АЛЬБУМИН </w:t>
            </w:r>
            <w:proofErr w:type="gramStart"/>
            <w:r w:rsidRPr="008E7CC2">
              <w:rPr>
                <w:sz w:val="22"/>
                <w:szCs w:val="22"/>
                <w:lang w:bidi="ru-RU"/>
              </w:rPr>
              <w:t>ДДС)</w:t>
            </w:r>
            <w:r w:rsidRPr="008E7CC2">
              <w:rPr>
                <w:sz w:val="22"/>
                <w:szCs w:val="22"/>
                <w:lang w:bidi="ru-RU"/>
              </w:rPr>
              <w:br/>
              <w:t>Фасовка</w:t>
            </w:r>
            <w:proofErr w:type="gramEnd"/>
            <w:r w:rsidRPr="008E7CC2">
              <w:rPr>
                <w:sz w:val="22"/>
                <w:szCs w:val="22"/>
                <w:lang w:bidi="ru-RU"/>
              </w:rPr>
              <w:t>: не менее 100 мл</w:t>
            </w:r>
          </w:p>
        </w:tc>
        <w:tc>
          <w:tcPr>
            <w:tcW w:w="2948" w:type="dxa"/>
          </w:tcPr>
          <w:p w:rsidR="008E7CC2" w:rsidRPr="008E7CC2" w:rsidRDefault="008E7CC2" w:rsidP="008E7CC2">
            <w:pPr>
              <w:pStyle w:val="ab"/>
              <w:rPr>
                <w:sz w:val="22"/>
                <w:szCs w:val="22"/>
              </w:rPr>
            </w:pPr>
            <w:r w:rsidRPr="008E7CC2">
              <w:rPr>
                <w:sz w:val="22"/>
                <w:szCs w:val="22"/>
              </w:rPr>
              <w:t>Набор реагентов для определения содержания альбумина в сыворотке и плазме крови (АЛЬБУМИН ДДС)</w:t>
            </w:r>
          </w:p>
          <w:p w:rsidR="008E7CC2" w:rsidRPr="008E7CC2" w:rsidRDefault="008E7CC2" w:rsidP="008E7CC2">
            <w:pPr>
              <w:pStyle w:val="ab"/>
              <w:rPr>
                <w:sz w:val="22"/>
                <w:szCs w:val="22"/>
              </w:rPr>
            </w:pPr>
            <w:r w:rsidRPr="008E7CC2">
              <w:rPr>
                <w:sz w:val="22"/>
                <w:szCs w:val="22"/>
              </w:rPr>
              <w:t xml:space="preserve">Метод: колориметрический фотометрический тест с </w:t>
            </w:r>
            <w:proofErr w:type="spellStart"/>
            <w:r w:rsidRPr="008E7CC2">
              <w:rPr>
                <w:sz w:val="22"/>
                <w:szCs w:val="22"/>
              </w:rPr>
              <w:t>бромкрезоловым</w:t>
            </w:r>
            <w:proofErr w:type="spellEnd"/>
            <w:r w:rsidRPr="008E7CC2">
              <w:rPr>
                <w:sz w:val="22"/>
                <w:szCs w:val="22"/>
              </w:rPr>
              <w:t xml:space="preserve"> зеленым, конечная точка. Длина волны в пределах диапазона 540 - 600 </w:t>
            </w:r>
            <w:proofErr w:type="spellStart"/>
            <w:r w:rsidRPr="008E7CC2">
              <w:rPr>
                <w:sz w:val="22"/>
                <w:szCs w:val="22"/>
              </w:rPr>
              <w:t>нм</w:t>
            </w:r>
            <w:proofErr w:type="spellEnd"/>
            <w:r w:rsidRPr="008E7CC2">
              <w:rPr>
                <w:sz w:val="22"/>
                <w:szCs w:val="22"/>
              </w:rPr>
              <w:t>. Линейность в диапазоне не уже 10 -70 г/л. Чувствительность: не более 5 г/л. Жидкие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+2°С до +8°С. Фасовка: не менее 100 м</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2</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15</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 (α-АМИЛАЗА </w:t>
            </w:r>
            <w:proofErr w:type="gramStart"/>
            <w:r w:rsidRPr="008E7CC2">
              <w:rPr>
                <w:sz w:val="22"/>
                <w:szCs w:val="22"/>
                <w:lang w:bidi="ru-RU"/>
              </w:rPr>
              <w:t>ДДС)</w:t>
            </w:r>
            <w:r w:rsidRPr="008E7CC2">
              <w:rPr>
                <w:sz w:val="22"/>
                <w:szCs w:val="22"/>
                <w:lang w:bidi="ru-RU"/>
              </w:rPr>
              <w:br/>
              <w:t>Фасовка</w:t>
            </w:r>
            <w:proofErr w:type="gramEnd"/>
            <w:r w:rsidRPr="008E7CC2">
              <w:rPr>
                <w:sz w:val="22"/>
                <w:szCs w:val="22"/>
                <w:lang w:bidi="ru-RU"/>
              </w:rPr>
              <w:t>: не менее 125 мл.</w:t>
            </w:r>
          </w:p>
        </w:tc>
        <w:tc>
          <w:tcPr>
            <w:tcW w:w="2948" w:type="dxa"/>
          </w:tcPr>
          <w:p w:rsidR="008E7CC2" w:rsidRPr="008E7CC2" w:rsidRDefault="008E7CC2" w:rsidP="008E7CC2">
            <w:pPr>
              <w:pStyle w:val="ab"/>
              <w:rPr>
                <w:sz w:val="22"/>
                <w:szCs w:val="22"/>
              </w:rPr>
            </w:pPr>
            <w:r w:rsidRPr="008E7CC2">
              <w:rPr>
                <w:sz w:val="22"/>
                <w:szCs w:val="22"/>
              </w:rPr>
              <w:t>Набор реагентов для определения общей активности α-амилазы кинетическим методом в сыворотке, плазме крови и моче (α-АМИЛАЗА ДДС)</w:t>
            </w:r>
          </w:p>
          <w:p w:rsidR="008E7CC2" w:rsidRPr="008E7CC2" w:rsidRDefault="008E7CC2" w:rsidP="008E7CC2">
            <w:pPr>
              <w:pStyle w:val="ab"/>
              <w:rPr>
                <w:sz w:val="22"/>
                <w:szCs w:val="22"/>
              </w:rPr>
            </w:pPr>
            <w:r w:rsidRPr="008E7CC2">
              <w:rPr>
                <w:sz w:val="22"/>
                <w:szCs w:val="22"/>
              </w:rPr>
              <w:t xml:space="preserve">Метод: Ферментативный фотометрический тест (субстрат EPS-G7), кинетический. Длина волны 405 </w:t>
            </w:r>
            <w:proofErr w:type="spellStart"/>
            <w:r w:rsidRPr="008E7CC2">
              <w:rPr>
                <w:sz w:val="22"/>
                <w:szCs w:val="22"/>
              </w:rPr>
              <w:t>нм</w:t>
            </w:r>
            <w:proofErr w:type="spellEnd"/>
            <w:r w:rsidRPr="008E7CC2">
              <w:rPr>
                <w:sz w:val="22"/>
                <w:szCs w:val="22"/>
              </w:rPr>
              <w:t>. Линейность в диапазоне не уже 5 Е/л - 2000 Е/л. Чувствительность: не более 5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не менее 6 месяцев при температуре от +2°С до +8°С. Фасовка: не менее 125 мл.</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2</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16</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 (ОЖСС </w:t>
            </w:r>
            <w:proofErr w:type="gramStart"/>
            <w:r w:rsidRPr="008E7CC2">
              <w:rPr>
                <w:sz w:val="22"/>
                <w:szCs w:val="22"/>
                <w:lang w:bidi="ru-RU"/>
              </w:rPr>
              <w:t>ДДС)</w:t>
            </w:r>
            <w:r w:rsidRPr="008E7CC2">
              <w:rPr>
                <w:sz w:val="22"/>
                <w:szCs w:val="22"/>
                <w:lang w:bidi="ru-RU"/>
              </w:rPr>
              <w:br/>
              <w:t>Фасовка</w:t>
            </w:r>
            <w:proofErr w:type="gramEnd"/>
            <w:r w:rsidRPr="008E7CC2">
              <w:rPr>
                <w:sz w:val="22"/>
                <w:szCs w:val="22"/>
                <w:lang w:bidi="ru-RU"/>
              </w:rPr>
              <w:t xml:space="preserve">: не менее 400 мл. </w:t>
            </w:r>
          </w:p>
        </w:tc>
        <w:tc>
          <w:tcPr>
            <w:tcW w:w="2948" w:type="dxa"/>
          </w:tcPr>
          <w:p w:rsidR="008E7CC2" w:rsidRPr="008E7CC2" w:rsidRDefault="008E7CC2" w:rsidP="008E7CC2">
            <w:pPr>
              <w:pStyle w:val="ab"/>
              <w:rPr>
                <w:sz w:val="22"/>
                <w:szCs w:val="22"/>
              </w:rPr>
            </w:pPr>
            <w:r w:rsidRPr="008E7CC2">
              <w:rPr>
                <w:sz w:val="22"/>
                <w:szCs w:val="22"/>
              </w:rPr>
              <w:t xml:space="preserve">Набор реагентов для определения общей </w:t>
            </w:r>
            <w:proofErr w:type="spellStart"/>
            <w:r w:rsidRPr="008E7CC2">
              <w:rPr>
                <w:sz w:val="22"/>
                <w:szCs w:val="22"/>
              </w:rPr>
              <w:t>железосвязывающей</w:t>
            </w:r>
            <w:proofErr w:type="spellEnd"/>
            <w:r w:rsidRPr="008E7CC2">
              <w:rPr>
                <w:sz w:val="22"/>
                <w:szCs w:val="22"/>
              </w:rPr>
              <w:t xml:space="preserve"> способности сыворотки крови (ОЖС ДДС)</w:t>
            </w:r>
          </w:p>
          <w:p w:rsidR="008E7CC2" w:rsidRPr="008E7CC2" w:rsidRDefault="008E7CC2" w:rsidP="008E7CC2">
            <w:pPr>
              <w:pStyle w:val="ab"/>
              <w:rPr>
                <w:sz w:val="22"/>
                <w:szCs w:val="22"/>
              </w:rPr>
            </w:pPr>
            <w:r w:rsidRPr="008E7CC2">
              <w:rPr>
                <w:sz w:val="22"/>
                <w:szCs w:val="22"/>
              </w:rPr>
              <w:lastRenderedPageBreak/>
              <w:t xml:space="preserve">Метод: набор предназначен для количественного определения </w:t>
            </w:r>
            <w:proofErr w:type="spellStart"/>
            <w:r w:rsidRPr="008E7CC2">
              <w:rPr>
                <w:sz w:val="22"/>
                <w:szCs w:val="22"/>
              </w:rPr>
              <w:t>железосвязывающей</w:t>
            </w:r>
            <w:proofErr w:type="spellEnd"/>
            <w:r w:rsidRPr="008E7CC2">
              <w:rPr>
                <w:sz w:val="22"/>
                <w:szCs w:val="22"/>
              </w:rPr>
              <w:t xml:space="preserve"> способности сыворотки крови (ОЖСС) методом с осаждением карбонатом магния. Линейность в диапазоне от не более 10 до не менее 150 </w:t>
            </w:r>
            <w:proofErr w:type="spellStart"/>
            <w:r w:rsidRPr="008E7CC2">
              <w:rPr>
                <w:sz w:val="22"/>
                <w:szCs w:val="22"/>
              </w:rPr>
              <w:t>мкмоль</w:t>
            </w:r>
            <w:proofErr w:type="spellEnd"/>
            <w:r w:rsidRPr="008E7CC2">
              <w:rPr>
                <w:sz w:val="22"/>
                <w:szCs w:val="22"/>
              </w:rPr>
              <w:t xml:space="preserve">/л. Чувствительность: не более 8 </w:t>
            </w:r>
            <w:proofErr w:type="spellStart"/>
            <w:r w:rsidRPr="008E7CC2">
              <w:rPr>
                <w:sz w:val="22"/>
                <w:szCs w:val="22"/>
              </w:rPr>
              <w:t>мкмоль</w:t>
            </w:r>
            <w:proofErr w:type="spellEnd"/>
            <w:r w:rsidRPr="008E7CC2">
              <w:rPr>
                <w:sz w:val="22"/>
                <w:szCs w:val="22"/>
              </w:rPr>
              <w:t xml:space="preserve">/л. Жидкий стабильный готовый к использованию Реагент 1 Реагент 2 (карбонат магния) в виде сыпучего вещества. Стабильность: После вскрытия Реагент 1 и Реагент 2 стабильны в течение срока, указанного на этикетке при температуре от +2°С до +25°С. Фасовка: не менее 400 мл. Количество определений: не менее </w:t>
            </w:r>
            <w:proofErr w:type="gramStart"/>
            <w:r w:rsidRPr="008E7CC2">
              <w:rPr>
                <w:sz w:val="22"/>
                <w:szCs w:val="22"/>
              </w:rPr>
              <w:t>400 .</w:t>
            </w:r>
            <w:proofErr w:type="gramEnd"/>
            <w:r w:rsidRPr="008E7CC2">
              <w:rPr>
                <w:sz w:val="22"/>
                <w:szCs w:val="22"/>
              </w:rPr>
              <w:t xml:space="preserve"> Набор реагентов ОЖСС может использоваться только совместно с набором для определения железа.</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lastRenderedPageBreak/>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2</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lastRenderedPageBreak/>
              <w:t>17</w:t>
            </w:r>
          </w:p>
        </w:tc>
        <w:tc>
          <w:tcPr>
            <w:tcW w:w="1843" w:type="dxa"/>
            <w:hideMark/>
          </w:tcPr>
          <w:p w:rsidR="008E7CC2" w:rsidRPr="008E7CC2" w:rsidRDefault="008E7CC2" w:rsidP="008E7CC2">
            <w:pPr>
              <w:pStyle w:val="ab"/>
              <w:rPr>
                <w:sz w:val="22"/>
                <w:szCs w:val="22"/>
                <w:lang w:bidi="ru-RU"/>
              </w:rPr>
            </w:pPr>
            <w:proofErr w:type="spellStart"/>
            <w:r w:rsidRPr="008E7CC2">
              <w:rPr>
                <w:sz w:val="22"/>
                <w:szCs w:val="22"/>
                <w:lang w:bidi="ru-RU"/>
              </w:rPr>
              <w:t>Креатинкиназа</w:t>
            </w:r>
            <w:proofErr w:type="spellEnd"/>
            <w:r w:rsidRPr="008E7CC2">
              <w:rPr>
                <w:sz w:val="22"/>
                <w:szCs w:val="22"/>
                <w:lang w:bidi="ru-RU"/>
              </w:rPr>
              <w:t xml:space="preserve"> МБ (СK-MB </w:t>
            </w:r>
            <w:proofErr w:type="gramStart"/>
            <w:r w:rsidRPr="008E7CC2">
              <w:rPr>
                <w:sz w:val="22"/>
                <w:szCs w:val="22"/>
                <w:lang w:bidi="ru-RU"/>
              </w:rPr>
              <w:t>FS)</w:t>
            </w:r>
            <w:r w:rsidRPr="008E7CC2">
              <w:rPr>
                <w:sz w:val="22"/>
                <w:szCs w:val="22"/>
                <w:lang w:bidi="ru-RU"/>
              </w:rPr>
              <w:br/>
              <w:t>Фасовка</w:t>
            </w:r>
            <w:proofErr w:type="gramEnd"/>
            <w:r w:rsidRPr="008E7CC2">
              <w:rPr>
                <w:sz w:val="22"/>
                <w:szCs w:val="22"/>
                <w:lang w:bidi="ru-RU"/>
              </w:rPr>
              <w:t>: не менее 125 мл.</w:t>
            </w:r>
          </w:p>
        </w:tc>
        <w:tc>
          <w:tcPr>
            <w:tcW w:w="2948" w:type="dxa"/>
          </w:tcPr>
          <w:p w:rsidR="008E7CC2" w:rsidRPr="008E7CC2" w:rsidRDefault="008E7CC2" w:rsidP="008E7CC2">
            <w:pPr>
              <w:pStyle w:val="ab"/>
              <w:rPr>
                <w:sz w:val="22"/>
                <w:szCs w:val="22"/>
              </w:rPr>
            </w:pPr>
            <w:r w:rsidRPr="008E7CC2">
              <w:rPr>
                <w:sz w:val="22"/>
                <w:szCs w:val="22"/>
              </w:rPr>
              <w:t xml:space="preserve">Реагенты диагностические для биохимических исследований </w:t>
            </w:r>
            <w:proofErr w:type="spellStart"/>
            <w:r w:rsidRPr="008E7CC2">
              <w:rPr>
                <w:sz w:val="22"/>
                <w:szCs w:val="22"/>
              </w:rPr>
              <w:t>invitro</w:t>
            </w:r>
            <w:proofErr w:type="spellEnd"/>
            <w:r w:rsidRPr="008E7CC2">
              <w:rPr>
                <w:sz w:val="22"/>
                <w:szCs w:val="22"/>
              </w:rPr>
              <w:t xml:space="preserve">. </w:t>
            </w:r>
            <w:proofErr w:type="spellStart"/>
            <w:r w:rsidRPr="008E7CC2">
              <w:rPr>
                <w:sz w:val="22"/>
                <w:szCs w:val="22"/>
              </w:rPr>
              <w:t>Креатинкиназа</w:t>
            </w:r>
            <w:proofErr w:type="spellEnd"/>
            <w:r w:rsidRPr="008E7CC2">
              <w:rPr>
                <w:sz w:val="22"/>
                <w:szCs w:val="22"/>
              </w:rPr>
              <w:t xml:space="preserve"> МБ (СK-MB FS)</w:t>
            </w:r>
          </w:p>
          <w:p w:rsidR="008E7CC2" w:rsidRPr="008E7CC2" w:rsidRDefault="008E7CC2" w:rsidP="008E7CC2">
            <w:pPr>
              <w:pStyle w:val="ab"/>
              <w:rPr>
                <w:sz w:val="22"/>
                <w:szCs w:val="22"/>
              </w:rPr>
            </w:pPr>
            <w:r w:rsidRPr="008E7CC2">
              <w:rPr>
                <w:sz w:val="22"/>
                <w:szCs w:val="22"/>
              </w:rPr>
              <w:t xml:space="preserve">Метод: оптимизированный УФ тест в соответствии с рекомендациями DGKC / IFCC с ингибированием </w:t>
            </w:r>
            <w:proofErr w:type="spellStart"/>
            <w:r w:rsidRPr="008E7CC2">
              <w:rPr>
                <w:sz w:val="22"/>
                <w:szCs w:val="22"/>
              </w:rPr>
              <w:t>моноклональными</w:t>
            </w:r>
            <w:proofErr w:type="spellEnd"/>
            <w:r w:rsidRPr="008E7CC2">
              <w:rPr>
                <w:sz w:val="22"/>
                <w:szCs w:val="22"/>
              </w:rPr>
              <w:t xml:space="preserve"> антителами. Длина волны: 340 </w:t>
            </w:r>
            <w:proofErr w:type="spellStart"/>
            <w:r w:rsidRPr="008E7CC2">
              <w:rPr>
                <w:sz w:val="22"/>
                <w:szCs w:val="22"/>
              </w:rPr>
              <w:t>нм</w:t>
            </w:r>
            <w:proofErr w:type="spellEnd"/>
            <w:r w:rsidRPr="008E7CC2">
              <w:rPr>
                <w:sz w:val="22"/>
                <w:szCs w:val="22"/>
              </w:rPr>
              <w:t xml:space="preserve">. Линейность в диапазоне от не более 2 до не менее 2000 </w:t>
            </w:r>
            <w:proofErr w:type="spellStart"/>
            <w:r w:rsidRPr="008E7CC2">
              <w:rPr>
                <w:sz w:val="22"/>
                <w:szCs w:val="22"/>
              </w:rPr>
              <w:t>Ед</w:t>
            </w:r>
            <w:proofErr w:type="spellEnd"/>
            <w:r w:rsidRPr="008E7CC2">
              <w:rPr>
                <w:sz w:val="22"/>
                <w:szCs w:val="22"/>
              </w:rPr>
              <w:t>/л. Чувствительность: не более 2 Е/л. Жидкие стабильные готовые к использованию реагенты. Стабильность: После вскрытия R1 и R2 стабильны в течение срока, указанного на этикетке при температуре от +2°С до +8°С. Рабочий реагент стабилен не менее 2 недель при температуре от +2°С до +8°С. Фасовка: не менее 125 мл.</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1</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18</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Бумага с </w:t>
            </w:r>
            <w:proofErr w:type="spellStart"/>
            <w:r w:rsidRPr="008E7CC2">
              <w:rPr>
                <w:sz w:val="22"/>
                <w:szCs w:val="22"/>
                <w:lang w:bidi="ru-RU"/>
              </w:rPr>
              <w:t>перф</w:t>
            </w:r>
            <w:proofErr w:type="spellEnd"/>
            <w:r w:rsidRPr="008E7CC2">
              <w:rPr>
                <w:sz w:val="22"/>
                <w:szCs w:val="22"/>
                <w:lang w:bidi="ru-RU"/>
              </w:rPr>
              <w:t xml:space="preserve">. ЛПУ в стопе 210, пл.60-65 </w:t>
            </w:r>
            <w:r w:rsidRPr="008E7CC2">
              <w:rPr>
                <w:sz w:val="22"/>
                <w:szCs w:val="22"/>
                <w:lang w:bidi="ru-RU"/>
              </w:rPr>
              <w:lastRenderedPageBreak/>
              <w:t>гр./кв.м.2000 л (210х304,8х2000)</w:t>
            </w:r>
          </w:p>
        </w:tc>
        <w:tc>
          <w:tcPr>
            <w:tcW w:w="2948" w:type="dxa"/>
          </w:tcPr>
          <w:p w:rsidR="008E7CC2" w:rsidRPr="008E7CC2" w:rsidRDefault="008E7CC2" w:rsidP="008E7CC2">
            <w:pPr>
              <w:pStyle w:val="ab"/>
              <w:rPr>
                <w:sz w:val="22"/>
                <w:szCs w:val="22"/>
              </w:rPr>
            </w:pPr>
            <w:r w:rsidRPr="008E7CC2">
              <w:rPr>
                <w:sz w:val="22"/>
                <w:szCs w:val="22"/>
              </w:rPr>
              <w:lastRenderedPageBreak/>
              <w:t xml:space="preserve">Бумага с </w:t>
            </w:r>
            <w:proofErr w:type="spellStart"/>
            <w:r w:rsidRPr="008E7CC2">
              <w:rPr>
                <w:sz w:val="22"/>
                <w:szCs w:val="22"/>
              </w:rPr>
              <w:t>перф</w:t>
            </w:r>
            <w:proofErr w:type="spellEnd"/>
            <w:r w:rsidRPr="008E7CC2">
              <w:rPr>
                <w:sz w:val="22"/>
                <w:szCs w:val="22"/>
              </w:rPr>
              <w:t>. ЛПУ в стопе 210, пл.60-65 гр./кв.м.2000 л (210х304,8х2000)</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упак</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6</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lastRenderedPageBreak/>
              <w:t>19</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 (ЛАКТАТДЕГИДРОГЕНАЗА </w:t>
            </w:r>
            <w:proofErr w:type="gramStart"/>
            <w:r w:rsidRPr="008E7CC2">
              <w:rPr>
                <w:sz w:val="22"/>
                <w:szCs w:val="22"/>
                <w:lang w:bidi="ru-RU"/>
              </w:rPr>
              <w:t>ДДС)</w:t>
            </w:r>
            <w:r w:rsidRPr="008E7CC2">
              <w:rPr>
                <w:sz w:val="22"/>
                <w:szCs w:val="22"/>
                <w:lang w:bidi="ru-RU"/>
              </w:rPr>
              <w:br/>
              <w:t>Фасовка</w:t>
            </w:r>
            <w:proofErr w:type="gramEnd"/>
            <w:r w:rsidRPr="008E7CC2">
              <w:rPr>
                <w:sz w:val="22"/>
                <w:szCs w:val="22"/>
                <w:lang w:bidi="ru-RU"/>
              </w:rPr>
              <w:t>: не менее 125 мл.</w:t>
            </w:r>
          </w:p>
        </w:tc>
        <w:tc>
          <w:tcPr>
            <w:tcW w:w="2948" w:type="dxa"/>
          </w:tcPr>
          <w:p w:rsidR="008E7CC2" w:rsidRPr="008E7CC2" w:rsidRDefault="008E7CC2" w:rsidP="008E7CC2">
            <w:pPr>
              <w:pStyle w:val="ab"/>
              <w:rPr>
                <w:sz w:val="22"/>
                <w:szCs w:val="22"/>
              </w:rPr>
            </w:pPr>
            <w:r w:rsidRPr="008E7CC2">
              <w:rPr>
                <w:sz w:val="22"/>
                <w:szCs w:val="22"/>
              </w:rPr>
              <w:t xml:space="preserve">Набор реагентов для определения общей активности </w:t>
            </w:r>
            <w:proofErr w:type="spellStart"/>
            <w:r w:rsidRPr="008E7CC2">
              <w:rPr>
                <w:sz w:val="22"/>
                <w:szCs w:val="22"/>
              </w:rPr>
              <w:t>лактатдегидрогеназы</w:t>
            </w:r>
            <w:proofErr w:type="spellEnd"/>
            <w:r w:rsidRPr="008E7CC2">
              <w:rPr>
                <w:sz w:val="22"/>
                <w:szCs w:val="22"/>
              </w:rPr>
              <w:t xml:space="preserve"> кинетическим методом в сыворотке крови (ЛАКТАТДЕГИДРОГЕНАЗА ДДС)</w:t>
            </w:r>
          </w:p>
          <w:p w:rsidR="008E7CC2" w:rsidRPr="008E7CC2" w:rsidRDefault="008E7CC2" w:rsidP="008E7CC2">
            <w:pPr>
              <w:pStyle w:val="ab"/>
              <w:rPr>
                <w:sz w:val="22"/>
                <w:szCs w:val="22"/>
              </w:rPr>
            </w:pPr>
            <w:r w:rsidRPr="008E7CC2">
              <w:rPr>
                <w:sz w:val="22"/>
                <w:szCs w:val="22"/>
              </w:rPr>
              <w:t xml:space="preserve">Метод: Оптимизированный УФ тест в соответствии с рекомендациями DGKC, Кинетический. Длина волны 340 </w:t>
            </w:r>
            <w:proofErr w:type="spellStart"/>
            <w:r w:rsidRPr="008E7CC2">
              <w:rPr>
                <w:sz w:val="22"/>
                <w:szCs w:val="22"/>
              </w:rPr>
              <w:t>нм</w:t>
            </w:r>
            <w:proofErr w:type="spellEnd"/>
            <w:r w:rsidRPr="008E7CC2">
              <w:rPr>
                <w:sz w:val="22"/>
                <w:szCs w:val="22"/>
              </w:rPr>
              <w:t>. Линейность в диапазоне от не более 40 до не менее 1200 Е/л. Чувствительность: не более 40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в течение не менее 5 суток при температуре от +2°С до +8°С. Фасовка: не менее 125 мл.</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1</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20</w:t>
            </w:r>
          </w:p>
        </w:tc>
        <w:tc>
          <w:tcPr>
            <w:tcW w:w="1843" w:type="dxa"/>
            <w:hideMark/>
          </w:tcPr>
          <w:p w:rsidR="008E7CC2" w:rsidRPr="008E7CC2" w:rsidRDefault="008E7CC2" w:rsidP="008E7CC2">
            <w:pPr>
              <w:pStyle w:val="ab"/>
              <w:rPr>
                <w:sz w:val="22"/>
                <w:szCs w:val="22"/>
                <w:lang w:bidi="ru-RU"/>
              </w:rPr>
            </w:pPr>
            <w:proofErr w:type="spellStart"/>
            <w:r w:rsidRPr="008E7CC2">
              <w:rPr>
                <w:sz w:val="22"/>
                <w:szCs w:val="22"/>
                <w:lang w:bidi="ru-RU"/>
              </w:rPr>
              <w:t>Бромтимоловый</w:t>
            </w:r>
            <w:proofErr w:type="spellEnd"/>
            <w:r w:rsidRPr="008E7CC2">
              <w:rPr>
                <w:sz w:val="22"/>
                <w:szCs w:val="22"/>
                <w:lang w:bidi="ru-RU"/>
              </w:rPr>
              <w:t xml:space="preserve"> синий, </w:t>
            </w:r>
            <w:proofErr w:type="spellStart"/>
            <w:r w:rsidRPr="008E7CC2">
              <w:rPr>
                <w:sz w:val="22"/>
                <w:szCs w:val="22"/>
                <w:lang w:bidi="ru-RU"/>
              </w:rPr>
              <w:t>чда</w:t>
            </w:r>
            <w:proofErr w:type="spellEnd"/>
            <w:r w:rsidRPr="008E7CC2">
              <w:rPr>
                <w:sz w:val="22"/>
                <w:szCs w:val="22"/>
                <w:lang w:bidi="ru-RU"/>
              </w:rPr>
              <w:t>, 0,05 кг</w:t>
            </w:r>
          </w:p>
        </w:tc>
        <w:tc>
          <w:tcPr>
            <w:tcW w:w="2948" w:type="dxa"/>
          </w:tcPr>
          <w:p w:rsidR="008E7CC2" w:rsidRPr="008E7CC2" w:rsidRDefault="008E7CC2" w:rsidP="008E7CC2">
            <w:pPr>
              <w:pStyle w:val="ab"/>
              <w:rPr>
                <w:sz w:val="22"/>
                <w:szCs w:val="22"/>
              </w:rPr>
            </w:pPr>
            <w:proofErr w:type="spellStart"/>
            <w:r w:rsidRPr="008E7CC2">
              <w:rPr>
                <w:sz w:val="22"/>
                <w:szCs w:val="22"/>
              </w:rPr>
              <w:t>Бромтимоловый</w:t>
            </w:r>
            <w:proofErr w:type="spellEnd"/>
            <w:r w:rsidRPr="008E7CC2">
              <w:rPr>
                <w:sz w:val="22"/>
                <w:szCs w:val="22"/>
              </w:rPr>
              <w:t xml:space="preserve"> синий, </w:t>
            </w:r>
            <w:proofErr w:type="spellStart"/>
            <w:r w:rsidRPr="008E7CC2">
              <w:rPr>
                <w:sz w:val="22"/>
                <w:szCs w:val="22"/>
              </w:rPr>
              <w:t>чда</w:t>
            </w:r>
            <w:proofErr w:type="spellEnd"/>
            <w:r w:rsidRPr="008E7CC2">
              <w:rPr>
                <w:sz w:val="22"/>
                <w:szCs w:val="22"/>
              </w:rPr>
              <w:t>, 0,05 кг</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упак</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2</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21</w:t>
            </w:r>
          </w:p>
        </w:tc>
        <w:tc>
          <w:tcPr>
            <w:tcW w:w="1843" w:type="dxa"/>
            <w:hideMark/>
          </w:tcPr>
          <w:p w:rsidR="008E7CC2" w:rsidRPr="008E7CC2" w:rsidRDefault="008E7CC2" w:rsidP="008E7CC2">
            <w:pPr>
              <w:pStyle w:val="ab"/>
              <w:rPr>
                <w:sz w:val="22"/>
                <w:szCs w:val="22"/>
                <w:lang w:bidi="ru-RU"/>
              </w:rPr>
            </w:pPr>
            <w:proofErr w:type="spellStart"/>
            <w:r w:rsidRPr="008E7CC2">
              <w:rPr>
                <w:sz w:val="22"/>
                <w:szCs w:val="22"/>
                <w:lang w:bidi="ru-RU"/>
              </w:rPr>
              <w:t>Рефлотрон</w:t>
            </w:r>
            <w:proofErr w:type="spellEnd"/>
            <w:r w:rsidRPr="008E7CC2">
              <w:rPr>
                <w:sz w:val="22"/>
                <w:szCs w:val="22"/>
                <w:lang w:bidi="ru-RU"/>
              </w:rPr>
              <w:t xml:space="preserve"> Глюкоза (</w:t>
            </w:r>
            <w:proofErr w:type="spellStart"/>
            <w:r w:rsidRPr="008E7CC2">
              <w:rPr>
                <w:sz w:val="22"/>
                <w:szCs w:val="22"/>
                <w:lang w:bidi="ru-RU"/>
              </w:rPr>
              <w:t>ReflotronGlucose</w:t>
            </w:r>
            <w:proofErr w:type="spellEnd"/>
            <w:r w:rsidRPr="008E7CC2">
              <w:rPr>
                <w:sz w:val="22"/>
                <w:szCs w:val="22"/>
                <w:lang w:bidi="ru-RU"/>
              </w:rPr>
              <w:t>)</w:t>
            </w:r>
          </w:p>
        </w:tc>
        <w:tc>
          <w:tcPr>
            <w:tcW w:w="2948" w:type="dxa"/>
          </w:tcPr>
          <w:p w:rsidR="008E7CC2" w:rsidRPr="008E7CC2" w:rsidRDefault="008E7CC2" w:rsidP="008E7CC2">
            <w:pPr>
              <w:pStyle w:val="ab"/>
              <w:rPr>
                <w:sz w:val="22"/>
                <w:szCs w:val="22"/>
              </w:rPr>
            </w:pPr>
            <w:r w:rsidRPr="008E7CC2">
              <w:rPr>
                <w:sz w:val="22"/>
                <w:szCs w:val="22"/>
              </w:rPr>
              <w:t>Реагенты и контрольные материалы для</w:t>
            </w:r>
          </w:p>
          <w:p w:rsidR="008E7CC2" w:rsidRPr="008E7CC2" w:rsidRDefault="008E7CC2" w:rsidP="008E7CC2">
            <w:pPr>
              <w:pStyle w:val="ab"/>
              <w:rPr>
                <w:sz w:val="22"/>
                <w:szCs w:val="22"/>
              </w:rPr>
            </w:pPr>
            <w:r w:rsidRPr="008E7CC2">
              <w:rPr>
                <w:sz w:val="22"/>
                <w:szCs w:val="22"/>
              </w:rPr>
              <w:t>биохимических экспресс-анализаторов</w:t>
            </w:r>
          </w:p>
          <w:p w:rsidR="008E7CC2" w:rsidRPr="008E7CC2" w:rsidRDefault="008E7CC2" w:rsidP="008E7CC2">
            <w:pPr>
              <w:pStyle w:val="ab"/>
              <w:rPr>
                <w:sz w:val="22"/>
                <w:szCs w:val="22"/>
              </w:rPr>
            </w:pPr>
            <w:r w:rsidRPr="008E7CC2">
              <w:rPr>
                <w:sz w:val="22"/>
                <w:szCs w:val="22"/>
              </w:rPr>
              <w:t>"</w:t>
            </w:r>
            <w:proofErr w:type="spellStart"/>
            <w:r w:rsidRPr="008E7CC2">
              <w:rPr>
                <w:sz w:val="22"/>
                <w:szCs w:val="22"/>
              </w:rPr>
              <w:t>Рефлотрон</w:t>
            </w:r>
            <w:proofErr w:type="spellEnd"/>
            <w:r w:rsidRPr="008E7CC2">
              <w:rPr>
                <w:sz w:val="22"/>
                <w:szCs w:val="22"/>
              </w:rPr>
              <w:t xml:space="preserve"> IV" и "</w:t>
            </w:r>
            <w:proofErr w:type="spellStart"/>
            <w:r w:rsidRPr="008E7CC2">
              <w:rPr>
                <w:sz w:val="22"/>
                <w:szCs w:val="22"/>
              </w:rPr>
              <w:t>Рефлотрон</w:t>
            </w:r>
            <w:proofErr w:type="spellEnd"/>
            <w:r w:rsidRPr="008E7CC2">
              <w:rPr>
                <w:sz w:val="22"/>
                <w:szCs w:val="22"/>
              </w:rPr>
              <w:t xml:space="preserve"> Плюс": </w:t>
            </w:r>
            <w:proofErr w:type="spellStart"/>
            <w:r w:rsidRPr="008E7CC2">
              <w:rPr>
                <w:sz w:val="22"/>
                <w:szCs w:val="22"/>
              </w:rPr>
              <w:t>Рефлотрон</w:t>
            </w:r>
            <w:proofErr w:type="spellEnd"/>
            <w:r w:rsidRPr="008E7CC2">
              <w:rPr>
                <w:sz w:val="22"/>
                <w:szCs w:val="22"/>
              </w:rPr>
              <w:t xml:space="preserve"> Глюкоза (</w:t>
            </w:r>
            <w:proofErr w:type="spellStart"/>
            <w:r w:rsidRPr="008E7CC2">
              <w:rPr>
                <w:sz w:val="22"/>
                <w:szCs w:val="22"/>
              </w:rPr>
              <w:t>ReflotronGlucose</w:t>
            </w:r>
            <w:proofErr w:type="spellEnd"/>
            <w:r w:rsidRPr="008E7CC2">
              <w:rPr>
                <w:sz w:val="22"/>
                <w:szCs w:val="22"/>
              </w:rPr>
              <w:t>)</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упак</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10</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1272"/>
        </w:trPr>
        <w:tc>
          <w:tcPr>
            <w:tcW w:w="567" w:type="dxa"/>
            <w:hideMark/>
          </w:tcPr>
          <w:p w:rsidR="008E7CC2" w:rsidRPr="008E7CC2" w:rsidRDefault="008E7CC2" w:rsidP="008E7CC2">
            <w:pPr>
              <w:pStyle w:val="ab"/>
              <w:rPr>
                <w:sz w:val="22"/>
                <w:szCs w:val="22"/>
                <w:lang w:bidi="ru-RU"/>
              </w:rPr>
            </w:pPr>
            <w:r w:rsidRPr="008E7CC2">
              <w:rPr>
                <w:sz w:val="22"/>
                <w:szCs w:val="22"/>
                <w:lang w:bidi="ru-RU"/>
              </w:rPr>
              <w:t>22</w:t>
            </w:r>
          </w:p>
        </w:tc>
        <w:tc>
          <w:tcPr>
            <w:tcW w:w="1843" w:type="dxa"/>
            <w:hideMark/>
          </w:tcPr>
          <w:p w:rsidR="008E7CC2" w:rsidRPr="008E7CC2" w:rsidRDefault="008E7CC2" w:rsidP="008E7CC2">
            <w:pPr>
              <w:pStyle w:val="ab"/>
              <w:rPr>
                <w:sz w:val="22"/>
                <w:szCs w:val="22"/>
                <w:lang w:bidi="ru-RU"/>
              </w:rPr>
            </w:pPr>
            <w:proofErr w:type="spellStart"/>
            <w:r w:rsidRPr="008E7CC2">
              <w:rPr>
                <w:sz w:val="22"/>
                <w:szCs w:val="22"/>
                <w:lang w:bidi="ru-RU"/>
              </w:rPr>
              <w:t>Рефлотрон</w:t>
            </w:r>
            <w:proofErr w:type="spellEnd"/>
            <w:r w:rsidRPr="008E7CC2">
              <w:rPr>
                <w:sz w:val="22"/>
                <w:szCs w:val="22"/>
                <w:lang w:bidi="ru-RU"/>
              </w:rPr>
              <w:t xml:space="preserve"> Мочевина (</w:t>
            </w:r>
            <w:proofErr w:type="spellStart"/>
            <w:r w:rsidRPr="008E7CC2">
              <w:rPr>
                <w:sz w:val="22"/>
                <w:szCs w:val="22"/>
                <w:lang w:bidi="ru-RU"/>
              </w:rPr>
              <w:t>ReflotronUrea</w:t>
            </w:r>
            <w:proofErr w:type="spellEnd"/>
            <w:r w:rsidRPr="008E7CC2">
              <w:rPr>
                <w:sz w:val="22"/>
                <w:szCs w:val="22"/>
                <w:lang w:bidi="ru-RU"/>
              </w:rPr>
              <w:t>)</w:t>
            </w:r>
          </w:p>
        </w:tc>
        <w:tc>
          <w:tcPr>
            <w:tcW w:w="2948" w:type="dxa"/>
          </w:tcPr>
          <w:p w:rsidR="008E7CC2" w:rsidRPr="008E7CC2" w:rsidRDefault="008E7CC2" w:rsidP="008E7CC2">
            <w:pPr>
              <w:pStyle w:val="ab"/>
              <w:rPr>
                <w:sz w:val="22"/>
                <w:szCs w:val="22"/>
              </w:rPr>
            </w:pPr>
            <w:r w:rsidRPr="008E7CC2">
              <w:rPr>
                <w:sz w:val="22"/>
                <w:szCs w:val="22"/>
              </w:rPr>
              <w:t>Реагенты и контрольные материалы для</w:t>
            </w:r>
          </w:p>
          <w:p w:rsidR="008E7CC2" w:rsidRPr="008E7CC2" w:rsidRDefault="008E7CC2" w:rsidP="008E7CC2">
            <w:pPr>
              <w:pStyle w:val="ab"/>
              <w:rPr>
                <w:sz w:val="22"/>
                <w:szCs w:val="22"/>
              </w:rPr>
            </w:pPr>
            <w:r w:rsidRPr="008E7CC2">
              <w:rPr>
                <w:sz w:val="22"/>
                <w:szCs w:val="22"/>
              </w:rPr>
              <w:t>биохимических экспресс-анализаторов</w:t>
            </w:r>
          </w:p>
          <w:p w:rsidR="008E7CC2" w:rsidRPr="008E7CC2" w:rsidRDefault="008E7CC2" w:rsidP="008E7CC2">
            <w:pPr>
              <w:pStyle w:val="ab"/>
              <w:rPr>
                <w:sz w:val="22"/>
                <w:szCs w:val="22"/>
              </w:rPr>
            </w:pPr>
            <w:r w:rsidRPr="008E7CC2">
              <w:rPr>
                <w:sz w:val="22"/>
                <w:szCs w:val="22"/>
              </w:rPr>
              <w:t>"</w:t>
            </w:r>
            <w:proofErr w:type="spellStart"/>
            <w:r w:rsidRPr="008E7CC2">
              <w:rPr>
                <w:sz w:val="22"/>
                <w:szCs w:val="22"/>
              </w:rPr>
              <w:t>Рефлотрон</w:t>
            </w:r>
            <w:proofErr w:type="spellEnd"/>
            <w:r w:rsidRPr="008E7CC2">
              <w:rPr>
                <w:sz w:val="22"/>
                <w:szCs w:val="22"/>
              </w:rPr>
              <w:t xml:space="preserve"> IV" и "</w:t>
            </w:r>
            <w:proofErr w:type="spellStart"/>
            <w:r w:rsidRPr="008E7CC2">
              <w:rPr>
                <w:sz w:val="22"/>
                <w:szCs w:val="22"/>
              </w:rPr>
              <w:t>Рефлотрон</w:t>
            </w:r>
            <w:proofErr w:type="spellEnd"/>
            <w:r w:rsidRPr="008E7CC2">
              <w:rPr>
                <w:sz w:val="22"/>
                <w:szCs w:val="22"/>
              </w:rPr>
              <w:t xml:space="preserve"> Плюс": </w:t>
            </w:r>
            <w:proofErr w:type="spellStart"/>
            <w:r w:rsidRPr="008E7CC2">
              <w:rPr>
                <w:sz w:val="22"/>
                <w:szCs w:val="22"/>
              </w:rPr>
              <w:t>Рефлотрон</w:t>
            </w:r>
            <w:proofErr w:type="spellEnd"/>
            <w:r w:rsidRPr="008E7CC2">
              <w:rPr>
                <w:sz w:val="22"/>
                <w:szCs w:val="22"/>
              </w:rPr>
              <w:t xml:space="preserve"> Мочевина (</w:t>
            </w:r>
            <w:proofErr w:type="spellStart"/>
            <w:r w:rsidRPr="008E7CC2">
              <w:rPr>
                <w:sz w:val="22"/>
                <w:szCs w:val="22"/>
              </w:rPr>
              <w:t>ReflotronUrea</w:t>
            </w:r>
            <w:proofErr w:type="spellEnd"/>
            <w:r w:rsidRPr="008E7CC2">
              <w:rPr>
                <w:sz w:val="22"/>
                <w:szCs w:val="22"/>
              </w:rPr>
              <w:t>)</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упак</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5</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23</w:t>
            </w:r>
          </w:p>
        </w:tc>
        <w:tc>
          <w:tcPr>
            <w:tcW w:w="1843" w:type="dxa"/>
            <w:hideMark/>
          </w:tcPr>
          <w:p w:rsidR="008E7CC2" w:rsidRPr="008E7CC2" w:rsidRDefault="008E7CC2" w:rsidP="008E7CC2">
            <w:pPr>
              <w:pStyle w:val="ab"/>
              <w:rPr>
                <w:sz w:val="22"/>
                <w:szCs w:val="22"/>
                <w:lang w:bidi="ru-RU"/>
              </w:rPr>
            </w:pPr>
            <w:proofErr w:type="spellStart"/>
            <w:r w:rsidRPr="008E7CC2">
              <w:rPr>
                <w:sz w:val="22"/>
                <w:szCs w:val="22"/>
                <w:lang w:bidi="ru-RU"/>
              </w:rPr>
              <w:t>Рефлотрон</w:t>
            </w:r>
            <w:proofErr w:type="spellEnd"/>
            <w:r w:rsidRPr="008E7CC2">
              <w:rPr>
                <w:sz w:val="22"/>
                <w:szCs w:val="22"/>
                <w:lang w:bidi="ru-RU"/>
              </w:rPr>
              <w:t xml:space="preserve"> Калий (</w:t>
            </w:r>
            <w:proofErr w:type="spellStart"/>
            <w:r w:rsidRPr="008E7CC2">
              <w:rPr>
                <w:sz w:val="22"/>
                <w:szCs w:val="22"/>
                <w:lang w:bidi="ru-RU"/>
              </w:rPr>
              <w:t>ReflotronPotassi</w:t>
            </w:r>
            <w:r w:rsidRPr="008E7CC2">
              <w:rPr>
                <w:sz w:val="22"/>
                <w:szCs w:val="22"/>
                <w:lang w:bidi="ru-RU"/>
              </w:rPr>
              <w:lastRenderedPageBreak/>
              <w:t>um</w:t>
            </w:r>
            <w:proofErr w:type="spellEnd"/>
            <w:r w:rsidRPr="008E7CC2">
              <w:rPr>
                <w:sz w:val="22"/>
                <w:szCs w:val="22"/>
                <w:lang w:bidi="ru-RU"/>
              </w:rPr>
              <w:t>)</w:t>
            </w:r>
          </w:p>
        </w:tc>
        <w:tc>
          <w:tcPr>
            <w:tcW w:w="2948" w:type="dxa"/>
          </w:tcPr>
          <w:p w:rsidR="008E7CC2" w:rsidRPr="008E7CC2" w:rsidRDefault="008E7CC2" w:rsidP="008E7CC2">
            <w:pPr>
              <w:pStyle w:val="ab"/>
              <w:rPr>
                <w:sz w:val="22"/>
                <w:szCs w:val="22"/>
              </w:rPr>
            </w:pPr>
            <w:r w:rsidRPr="008E7CC2">
              <w:rPr>
                <w:sz w:val="22"/>
                <w:szCs w:val="22"/>
              </w:rPr>
              <w:lastRenderedPageBreak/>
              <w:t>Реагенты и контрольные материалы для</w:t>
            </w:r>
          </w:p>
          <w:p w:rsidR="008E7CC2" w:rsidRPr="008E7CC2" w:rsidRDefault="008E7CC2" w:rsidP="008E7CC2">
            <w:pPr>
              <w:pStyle w:val="ab"/>
              <w:rPr>
                <w:sz w:val="22"/>
                <w:szCs w:val="22"/>
              </w:rPr>
            </w:pPr>
            <w:r w:rsidRPr="008E7CC2">
              <w:rPr>
                <w:sz w:val="22"/>
                <w:szCs w:val="22"/>
              </w:rPr>
              <w:lastRenderedPageBreak/>
              <w:t>биохимических экспресс-анализаторов</w:t>
            </w:r>
          </w:p>
          <w:p w:rsidR="008E7CC2" w:rsidRPr="008E7CC2" w:rsidRDefault="008E7CC2" w:rsidP="008E7CC2">
            <w:pPr>
              <w:pStyle w:val="ab"/>
              <w:rPr>
                <w:sz w:val="22"/>
                <w:szCs w:val="22"/>
              </w:rPr>
            </w:pPr>
            <w:r w:rsidRPr="008E7CC2">
              <w:rPr>
                <w:sz w:val="22"/>
                <w:szCs w:val="22"/>
              </w:rPr>
              <w:t>"</w:t>
            </w:r>
            <w:proofErr w:type="spellStart"/>
            <w:r w:rsidRPr="008E7CC2">
              <w:rPr>
                <w:sz w:val="22"/>
                <w:szCs w:val="22"/>
              </w:rPr>
              <w:t>Рефлотрон</w:t>
            </w:r>
            <w:proofErr w:type="spellEnd"/>
            <w:r w:rsidRPr="008E7CC2">
              <w:rPr>
                <w:sz w:val="22"/>
                <w:szCs w:val="22"/>
              </w:rPr>
              <w:t xml:space="preserve"> IV" и "</w:t>
            </w:r>
            <w:proofErr w:type="spellStart"/>
            <w:r w:rsidRPr="008E7CC2">
              <w:rPr>
                <w:sz w:val="22"/>
                <w:szCs w:val="22"/>
              </w:rPr>
              <w:t>Рефлотрон</w:t>
            </w:r>
            <w:proofErr w:type="spellEnd"/>
            <w:r w:rsidRPr="008E7CC2">
              <w:rPr>
                <w:sz w:val="22"/>
                <w:szCs w:val="22"/>
              </w:rPr>
              <w:t xml:space="preserve"> Плюс": </w:t>
            </w:r>
            <w:proofErr w:type="spellStart"/>
            <w:r w:rsidRPr="008E7CC2">
              <w:rPr>
                <w:sz w:val="22"/>
                <w:szCs w:val="22"/>
              </w:rPr>
              <w:t>Рефлотрон</w:t>
            </w:r>
            <w:proofErr w:type="spellEnd"/>
            <w:r w:rsidRPr="008E7CC2">
              <w:rPr>
                <w:sz w:val="22"/>
                <w:szCs w:val="22"/>
              </w:rPr>
              <w:t xml:space="preserve"> Калий (</w:t>
            </w:r>
            <w:proofErr w:type="spellStart"/>
            <w:r w:rsidRPr="008E7CC2">
              <w:rPr>
                <w:sz w:val="22"/>
                <w:szCs w:val="22"/>
              </w:rPr>
              <w:t>ReflotronPotassium</w:t>
            </w:r>
            <w:proofErr w:type="spellEnd"/>
            <w:r w:rsidRPr="008E7CC2">
              <w:rPr>
                <w:sz w:val="22"/>
                <w:szCs w:val="22"/>
              </w:rPr>
              <w:t>)</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lastRenderedPageBreak/>
              <w:t>упак</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5</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lastRenderedPageBreak/>
              <w:t>24</w:t>
            </w:r>
          </w:p>
        </w:tc>
        <w:tc>
          <w:tcPr>
            <w:tcW w:w="1843" w:type="dxa"/>
            <w:hideMark/>
          </w:tcPr>
          <w:p w:rsidR="008E7CC2" w:rsidRPr="008E7CC2" w:rsidRDefault="008E7CC2" w:rsidP="008E7CC2">
            <w:pPr>
              <w:pStyle w:val="ab"/>
              <w:rPr>
                <w:sz w:val="22"/>
                <w:szCs w:val="22"/>
                <w:lang w:bidi="ru-RU"/>
              </w:rPr>
            </w:pPr>
            <w:proofErr w:type="spellStart"/>
            <w:r w:rsidRPr="008E7CC2">
              <w:rPr>
                <w:sz w:val="22"/>
                <w:szCs w:val="22"/>
                <w:lang w:bidi="ru-RU"/>
              </w:rPr>
              <w:t>Рефлотрон</w:t>
            </w:r>
            <w:proofErr w:type="spellEnd"/>
            <w:r w:rsidRPr="008E7CC2">
              <w:rPr>
                <w:sz w:val="22"/>
                <w:szCs w:val="22"/>
                <w:lang w:bidi="ru-RU"/>
              </w:rPr>
              <w:t xml:space="preserve"> Панкреатическая амилаза (</w:t>
            </w:r>
            <w:proofErr w:type="spellStart"/>
            <w:r w:rsidRPr="008E7CC2">
              <w:rPr>
                <w:sz w:val="22"/>
                <w:szCs w:val="22"/>
                <w:lang w:bidi="ru-RU"/>
              </w:rPr>
              <w:t>ReflotronPancreasAmylase</w:t>
            </w:r>
            <w:proofErr w:type="spellEnd"/>
            <w:r w:rsidRPr="008E7CC2">
              <w:rPr>
                <w:sz w:val="22"/>
                <w:szCs w:val="22"/>
                <w:lang w:bidi="ru-RU"/>
              </w:rPr>
              <w:t>)</w:t>
            </w:r>
          </w:p>
        </w:tc>
        <w:tc>
          <w:tcPr>
            <w:tcW w:w="2948" w:type="dxa"/>
          </w:tcPr>
          <w:p w:rsidR="008E7CC2" w:rsidRPr="008E7CC2" w:rsidRDefault="008E7CC2" w:rsidP="008E7CC2">
            <w:pPr>
              <w:pStyle w:val="ab"/>
              <w:rPr>
                <w:sz w:val="22"/>
                <w:szCs w:val="22"/>
              </w:rPr>
            </w:pPr>
            <w:r w:rsidRPr="008E7CC2">
              <w:rPr>
                <w:sz w:val="22"/>
                <w:szCs w:val="22"/>
              </w:rPr>
              <w:t>Реагенты и контрольные материалы для</w:t>
            </w:r>
          </w:p>
          <w:p w:rsidR="008E7CC2" w:rsidRPr="008E7CC2" w:rsidRDefault="008E7CC2" w:rsidP="008E7CC2">
            <w:pPr>
              <w:pStyle w:val="ab"/>
              <w:rPr>
                <w:sz w:val="22"/>
                <w:szCs w:val="22"/>
              </w:rPr>
            </w:pPr>
            <w:r w:rsidRPr="008E7CC2">
              <w:rPr>
                <w:sz w:val="22"/>
                <w:szCs w:val="22"/>
              </w:rPr>
              <w:t>биохимических экспресс-анализаторов</w:t>
            </w:r>
          </w:p>
          <w:p w:rsidR="008E7CC2" w:rsidRPr="008E7CC2" w:rsidRDefault="008E7CC2" w:rsidP="008E7CC2">
            <w:pPr>
              <w:pStyle w:val="ab"/>
              <w:rPr>
                <w:sz w:val="22"/>
                <w:szCs w:val="22"/>
              </w:rPr>
            </w:pPr>
            <w:r w:rsidRPr="008E7CC2">
              <w:rPr>
                <w:sz w:val="22"/>
                <w:szCs w:val="22"/>
              </w:rPr>
              <w:t>"</w:t>
            </w:r>
            <w:proofErr w:type="spellStart"/>
            <w:r w:rsidRPr="008E7CC2">
              <w:rPr>
                <w:sz w:val="22"/>
                <w:szCs w:val="22"/>
              </w:rPr>
              <w:t>Рефлотрон</w:t>
            </w:r>
            <w:proofErr w:type="spellEnd"/>
            <w:r w:rsidRPr="008E7CC2">
              <w:rPr>
                <w:sz w:val="22"/>
                <w:szCs w:val="22"/>
              </w:rPr>
              <w:t xml:space="preserve"> IV" и "</w:t>
            </w:r>
            <w:proofErr w:type="spellStart"/>
            <w:r w:rsidRPr="008E7CC2">
              <w:rPr>
                <w:sz w:val="22"/>
                <w:szCs w:val="22"/>
              </w:rPr>
              <w:t>Рефлотрон</w:t>
            </w:r>
            <w:proofErr w:type="spellEnd"/>
            <w:r w:rsidRPr="008E7CC2">
              <w:rPr>
                <w:sz w:val="22"/>
                <w:szCs w:val="22"/>
              </w:rPr>
              <w:t xml:space="preserve"> Плюс": </w:t>
            </w:r>
            <w:proofErr w:type="spellStart"/>
            <w:r w:rsidRPr="008E7CC2">
              <w:rPr>
                <w:sz w:val="22"/>
                <w:szCs w:val="22"/>
              </w:rPr>
              <w:t>Рефлотрон</w:t>
            </w:r>
            <w:proofErr w:type="spellEnd"/>
            <w:r w:rsidRPr="008E7CC2">
              <w:rPr>
                <w:sz w:val="22"/>
                <w:szCs w:val="22"/>
              </w:rPr>
              <w:t xml:space="preserve"> Панкреатическая амилаза (</w:t>
            </w:r>
            <w:proofErr w:type="spellStart"/>
            <w:r w:rsidRPr="008E7CC2">
              <w:rPr>
                <w:sz w:val="22"/>
                <w:szCs w:val="22"/>
              </w:rPr>
              <w:t>ReflotronPancreasAmylase</w:t>
            </w:r>
            <w:proofErr w:type="spellEnd"/>
            <w:r w:rsidRPr="008E7CC2">
              <w:rPr>
                <w:sz w:val="22"/>
                <w:szCs w:val="22"/>
              </w:rPr>
              <w:t>)</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упак</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10</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25</w:t>
            </w:r>
          </w:p>
        </w:tc>
        <w:tc>
          <w:tcPr>
            <w:tcW w:w="1843" w:type="dxa"/>
            <w:hideMark/>
          </w:tcPr>
          <w:p w:rsidR="008E7CC2" w:rsidRPr="008E7CC2" w:rsidRDefault="008E7CC2" w:rsidP="008E7CC2">
            <w:pPr>
              <w:pStyle w:val="ab"/>
              <w:rPr>
                <w:sz w:val="22"/>
                <w:szCs w:val="22"/>
                <w:lang w:val="en-US"/>
              </w:rPr>
            </w:pPr>
            <w:proofErr w:type="spellStart"/>
            <w:r w:rsidRPr="008E7CC2">
              <w:rPr>
                <w:sz w:val="22"/>
                <w:szCs w:val="22"/>
                <w:lang w:bidi="ru-RU"/>
              </w:rPr>
              <w:t>Рефлотрон</w:t>
            </w:r>
            <w:proofErr w:type="spellEnd"/>
            <w:r w:rsidRPr="008E7CC2">
              <w:rPr>
                <w:sz w:val="22"/>
                <w:szCs w:val="22"/>
                <w:lang w:val="en-US"/>
              </w:rPr>
              <w:t xml:space="preserve"> </w:t>
            </w:r>
            <w:r w:rsidRPr="008E7CC2">
              <w:rPr>
                <w:sz w:val="22"/>
                <w:szCs w:val="22"/>
                <w:lang w:bidi="ru-RU"/>
              </w:rPr>
              <w:t>ГОТ</w:t>
            </w:r>
            <w:r w:rsidRPr="008E7CC2">
              <w:rPr>
                <w:sz w:val="22"/>
                <w:szCs w:val="22"/>
                <w:lang w:val="en-US"/>
              </w:rPr>
              <w:t>/</w:t>
            </w:r>
            <w:r w:rsidRPr="008E7CC2">
              <w:rPr>
                <w:sz w:val="22"/>
                <w:szCs w:val="22"/>
                <w:lang w:bidi="ru-RU"/>
              </w:rPr>
              <w:t>АСТ</w:t>
            </w:r>
            <w:r w:rsidRPr="008E7CC2">
              <w:rPr>
                <w:sz w:val="22"/>
                <w:szCs w:val="22"/>
                <w:lang w:val="en-US"/>
              </w:rPr>
              <w:t xml:space="preserve"> (</w:t>
            </w:r>
            <w:proofErr w:type="spellStart"/>
            <w:r w:rsidRPr="008E7CC2">
              <w:rPr>
                <w:sz w:val="22"/>
                <w:szCs w:val="22"/>
                <w:lang w:val="en-US"/>
              </w:rPr>
              <w:t>Reflotron</w:t>
            </w:r>
            <w:proofErr w:type="spellEnd"/>
            <w:r w:rsidRPr="008E7CC2">
              <w:rPr>
                <w:sz w:val="22"/>
                <w:szCs w:val="22"/>
                <w:lang w:val="en-US"/>
              </w:rPr>
              <w:t xml:space="preserve"> GOT)</w:t>
            </w:r>
          </w:p>
        </w:tc>
        <w:tc>
          <w:tcPr>
            <w:tcW w:w="2948" w:type="dxa"/>
          </w:tcPr>
          <w:p w:rsidR="008E7CC2" w:rsidRPr="008E7CC2" w:rsidRDefault="008E7CC2" w:rsidP="008E7CC2">
            <w:pPr>
              <w:pStyle w:val="ab"/>
              <w:rPr>
                <w:sz w:val="22"/>
                <w:szCs w:val="22"/>
              </w:rPr>
            </w:pPr>
            <w:r w:rsidRPr="008E7CC2">
              <w:rPr>
                <w:sz w:val="22"/>
                <w:szCs w:val="22"/>
              </w:rPr>
              <w:t>Реагенты и контрольные материалы для</w:t>
            </w:r>
          </w:p>
          <w:p w:rsidR="008E7CC2" w:rsidRPr="008E7CC2" w:rsidRDefault="008E7CC2" w:rsidP="008E7CC2">
            <w:pPr>
              <w:pStyle w:val="ab"/>
              <w:rPr>
                <w:sz w:val="22"/>
                <w:szCs w:val="22"/>
              </w:rPr>
            </w:pPr>
            <w:r w:rsidRPr="008E7CC2">
              <w:rPr>
                <w:sz w:val="22"/>
                <w:szCs w:val="22"/>
              </w:rPr>
              <w:t>биохимических экспресс-анализаторов</w:t>
            </w:r>
          </w:p>
          <w:p w:rsidR="008E7CC2" w:rsidRPr="008E7CC2" w:rsidRDefault="008E7CC2" w:rsidP="008E7CC2">
            <w:pPr>
              <w:pStyle w:val="ab"/>
              <w:rPr>
                <w:sz w:val="22"/>
                <w:szCs w:val="22"/>
              </w:rPr>
            </w:pPr>
            <w:r w:rsidRPr="008E7CC2">
              <w:rPr>
                <w:sz w:val="22"/>
                <w:szCs w:val="22"/>
              </w:rPr>
              <w:t>"</w:t>
            </w:r>
            <w:proofErr w:type="spellStart"/>
            <w:r w:rsidRPr="008E7CC2">
              <w:rPr>
                <w:sz w:val="22"/>
                <w:szCs w:val="22"/>
              </w:rPr>
              <w:t>Рефлотрон</w:t>
            </w:r>
            <w:proofErr w:type="spellEnd"/>
            <w:r w:rsidRPr="008E7CC2">
              <w:rPr>
                <w:sz w:val="22"/>
                <w:szCs w:val="22"/>
              </w:rPr>
              <w:t xml:space="preserve"> IV" и "</w:t>
            </w:r>
            <w:proofErr w:type="spellStart"/>
            <w:r w:rsidRPr="008E7CC2">
              <w:rPr>
                <w:sz w:val="22"/>
                <w:szCs w:val="22"/>
              </w:rPr>
              <w:t>Рефлотрон</w:t>
            </w:r>
            <w:proofErr w:type="spellEnd"/>
            <w:r w:rsidRPr="008E7CC2">
              <w:rPr>
                <w:sz w:val="22"/>
                <w:szCs w:val="22"/>
              </w:rPr>
              <w:t xml:space="preserve"> Плюс": </w:t>
            </w:r>
            <w:proofErr w:type="spellStart"/>
            <w:r w:rsidRPr="008E7CC2">
              <w:rPr>
                <w:sz w:val="22"/>
                <w:szCs w:val="22"/>
              </w:rPr>
              <w:t>Рефлотрон</w:t>
            </w:r>
            <w:proofErr w:type="spellEnd"/>
            <w:r w:rsidRPr="008E7CC2">
              <w:rPr>
                <w:sz w:val="22"/>
                <w:szCs w:val="22"/>
              </w:rPr>
              <w:t xml:space="preserve"> ГОТ/АСТ (</w:t>
            </w:r>
            <w:proofErr w:type="spellStart"/>
            <w:r w:rsidRPr="008E7CC2">
              <w:rPr>
                <w:sz w:val="22"/>
                <w:szCs w:val="22"/>
              </w:rPr>
              <w:t>Reflotron</w:t>
            </w:r>
            <w:proofErr w:type="spellEnd"/>
            <w:r w:rsidRPr="008E7CC2">
              <w:rPr>
                <w:sz w:val="22"/>
                <w:szCs w:val="22"/>
              </w:rPr>
              <w:t xml:space="preserve"> GOT)</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упак</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5</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26</w:t>
            </w:r>
          </w:p>
        </w:tc>
        <w:tc>
          <w:tcPr>
            <w:tcW w:w="1843" w:type="dxa"/>
            <w:hideMark/>
          </w:tcPr>
          <w:p w:rsidR="008E7CC2" w:rsidRPr="008E7CC2" w:rsidRDefault="008E7CC2" w:rsidP="008E7CC2">
            <w:pPr>
              <w:pStyle w:val="ab"/>
              <w:rPr>
                <w:sz w:val="22"/>
                <w:szCs w:val="22"/>
                <w:lang w:val="en-US"/>
              </w:rPr>
            </w:pPr>
            <w:proofErr w:type="spellStart"/>
            <w:r w:rsidRPr="008E7CC2">
              <w:rPr>
                <w:sz w:val="22"/>
                <w:szCs w:val="22"/>
                <w:lang w:bidi="ru-RU"/>
              </w:rPr>
              <w:t>Рефлотрон</w:t>
            </w:r>
            <w:proofErr w:type="spellEnd"/>
            <w:r w:rsidRPr="008E7CC2">
              <w:rPr>
                <w:sz w:val="22"/>
                <w:szCs w:val="22"/>
                <w:lang w:val="en-US"/>
              </w:rPr>
              <w:t xml:space="preserve"> </w:t>
            </w:r>
            <w:r w:rsidRPr="008E7CC2">
              <w:rPr>
                <w:sz w:val="22"/>
                <w:szCs w:val="22"/>
                <w:lang w:bidi="ru-RU"/>
              </w:rPr>
              <w:t>ГОТ</w:t>
            </w:r>
            <w:r w:rsidRPr="008E7CC2">
              <w:rPr>
                <w:sz w:val="22"/>
                <w:szCs w:val="22"/>
                <w:lang w:val="en-US"/>
              </w:rPr>
              <w:t>/</w:t>
            </w:r>
            <w:r w:rsidRPr="008E7CC2">
              <w:rPr>
                <w:sz w:val="22"/>
                <w:szCs w:val="22"/>
                <w:lang w:bidi="ru-RU"/>
              </w:rPr>
              <w:t>АСТ</w:t>
            </w:r>
            <w:r w:rsidRPr="008E7CC2">
              <w:rPr>
                <w:sz w:val="22"/>
                <w:szCs w:val="22"/>
                <w:lang w:val="en-US"/>
              </w:rPr>
              <w:t xml:space="preserve"> (</w:t>
            </w:r>
            <w:proofErr w:type="spellStart"/>
            <w:r w:rsidRPr="008E7CC2">
              <w:rPr>
                <w:sz w:val="22"/>
                <w:szCs w:val="22"/>
                <w:lang w:val="en-US"/>
              </w:rPr>
              <w:t>Reflotron</w:t>
            </w:r>
            <w:proofErr w:type="spellEnd"/>
            <w:r w:rsidRPr="008E7CC2">
              <w:rPr>
                <w:sz w:val="22"/>
                <w:szCs w:val="22"/>
                <w:lang w:val="en-US"/>
              </w:rPr>
              <w:t xml:space="preserve"> GOT)</w:t>
            </w:r>
          </w:p>
        </w:tc>
        <w:tc>
          <w:tcPr>
            <w:tcW w:w="2948" w:type="dxa"/>
          </w:tcPr>
          <w:p w:rsidR="008E7CC2" w:rsidRPr="008E7CC2" w:rsidRDefault="008E7CC2" w:rsidP="008E7CC2">
            <w:pPr>
              <w:pStyle w:val="ab"/>
              <w:rPr>
                <w:sz w:val="22"/>
                <w:szCs w:val="22"/>
              </w:rPr>
            </w:pPr>
            <w:r w:rsidRPr="008E7CC2">
              <w:rPr>
                <w:sz w:val="22"/>
                <w:szCs w:val="22"/>
              </w:rPr>
              <w:t>Реагенты и контрольные материалы для</w:t>
            </w:r>
          </w:p>
          <w:p w:rsidR="008E7CC2" w:rsidRPr="008E7CC2" w:rsidRDefault="008E7CC2" w:rsidP="008E7CC2">
            <w:pPr>
              <w:pStyle w:val="ab"/>
              <w:rPr>
                <w:sz w:val="22"/>
                <w:szCs w:val="22"/>
              </w:rPr>
            </w:pPr>
            <w:r w:rsidRPr="008E7CC2">
              <w:rPr>
                <w:sz w:val="22"/>
                <w:szCs w:val="22"/>
              </w:rPr>
              <w:t>биохимических экспресс-анализаторов</w:t>
            </w:r>
          </w:p>
          <w:p w:rsidR="008E7CC2" w:rsidRPr="008E7CC2" w:rsidRDefault="008E7CC2" w:rsidP="008E7CC2">
            <w:pPr>
              <w:pStyle w:val="ab"/>
              <w:rPr>
                <w:sz w:val="22"/>
                <w:szCs w:val="22"/>
              </w:rPr>
            </w:pPr>
            <w:r w:rsidRPr="008E7CC2">
              <w:rPr>
                <w:sz w:val="22"/>
                <w:szCs w:val="22"/>
              </w:rPr>
              <w:t>"</w:t>
            </w:r>
            <w:proofErr w:type="spellStart"/>
            <w:r w:rsidRPr="008E7CC2">
              <w:rPr>
                <w:sz w:val="22"/>
                <w:szCs w:val="22"/>
              </w:rPr>
              <w:t>Рефлотрон</w:t>
            </w:r>
            <w:proofErr w:type="spellEnd"/>
            <w:r w:rsidRPr="008E7CC2">
              <w:rPr>
                <w:sz w:val="22"/>
                <w:szCs w:val="22"/>
              </w:rPr>
              <w:t xml:space="preserve"> IV" и "</w:t>
            </w:r>
            <w:proofErr w:type="spellStart"/>
            <w:r w:rsidRPr="008E7CC2">
              <w:rPr>
                <w:sz w:val="22"/>
                <w:szCs w:val="22"/>
              </w:rPr>
              <w:t>Рефлотрон</w:t>
            </w:r>
            <w:proofErr w:type="spellEnd"/>
            <w:r w:rsidRPr="008E7CC2">
              <w:rPr>
                <w:sz w:val="22"/>
                <w:szCs w:val="22"/>
              </w:rPr>
              <w:t xml:space="preserve"> Плюс": </w:t>
            </w:r>
            <w:proofErr w:type="spellStart"/>
            <w:r w:rsidRPr="008E7CC2">
              <w:rPr>
                <w:sz w:val="22"/>
                <w:szCs w:val="22"/>
              </w:rPr>
              <w:t>Рефлотрон</w:t>
            </w:r>
            <w:proofErr w:type="spellEnd"/>
            <w:r w:rsidRPr="008E7CC2">
              <w:rPr>
                <w:sz w:val="22"/>
                <w:szCs w:val="22"/>
              </w:rPr>
              <w:t xml:space="preserve"> ГОТ/АСТ (</w:t>
            </w:r>
            <w:proofErr w:type="spellStart"/>
            <w:r w:rsidRPr="008E7CC2">
              <w:rPr>
                <w:sz w:val="22"/>
                <w:szCs w:val="22"/>
              </w:rPr>
              <w:t>Reflotron</w:t>
            </w:r>
            <w:proofErr w:type="spellEnd"/>
            <w:r w:rsidRPr="008E7CC2">
              <w:rPr>
                <w:sz w:val="22"/>
                <w:szCs w:val="22"/>
              </w:rPr>
              <w:t xml:space="preserve"> GOT)</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упак</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5</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27</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Набор д/окраски </w:t>
            </w:r>
            <w:proofErr w:type="spellStart"/>
            <w:r w:rsidRPr="008E7CC2">
              <w:rPr>
                <w:sz w:val="22"/>
                <w:szCs w:val="22"/>
                <w:lang w:bidi="ru-RU"/>
              </w:rPr>
              <w:t>ретикулоцитов</w:t>
            </w:r>
            <w:proofErr w:type="spellEnd"/>
            <w:r w:rsidRPr="008E7CC2">
              <w:rPr>
                <w:sz w:val="22"/>
                <w:szCs w:val="22"/>
                <w:lang w:bidi="ru-RU"/>
              </w:rPr>
              <w:t xml:space="preserve">, </w:t>
            </w:r>
            <w:proofErr w:type="spellStart"/>
            <w:r w:rsidRPr="008E7CC2">
              <w:rPr>
                <w:sz w:val="22"/>
                <w:szCs w:val="22"/>
                <w:lang w:bidi="ru-RU"/>
              </w:rPr>
              <w:t>Эколаб</w:t>
            </w:r>
            <w:proofErr w:type="spellEnd"/>
            <w:r w:rsidRPr="008E7CC2">
              <w:rPr>
                <w:sz w:val="22"/>
                <w:szCs w:val="22"/>
                <w:lang w:bidi="ru-RU"/>
              </w:rPr>
              <w:t xml:space="preserve">, (р-р </w:t>
            </w:r>
            <w:proofErr w:type="spellStart"/>
            <w:r w:rsidRPr="008E7CC2">
              <w:rPr>
                <w:sz w:val="22"/>
                <w:szCs w:val="22"/>
                <w:lang w:bidi="ru-RU"/>
              </w:rPr>
              <w:t>бриллиант.крезил</w:t>
            </w:r>
            <w:proofErr w:type="spellEnd"/>
            <w:r w:rsidRPr="008E7CC2">
              <w:rPr>
                <w:sz w:val="22"/>
                <w:szCs w:val="22"/>
                <w:lang w:bidi="ru-RU"/>
              </w:rPr>
              <w:t>.),1000опр. 1уп.</w:t>
            </w:r>
          </w:p>
        </w:tc>
        <w:tc>
          <w:tcPr>
            <w:tcW w:w="2948" w:type="dxa"/>
          </w:tcPr>
          <w:p w:rsidR="008E7CC2" w:rsidRPr="008E7CC2" w:rsidRDefault="008E7CC2" w:rsidP="008E7CC2">
            <w:pPr>
              <w:pStyle w:val="ab"/>
              <w:rPr>
                <w:sz w:val="22"/>
                <w:szCs w:val="22"/>
              </w:rPr>
            </w:pPr>
            <w:r w:rsidRPr="008E7CC2">
              <w:rPr>
                <w:sz w:val="22"/>
                <w:szCs w:val="22"/>
              </w:rPr>
              <w:t xml:space="preserve">Набор д/окраски </w:t>
            </w:r>
            <w:proofErr w:type="spellStart"/>
            <w:r w:rsidRPr="008E7CC2">
              <w:rPr>
                <w:sz w:val="22"/>
                <w:szCs w:val="22"/>
              </w:rPr>
              <w:t>ретикулоцитов</w:t>
            </w:r>
            <w:proofErr w:type="spellEnd"/>
            <w:r w:rsidRPr="008E7CC2">
              <w:rPr>
                <w:sz w:val="22"/>
                <w:szCs w:val="22"/>
              </w:rPr>
              <w:t xml:space="preserve">, </w:t>
            </w:r>
            <w:proofErr w:type="spellStart"/>
            <w:r w:rsidRPr="008E7CC2">
              <w:rPr>
                <w:sz w:val="22"/>
                <w:szCs w:val="22"/>
              </w:rPr>
              <w:t>Эколаб</w:t>
            </w:r>
            <w:proofErr w:type="spellEnd"/>
            <w:r w:rsidRPr="008E7CC2">
              <w:rPr>
                <w:sz w:val="22"/>
                <w:szCs w:val="22"/>
              </w:rPr>
              <w:t xml:space="preserve">, (р-р </w:t>
            </w:r>
            <w:proofErr w:type="spellStart"/>
            <w:r w:rsidRPr="008E7CC2">
              <w:rPr>
                <w:sz w:val="22"/>
                <w:szCs w:val="22"/>
              </w:rPr>
              <w:t>бриллиант.крезил</w:t>
            </w:r>
            <w:proofErr w:type="spellEnd"/>
            <w:r w:rsidRPr="008E7CC2">
              <w:rPr>
                <w:sz w:val="22"/>
                <w:szCs w:val="22"/>
              </w:rPr>
              <w:t>.),1000опр. 1уп.</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фл</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1</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28</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Наконечник д/дозаторов 100-1000 </w:t>
            </w:r>
            <w:proofErr w:type="spellStart"/>
            <w:r w:rsidRPr="008E7CC2">
              <w:rPr>
                <w:sz w:val="22"/>
                <w:szCs w:val="22"/>
                <w:lang w:bidi="ru-RU"/>
              </w:rPr>
              <w:t>мкл</w:t>
            </w:r>
            <w:proofErr w:type="spellEnd"/>
            <w:r w:rsidRPr="008E7CC2">
              <w:rPr>
                <w:sz w:val="22"/>
                <w:szCs w:val="22"/>
                <w:lang w:bidi="ru-RU"/>
              </w:rPr>
              <w:t xml:space="preserve">, уп.500 </w:t>
            </w:r>
            <w:proofErr w:type="spellStart"/>
            <w:r w:rsidRPr="008E7CC2">
              <w:rPr>
                <w:sz w:val="22"/>
                <w:szCs w:val="22"/>
                <w:lang w:bidi="ru-RU"/>
              </w:rPr>
              <w:t>шт</w:t>
            </w:r>
            <w:proofErr w:type="spellEnd"/>
          </w:p>
        </w:tc>
        <w:tc>
          <w:tcPr>
            <w:tcW w:w="2948" w:type="dxa"/>
          </w:tcPr>
          <w:p w:rsidR="008E7CC2" w:rsidRPr="008E7CC2" w:rsidRDefault="008E7CC2" w:rsidP="008E7CC2">
            <w:pPr>
              <w:pStyle w:val="ab"/>
              <w:rPr>
                <w:sz w:val="22"/>
                <w:szCs w:val="22"/>
              </w:rPr>
            </w:pPr>
            <w:r w:rsidRPr="008E7CC2">
              <w:rPr>
                <w:sz w:val="22"/>
                <w:szCs w:val="22"/>
              </w:rPr>
              <w:t xml:space="preserve">Наконечник д/дозаторов 100-1000 </w:t>
            </w:r>
            <w:proofErr w:type="spellStart"/>
            <w:r w:rsidRPr="008E7CC2">
              <w:rPr>
                <w:sz w:val="22"/>
                <w:szCs w:val="22"/>
              </w:rPr>
              <w:t>мкл</w:t>
            </w:r>
            <w:proofErr w:type="spellEnd"/>
            <w:r w:rsidRPr="008E7CC2">
              <w:rPr>
                <w:sz w:val="22"/>
                <w:szCs w:val="22"/>
              </w:rPr>
              <w:t xml:space="preserve">, уп.500 </w:t>
            </w:r>
            <w:proofErr w:type="spellStart"/>
            <w:r w:rsidRPr="008E7CC2">
              <w:rPr>
                <w:sz w:val="22"/>
                <w:szCs w:val="22"/>
              </w:rPr>
              <w:t>шт</w:t>
            </w:r>
            <w:proofErr w:type="spellEnd"/>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упак</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4</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29</w:t>
            </w:r>
          </w:p>
        </w:tc>
        <w:tc>
          <w:tcPr>
            <w:tcW w:w="1843" w:type="dxa"/>
            <w:hideMark/>
          </w:tcPr>
          <w:p w:rsidR="008E7CC2" w:rsidRPr="008E7CC2" w:rsidRDefault="008E7CC2" w:rsidP="008E7CC2">
            <w:pPr>
              <w:pStyle w:val="ab"/>
              <w:rPr>
                <w:sz w:val="22"/>
                <w:szCs w:val="22"/>
                <w:lang w:bidi="ru-RU"/>
              </w:rPr>
            </w:pPr>
            <w:r w:rsidRPr="008E7CC2">
              <w:rPr>
                <w:sz w:val="22"/>
                <w:szCs w:val="22"/>
                <w:lang w:bidi="ru-RU"/>
              </w:rPr>
              <w:t>Пробирка лабораторная, ПХ1-14х120</w:t>
            </w:r>
          </w:p>
        </w:tc>
        <w:tc>
          <w:tcPr>
            <w:tcW w:w="2948" w:type="dxa"/>
          </w:tcPr>
          <w:p w:rsidR="008E7CC2" w:rsidRPr="008E7CC2" w:rsidRDefault="008E7CC2" w:rsidP="008E7CC2">
            <w:pPr>
              <w:pStyle w:val="ab"/>
              <w:rPr>
                <w:sz w:val="22"/>
                <w:szCs w:val="22"/>
              </w:rPr>
            </w:pPr>
            <w:r w:rsidRPr="008E7CC2">
              <w:rPr>
                <w:sz w:val="22"/>
                <w:szCs w:val="22"/>
              </w:rPr>
              <w:t>Пробирка лабораторная, ПХ1-14х120</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шт</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1000</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30</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Пробирка лабораторная, </w:t>
            </w:r>
            <w:proofErr w:type="spellStart"/>
            <w:r w:rsidRPr="008E7CC2">
              <w:rPr>
                <w:sz w:val="22"/>
                <w:szCs w:val="22"/>
                <w:lang w:bidi="ru-RU"/>
              </w:rPr>
              <w:t>центрифужная</w:t>
            </w:r>
            <w:proofErr w:type="spellEnd"/>
            <w:r w:rsidRPr="008E7CC2">
              <w:rPr>
                <w:sz w:val="22"/>
                <w:szCs w:val="22"/>
                <w:lang w:bidi="ru-RU"/>
              </w:rPr>
              <w:t xml:space="preserve"> град. П-1-10-0,2</w:t>
            </w:r>
          </w:p>
        </w:tc>
        <w:tc>
          <w:tcPr>
            <w:tcW w:w="2948" w:type="dxa"/>
          </w:tcPr>
          <w:p w:rsidR="008E7CC2" w:rsidRPr="008E7CC2" w:rsidRDefault="008E7CC2" w:rsidP="008E7CC2">
            <w:pPr>
              <w:pStyle w:val="ab"/>
              <w:rPr>
                <w:sz w:val="22"/>
                <w:szCs w:val="22"/>
              </w:rPr>
            </w:pPr>
            <w:r w:rsidRPr="008E7CC2">
              <w:rPr>
                <w:sz w:val="22"/>
                <w:szCs w:val="22"/>
              </w:rPr>
              <w:t xml:space="preserve">Пробирка лабораторная, </w:t>
            </w:r>
            <w:proofErr w:type="spellStart"/>
            <w:r w:rsidRPr="008E7CC2">
              <w:rPr>
                <w:sz w:val="22"/>
                <w:szCs w:val="22"/>
              </w:rPr>
              <w:t>центрифужная</w:t>
            </w:r>
            <w:proofErr w:type="spellEnd"/>
            <w:r w:rsidRPr="008E7CC2">
              <w:rPr>
                <w:sz w:val="22"/>
                <w:szCs w:val="22"/>
              </w:rPr>
              <w:t xml:space="preserve"> град. П-1-10-0,2</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шт</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1000</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31</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Палочка стеклянная длиной 220 мм, d </w:t>
            </w:r>
            <w:r w:rsidRPr="008E7CC2">
              <w:rPr>
                <w:sz w:val="22"/>
                <w:szCs w:val="22"/>
                <w:lang w:bidi="ru-RU"/>
              </w:rPr>
              <w:lastRenderedPageBreak/>
              <w:t>5 мм</w:t>
            </w:r>
          </w:p>
        </w:tc>
        <w:tc>
          <w:tcPr>
            <w:tcW w:w="2948" w:type="dxa"/>
          </w:tcPr>
          <w:p w:rsidR="008E7CC2" w:rsidRPr="008E7CC2" w:rsidRDefault="008E7CC2" w:rsidP="008E7CC2">
            <w:pPr>
              <w:pStyle w:val="ab"/>
              <w:rPr>
                <w:sz w:val="22"/>
                <w:szCs w:val="22"/>
              </w:rPr>
            </w:pPr>
            <w:r w:rsidRPr="008E7CC2">
              <w:rPr>
                <w:sz w:val="22"/>
                <w:szCs w:val="22"/>
              </w:rPr>
              <w:lastRenderedPageBreak/>
              <w:t>Палочка стеклянная длиной 220 мм, d 5 мм</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шт</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1000</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lastRenderedPageBreak/>
              <w:t>32</w:t>
            </w:r>
          </w:p>
        </w:tc>
        <w:tc>
          <w:tcPr>
            <w:tcW w:w="1843" w:type="dxa"/>
            <w:hideMark/>
          </w:tcPr>
          <w:p w:rsidR="008E7CC2" w:rsidRPr="008E7CC2" w:rsidRDefault="008E7CC2" w:rsidP="008E7CC2">
            <w:pPr>
              <w:pStyle w:val="ab"/>
              <w:rPr>
                <w:sz w:val="22"/>
                <w:szCs w:val="22"/>
                <w:lang w:bidi="ru-RU"/>
              </w:rPr>
            </w:pPr>
            <w:r w:rsidRPr="008E7CC2">
              <w:rPr>
                <w:sz w:val="22"/>
                <w:szCs w:val="22"/>
                <w:lang w:bidi="ru-RU"/>
              </w:rPr>
              <w:t>Штатив-карусель для автоматических дозаторов, 6 гнезд</w:t>
            </w:r>
          </w:p>
        </w:tc>
        <w:tc>
          <w:tcPr>
            <w:tcW w:w="2948" w:type="dxa"/>
          </w:tcPr>
          <w:p w:rsidR="008E7CC2" w:rsidRPr="008E7CC2" w:rsidRDefault="008E7CC2" w:rsidP="008E7CC2">
            <w:pPr>
              <w:pStyle w:val="ab"/>
              <w:rPr>
                <w:sz w:val="22"/>
                <w:szCs w:val="22"/>
              </w:rPr>
            </w:pPr>
            <w:r w:rsidRPr="008E7CC2">
              <w:rPr>
                <w:sz w:val="22"/>
                <w:szCs w:val="22"/>
              </w:rPr>
              <w:t>Штатив-карусель для автоматических дозаторов, 6 гнезд</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шт</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1</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33</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Лента мед. </w:t>
            </w:r>
            <w:proofErr w:type="spellStart"/>
            <w:r w:rsidRPr="008E7CC2">
              <w:rPr>
                <w:sz w:val="22"/>
                <w:szCs w:val="22"/>
                <w:lang w:bidi="ru-RU"/>
              </w:rPr>
              <w:t>т.б</w:t>
            </w:r>
            <w:proofErr w:type="spellEnd"/>
            <w:r w:rsidRPr="008E7CC2">
              <w:rPr>
                <w:sz w:val="22"/>
                <w:szCs w:val="22"/>
                <w:lang w:bidi="ru-RU"/>
              </w:rPr>
              <w:t xml:space="preserve">. </w:t>
            </w:r>
            <w:proofErr w:type="spellStart"/>
            <w:proofErr w:type="gramStart"/>
            <w:r w:rsidRPr="008E7CC2">
              <w:rPr>
                <w:sz w:val="22"/>
                <w:szCs w:val="22"/>
                <w:lang w:bidi="ru-RU"/>
              </w:rPr>
              <w:t>рул</w:t>
            </w:r>
            <w:proofErr w:type="spellEnd"/>
            <w:r w:rsidRPr="008E7CC2">
              <w:rPr>
                <w:sz w:val="22"/>
                <w:szCs w:val="22"/>
                <w:lang w:bidi="ru-RU"/>
              </w:rPr>
              <w:t>.,</w:t>
            </w:r>
            <w:proofErr w:type="gramEnd"/>
            <w:r w:rsidRPr="008E7CC2">
              <w:rPr>
                <w:sz w:val="22"/>
                <w:szCs w:val="22"/>
                <w:lang w:bidi="ru-RU"/>
              </w:rPr>
              <w:t xml:space="preserve"> 57х30х12 нар., чистая.</w:t>
            </w:r>
          </w:p>
        </w:tc>
        <w:tc>
          <w:tcPr>
            <w:tcW w:w="2948" w:type="dxa"/>
          </w:tcPr>
          <w:p w:rsidR="008E7CC2" w:rsidRPr="008E7CC2" w:rsidRDefault="008E7CC2" w:rsidP="008E7CC2">
            <w:pPr>
              <w:pStyle w:val="ab"/>
              <w:rPr>
                <w:sz w:val="22"/>
                <w:szCs w:val="22"/>
              </w:rPr>
            </w:pPr>
            <w:r w:rsidRPr="008E7CC2">
              <w:rPr>
                <w:sz w:val="22"/>
                <w:szCs w:val="22"/>
              </w:rPr>
              <w:t xml:space="preserve">Лента мед. </w:t>
            </w:r>
            <w:proofErr w:type="spellStart"/>
            <w:r w:rsidRPr="008E7CC2">
              <w:rPr>
                <w:sz w:val="22"/>
                <w:szCs w:val="22"/>
              </w:rPr>
              <w:t>т.б</w:t>
            </w:r>
            <w:proofErr w:type="spellEnd"/>
            <w:r w:rsidRPr="008E7CC2">
              <w:rPr>
                <w:sz w:val="22"/>
                <w:szCs w:val="22"/>
              </w:rPr>
              <w:t xml:space="preserve">. </w:t>
            </w:r>
            <w:proofErr w:type="spellStart"/>
            <w:proofErr w:type="gramStart"/>
            <w:r w:rsidRPr="008E7CC2">
              <w:rPr>
                <w:sz w:val="22"/>
                <w:szCs w:val="22"/>
              </w:rPr>
              <w:t>рул</w:t>
            </w:r>
            <w:proofErr w:type="spellEnd"/>
            <w:r w:rsidRPr="008E7CC2">
              <w:rPr>
                <w:sz w:val="22"/>
                <w:szCs w:val="22"/>
              </w:rPr>
              <w:t>.,</w:t>
            </w:r>
            <w:proofErr w:type="gramEnd"/>
            <w:r w:rsidRPr="008E7CC2">
              <w:rPr>
                <w:sz w:val="22"/>
                <w:szCs w:val="22"/>
              </w:rPr>
              <w:t xml:space="preserve"> 57х30х12 нар., чистая.</w:t>
            </w:r>
          </w:p>
        </w:tc>
        <w:tc>
          <w:tcPr>
            <w:tcW w:w="1134" w:type="dxa"/>
            <w:noWrap/>
            <w:hideMark/>
          </w:tcPr>
          <w:p w:rsidR="008E7CC2" w:rsidRPr="008E7CC2" w:rsidRDefault="008E7CC2" w:rsidP="008E7CC2">
            <w:pPr>
              <w:pStyle w:val="ab"/>
              <w:rPr>
                <w:sz w:val="22"/>
                <w:szCs w:val="22"/>
                <w:lang w:bidi="ru-RU"/>
              </w:rPr>
            </w:pPr>
            <w:proofErr w:type="spellStart"/>
            <w:r w:rsidRPr="008E7CC2">
              <w:rPr>
                <w:sz w:val="22"/>
                <w:szCs w:val="22"/>
                <w:lang w:bidi="ru-RU"/>
              </w:rPr>
              <w:t>шт</w:t>
            </w:r>
            <w:proofErr w:type="spellEnd"/>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36</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34</w:t>
            </w:r>
          </w:p>
        </w:tc>
        <w:tc>
          <w:tcPr>
            <w:tcW w:w="1843" w:type="dxa"/>
            <w:hideMark/>
          </w:tcPr>
          <w:p w:rsidR="008E7CC2" w:rsidRPr="008E7CC2" w:rsidRDefault="008E7CC2" w:rsidP="008E7CC2">
            <w:pPr>
              <w:pStyle w:val="ab"/>
              <w:rPr>
                <w:sz w:val="22"/>
                <w:szCs w:val="22"/>
                <w:lang w:bidi="ru-RU"/>
              </w:rPr>
            </w:pPr>
            <w:proofErr w:type="gramStart"/>
            <w:r w:rsidRPr="008E7CC2">
              <w:rPr>
                <w:sz w:val="22"/>
                <w:szCs w:val="22"/>
                <w:lang w:bidi="ru-RU"/>
              </w:rPr>
              <w:t>АСО  Экспресс</w:t>
            </w:r>
            <w:proofErr w:type="gramEnd"/>
            <w:r w:rsidRPr="008E7CC2">
              <w:rPr>
                <w:sz w:val="22"/>
                <w:szCs w:val="22"/>
                <w:lang w:bidi="ru-RU"/>
              </w:rPr>
              <w:t xml:space="preserve">-латекс (100 опр.) </w:t>
            </w:r>
            <w:r w:rsidRPr="008E7CC2">
              <w:rPr>
                <w:sz w:val="22"/>
                <w:szCs w:val="22"/>
                <w:lang w:bidi="ru-RU"/>
              </w:rPr>
              <w:br/>
            </w:r>
          </w:p>
        </w:tc>
        <w:tc>
          <w:tcPr>
            <w:tcW w:w="2948" w:type="dxa"/>
          </w:tcPr>
          <w:p w:rsidR="008E7CC2" w:rsidRPr="008E7CC2" w:rsidRDefault="008E7CC2" w:rsidP="008E7CC2">
            <w:pPr>
              <w:pStyle w:val="ab"/>
              <w:rPr>
                <w:sz w:val="22"/>
                <w:szCs w:val="22"/>
              </w:rPr>
            </w:pPr>
            <w:proofErr w:type="gramStart"/>
            <w:r w:rsidRPr="008E7CC2">
              <w:rPr>
                <w:sz w:val="22"/>
                <w:szCs w:val="22"/>
              </w:rPr>
              <w:t>АСО  Экспресс</w:t>
            </w:r>
            <w:proofErr w:type="gramEnd"/>
            <w:r w:rsidRPr="008E7CC2">
              <w:rPr>
                <w:sz w:val="22"/>
                <w:szCs w:val="22"/>
              </w:rPr>
              <w:t xml:space="preserve">-латекс (100 опр.) </w:t>
            </w:r>
          </w:p>
          <w:p w:rsidR="008E7CC2" w:rsidRPr="008E7CC2" w:rsidRDefault="008E7CC2" w:rsidP="008E7CC2">
            <w:pPr>
              <w:pStyle w:val="ab"/>
              <w:rPr>
                <w:sz w:val="22"/>
                <w:szCs w:val="22"/>
              </w:rPr>
            </w:pPr>
            <w:r w:rsidRPr="008E7CC2">
              <w:rPr>
                <w:sz w:val="22"/>
                <w:szCs w:val="22"/>
              </w:rPr>
              <w:t>Состав набора:</w:t>
            </w:r>
          </w:p>
          <w:p w:rsidR="008E7CC2" w:rsidRPr="008E7CC2" w:rsidRDefault="008E7CC2" w:rsidP="008E7CC2">
            <w:pPr>
              <w:pStyle w:val="ab"/>
              <w:rPr>
                <w:sz w:val="22"/>
                <w:szCs w:val="22"/>
              </w:rPr>
            </w:pPr>
            <w:r w:rsidRPr="008E7CC2">
              <w:rPr>
                <w:sz w:val="22"/>
                <w:szCs w:val="22"/>
              </w:rPr>
              <w:t>1. СО-латекс, 2 мл,</w:t>
            </w:r>
          </w:p>
          <w:p w:rsidR="008E7CC2" w:rsidRPr="008E7CC2" w:rsidRDefault="008E7CC2" w:rsidP="008E7CC2">
            <w:pPr>
              <w:pStyle w:val="ab"/>
              <w:rPr>
                <w:sz w:val="22"/>
                <w:szCs w:val="22"/>
              </w:rPr>
            </w:pPr>
            <w:r w:rsidRPr="008E7CC2">
              <w:rPr>
                <w:sz w:val="22"/>
                <w:szCs w:val="22"/>
              </w:rPr>
              <w:t>2. Буфер, 5 мл</w:t>
            </w:r>
          </w:p>
          <w:p w:rsidR="008E7CC2" w:rsidRPr="008E7CC2" w:rsidRDefault="008E7CC2" w:rsidP="008E7CC2">
            <w:pPr>
              <w:pStyle w:val="ab"/>
              <w:rPr>
                <w:sz w:val="22"/>
                <w:szCs w:val="22"/>
              </w:rPr>
            </w:pPr>
            <w:r w:rsidRPr="008E7CC2">
              <w:rPr>
                <w:sz w:val="22"/>
                <w:szCs w:val="22"/>
              </w:rPr>
              <w:t>3. Позитивный калибратор - концентрация АСО более 200 МЕ/мл,</w:t>
            </w:r>
          </w:p>
          <w:p w:rsidR="008E7CC2" w:rsidRPr="008E7CC2" w:rsidRDefault="008E7CC2" w:rsidP="008E7CC2">
            <w:pPr>
              <w:pStyle w:val="ab"/>
              <w:rPr>
                <w:sz w:val="22"/>
                <w:szCs w:val="22"/>
              </w:rPr>
            </w:pPr>
            <w:r w:rsidRPr="008E7CC2">
              <w:rPr>
                <w:sz w:val="22"/>
                <w:szCs w:val="22"/>
              </w:rPr>
              <w:t>4. Пограничный калибратор - концентрация АСО - 200 МЕ/мл,</w:t>
            </w:r>
          </w:p>
          <w:p w:rsidR="008E7CC2" w:rsidRPr="008E7CC2" w:rsidRDefault="008E7CC2" w:rsidP="008E7CC2">
            <w:pPr>
              <w:pStyle w:val="ab"/>
              <w:rPr>
                <w:sz w:val="22"/>
                <w:szCs w:val="22"/>
              </w:rPr>
            </w:pPr>
            <w:r w:rsidRPr="008E7CC2">
              <w:rPr>
                <w:sz w:val="22"/>
                <w:szCs w:val="22"/>
              </w:rPr>
              <w:t>5. Негативный калибратор - концентрация АСО менее 200 МЕ/мл.</w:t>
            </w:r>
          </w:p>
          <w:p w:rsidR="008E7CC2" w:rsidRPr="008E7CC2" w:rsidRDefault="008E7CC2" w:rsidP="008E7CC2">
            <w:pPr>
              <w:pStyle w:val="ab"/>
              <w:rPr>
                <w:sz w:val="22"/>
                <w:szCs w:val="22"/>
              </w:rPr>
            </w:pPr>
            <w:r w:rsidRPr="008E7CC2">
              <w:rPr>
                <w:sz w:val="22"/>
                <w:szCs w:val="22"/>
              </w:rPr>
              <w:t>6. Пластина на полимерной основе</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1</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35</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 (ЩЕЛОЧНАЯ ФОСФАТАЗА </w:t>
            </w:r>
            <w:proofErr w:type="gramStart"/>
            <w:r w:rsidRPr="008E7CC2">
              <w:rPr>
                <w:sz w:val="22"/>
                <w:szCs w:val="22"/>
                <w:lang w:bidi="ru-RU"/>
              </w:rPr>
              <w:t>ДДС)</w:t>
            </w:r>
            <w:r w:rsidRPr="008E7CC2">
              <w:rPr>
                <w:sz w:val="22"/>
                <w:szCs w:val="22"/>
                <w:lang w:bidi="ru-RU"/>
              </w:rPr>
              <w:br/>
              <w:t>Фасовка</w:t>
            </w:r>
            <w:proofErr w:type="gramEnd"/>
            <w:r w:rsidRPr="008E7CC2">
              <w:rPr>
                <w:sz w:val="22"/>
                <w:szCs w:val="22"/>
                <w:lang w:bidi="ru-RU"/>
              </w:rPr>
              <w:t>: не менее 125 мл.</w:t>
            </w:r>
          </w:p>
        </w:tc>
        <w:tc>
          <w:tcPr>
            <w:tcW w:w="2948" w:type="dxa"/>
          </w:tcPr>
          <w:p w:rsidR="008E7CC2" w:rsidRPr="008E7CC2" w:rsidRDefault="008E7CC2" w:rsidP="008E7CC2">
            <w:pPr>
              <w:pStyle w:val="ab"/>
              <w:rPr>
                <w:sz w:val="22"/>
                <w:szCs w:val="22"/>
              </w:rPr>
            </w:pPr>
            <w:r w:rsidRPr="008E7CC2">
              <w:rPr>
                <w:sz w:val="22"/>
                <w:szCs w:val="22"/>
              </w:rPr>
              <w:t>Набор реагентов для определения активности щелочной фосфатазы кинетическим методом в сыворотке и плазме крови (ЩЕЛОЧНАЯ ФОСФАТАЗА ДДС)</w:t>
            </w:r>
          </w:p>
          <w:p w:rsidR="008E7CC2" w:rsidRPr="008E7CC2" w:rsidRDefault="008E7CC2" w:rsidP="008E7CC2">
            <w:pPr>
              <w:pStyle w:val="ab"/>
              <w:rPr>
                <w:sz w:val="22"/>
                <w:szCs w:val="22"/>
              </w:rPr>
            </w:pPr>
            <w:r w:rsidRPr="008E7CC2">
              <w:rPr>
                <w:sz w:val="22"/>
                <w:szCs w:val="22"/>
              </w:rPr>
              <w:t xml:space="preserve">Метод: Кинетический фотометрический тест в соответствии с рекомендациями DGKC, с ДЭА-буфером. Длина волны 405 </w:t>
            </w:r>
            <w:proofErr w:type="spellStart"/>
            <w:r w:rsidRPr="008E7CC2">
              <w:rPr>
                <w:sz w:val="22"/>
                <w:szCs w:val="22"/>
              </w:rPr>
              <w:t>нм</w:t>
            </w:r>
            <w:proofErr w:type="spellEnd"/>
            <w:r w:rsidRPr="008E7CC2">
              <w:rPr>
                <w:sz w:val="22"/>
                <w:szCs w:val="22"/>
              </w:rPr>
              <w:t xml:space="preserve">. Линейность в диапазоне от не более 40 Е/л до не менее 1200 Е/л. Чувствительность: не более 30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не менее 1 месяца при температуре от +2°С до +8°С. Фасовка: не </w:t>
            </w:r>
            <w:r w:rsidRPr="008E7CC2">
              <w:rPr>
                <w:sz w:val="22"/>
                <w:szCs w:val="22"/>
              </w:rPr>
              <w:lastRenderedPageBreak/>
              <w:t>менее 125 мл.</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lastRenderedPageBreak/>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2</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lastRenderedPageBreak/>
              <w:t>36</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 (КАЛЬЦИЙ АС </w:t>
            </w:r>
            <w:proofErr w:type="spellStart"/>
            <w:proofErr w:type="gramStart"/>
            <w:r w:rsidRPr="008E7CC2">
              <w:rPr>
                <w:sz w:val="22"/>
                <w:szCs w:val="22"/>
                <w:lang w:bidi="ru-RU"/>
              </w:rPr>
              <w:t>ДиаС</w:t>
            </w:r>
            <w:proofErr w:type="spellEnd"/>
            <w:r w:rsidRPr="008E7CC2">
              <w:rPr>
                <w:sz w:val="22"/>
                <w:szCs w:val="22"/>
                <w:lang w:bidi="ru-RU"/>
              </w:rPr>
              <w:t>)</w:t>
            </w:r>
            <w:r w:rsidRPr="008E7CC2">
              <w:rPr>
                <w:sz w:val="22"/>
                <w:szCs w:val="22"/>
                <w:lang w:bidi="ru-RU"/>
              </w:rPr>
              <w:br/>
              <w:t>Фасовка</w:t>
            </w:r>
            <w:proofErr w:type="gramEnd"/>
            <w:r w:rsidRPr="008E7CC2">
              <w:rPr>
                <w:sz w:val="22"/>
                <w:szCs w:val="22"/>
                <w:lang w:bidi="ru-RU"/>
              </w:rPr>
              <w:t>: не менее 204 мл.</w:t>
            </w:r>
          </w:p>
        </w:tc>
        <w:tc>
          <w:tcPr>
            <w:tcW w:w="2948" w:type="dxa"/>
          </w:tcPr>
          <w:p w:rsidR="008E7CC2" w:rsidRPr="008E7CC2" w:rsidRDefault="008E7CC2" w:rsidP="008E7CC2">
            <w:pPr>
              <w:pStyle w:val="ab"/>
              <w:rPr>
                <w:sz w:val="22"/>
                <w:szCs w:val="22"/>
              </w:rPr>
            </w:pPr>
            <w:r w:rsidRPr="008E7CC2">
              <w:rPr>
                <w:sz w:val="22"/>
                <w:szCs w:val="22"/>
              </w:rPr>
              <w:t xml:space="preserve">Набор реагентов для количественного определения кальция методом с </w:t>
            </w:r>
            <w:proofErr w:type="spellStart"/>
            <w:r w:rsidRPr="008E7CC2">
              <w:rPr>
                <w:sz w:val="22"/>
                <w:szCs w:val="22"/>
              </w:rPr>
              <w:t>арсеназо</w:t>
            </w:r>
            <w:proofErr w:type="spellEnd"/>
            <w:r w:rsidRPr="008E7CC2">
              <w:rPr>
                <w:sz w:val="22"/>
                <w:szCs w:val="22"/>
              </w:rPr>
              <w:t xml:space="preserve"> III в сыворотке крови и моче (КАЛЬЦИЙ АС </w:t>
            </w:r>
            <w:proofErr w:type="spellStart"/>
            <w:r w:rsidRPr="008E7CC2">
              <w:rPr>
                <w:sz w:val="22"/>
                <w:szCs w:val="22"/>
              </w:rPr>
              <w:t>ДиаС</w:t>
            </w:r>
            <w:proofErr w:type="spellEnd"/>
            <w:r w:rsidRPr="008E7CC2">
              <w:rPr>
                <w:sz w:val="22"/>
                <w:szCs w:val="22"/>
              </w:rPr>
              <w:t>)</w:t>
            </w:r>
          </w:p>
          <w:p w:rsidR="008E7CC2" w:rsidRPr="008E7CC2" w:rsidRDefault="008E7CC2" w:rsidP="008E7CC2">
            <w:pPr>
              <w:pStyle w:val="ab"/>
              <w:rPr>
                <w:sz w:val="22"/>
                <w:szCs w:val="22"/>
              </w:rPr>
            </w:pPr>
            <w:r w:rsidRPr="008E7CC2">
              <w:rPr>
                <w:sz w:val="22"/>
                <w:szCs w:val="22"/>
              </w:rPr>
              <w:t xml:space="preserve">Метод: колориметрический фотометрический метод с использованием </w:t>
            </w:r>
            <w:proofErr w:type="spellStart"/>
            <w:r w:rsidRPr="008E7CC2">
              <w:rPr>
                <w:sz w:val="22"/>
                <w:szCs w:val="22"/>
              </w:rPr>
              <w:t>арсеназо</w:t>
            </w:r>
            <w:proofErr w:type="spellEnd"/>
            <w:r w:rsidRPr="008E7CC2">
              <w:rPr>
                <w:sz w:val="22"/>
                <w:szCs w:val="22"/>
              </w:rPr>
              <w:t xml:space="preserve"> III по конечной точке. Длина волны, в пределах диапазона 630– 670 </w:t>
            </w:r>
            <w:proofErr w:type="spellStart"/>
            <w:r w:rsidRPr="008E7CC2">
              <w:rPr>
                <w:sz w:val="22"/>
                <w:szCs w:val="22"/>
              </w:rPr>
              <w:t>нм</w:t>
            </w:r>
            <w:proofErr w:type="spellEnd"/>
            <w:r w:rsidRPr="008E7CC2">
              <w:rPr>
                <w:sz w:val="22"/>
                <w:szCs w:val="22"/>
              </w:rPr>
              <w:t>. Линейность в диапазоне от не более 0,04 до не менее 20 мг/</w:t>
            </w:r>
            <w:proofErr w:type="spellStart"/>
            <w:r w:rsidRPr="008E7CC2">
              <w:rPr>
                <w:sz w:val="22"/>
                <w:szCs w:val="22"/>
              </w:rPr>
              <w:t>дл</w:t>
            </w:r>
            <w:proofErr w:type="spellEnd"/>
            <w:r w:rsidRPr="008E7CC2">
              <w:rPr>
                <w:sz w:val="22"/>
                <w:szCs w:val="22"/>
              </w:rPr>
              <w:t xml:space="preserve"> (не более 0,01– не менее 5 </w:t>
            </w:r>
            <w:proofErr w:type="spellStart"/>
            <w:r w:rsidRPr="008E7CC2">
              <w:rPr>
                <w:sz w:val="22"/>
                <w:szCs w:val="22"/>
              </w:rPr>
              <w:t>ммоль</w:t>
            </w:r>
            <w:proofErr w:type="spellEnd"/>
            <w:r w:rsidRPr="008E7CC2">
              <w:rPr>
                <w:sz w:val="22"/>
                <w:szCs w:val="22"/>
              </w:rPr>
              <w:t>/л). Чувствительность: не более 0,04 мг/</w:t>
            </w:r>
            <w:proofErr w:type="spellStart"/>
            <w:r w:rsidRPr="008E7CC2">
              <w:rPr>
                <w:sz w:val="22"/>
                <w:szCs w:val="22"/>
              </w:rPr>
              <w:t>дл</w:t>
            </w:r>
            <w:proofErr w:type="spellEnd"/>
            <w:r w:rsidRPr="008E7CC2">
              <w:rPr>
                <w:sz w:val="22"/>
                <w:szCs w:val="22"/>
              </w:rPr>
              <w:t xml:space="preserve"> (не более 0,01 </w:t>
            </w:r>
            <w:proofErr w:type="spellStart"/>
            <w:r w:rsidRPr="008E7CC2">
              <w:rPr>
                <w:sz w:val="22"/>
                <w:szCs w:val="22"/>
              </w:rPr>
              <w:t>ммоль</w:t>
            </w:r>
            <w:proofErr w:type="spellEnd"/>
            <w:r w:rsidRPr="008E7CC2">
              <w:rPr>
                <w:sz w:val="22"/>
                <w:szCs w:val="22"/>
              </w:rPr>
              <w:t>/л). Жидкие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+2°С до +8°С. Фасовка: не менее 204 мл.</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2</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r w:rsidR="008E7CC2" w:rsidRPr="008E7CC2" w:rsidTr="008E7CC2">
        <w:trPr>
          <w:trHeight w:val="20"/>
        </w:trPr>
        <w:tc>
          <w:tcPr>
            <w:tcW w:w="567" w:type="dxa"/>
            <w:hideMark/>
          </w:tcPr>
          <w:p w:rsidR="008E7CC2" w:rsidRPr="008E7CC2" w:rsidRDefault="008E7CC2" w:rsidP="008E7CC2">
            <w:pPr>
              <w:pStyle w:val="ab"/>
              <w:rPr>
                <w:sz w:val="22"/>
                <w:szCs w:val="22"/>
                <w:lang w:bidi="ru-RU"/>
              </w:rPr>
            </w:pPr>
            <w:r w:rsidRPr="008E7CC2">
              <w:rPr>
                <w:sz w:val="22"/>
                <w:szCs w:val="22"/>
                <w:lang w:bidi="ru-RU"/>
              </w:rPr>
              <w:t>37</w:t>
            </w:r>
          </w:p>
        </w:tc>
        <w:tc>
          <w:tcPr>
            <w:tcW w:w="1843" w:type="dxa"/>
            <w:hideMark/>
          </w:tcPr>
          <w:p w:rsidR="008E7CC2" w:rsidRPr="008E7CC2" w:rsidRDefault="008E7CC2" w:rsidP="008E7CC2">
            <w:pPr>
              <w:pStyle w:val="ab"/>
              <w:rPr>
                <w:sz w:val="22"/>
                <w:szCs w:val="22"/>
                <w:lang w:bidi="ru-RU"/>
              </w:rPr>
            </w:pPr>
            <w:r w:rsidRPr="008E7CC2">
              <w:rPr>
                <w:sz w:val="22"/>
                <w:szCs w:val="22"/>
                <w:lang w:bidi="ru-RU"/>
              </w:rPr>
              <w:t xml:space="preserve"> (МОЧЕВАЯ КИСЛОТА </w:t>
            </w:r>
            <w:proofErr w:type="gramStart"/>
            <w:r w:rsidRPr="008E7CC2">
              <w:rPr>
                <w:sz w:val="22"/>
                <w:szCs w:val="22"/>
                <w:lang w:bidi="ru-RU"/>
              </w:rPr>
              <w:t>ДДС)</w:t>
            </w:r>
            <w:r w:rsidRPr="008E7CC2">
              <w:rPr>
                <w:sz w:val="22"/>
                <w:szCs w:val="22"/>
                <w:lang w:bidi="ru-RU"/>
              </w:rPr>
              <w:br/>
              <w:t>Фасовка</w:t>
            </w:r>
            <w:proofErr w:type="gramEnd"/>
            <w:r w:rsidRPr="008E7CC2">
              <w:rPr>
                <w:sz w:val="22"/>
                <w:szCs w:val="22"/>
                <w:lang w:bidi="ru-RU"/>
              </w:rPr>
              <w:t>: Не менее 500 мл</w:t>
            </w:r>
          </w:p>
        </w:tc>
        <w:tc>
          <w:tcPr>
            <w:tcW w:w="2948" w:type="dxa"/>
          </w:tcPr>
          <w:p w:rsidR="008E7CC2" w:rsidRPr="008E7CC2" w:rsidRDefault="008E7CC2" w:rsidP="008E7CC2">
            <w:pPr>
              <w:pStyle w:val="ab"/>
              <w:rPr>
                <w:sz w:val="22"/>
                <w:szCs w:val="22"/>
              </w:rPr>
            </w:pPr>
            <w:r w:rsidRPr="008E7CC2">
              <w:rPr>
                <w:sz w:val="22"/>
                <w:szCs w:val="22"/>
              </w:rPr>
              <w:t>Набор реагентов для количественного определения содержания мочевой кислоты ферментативным методом в сыворотке крови и моче (МОЧЕВАЯ КИСЛОТА ДДС)</w:t>
            </w:r>
          </w:p>
          <w:p w:rsidR="008E7CC2" w:rsidRPr="008E7CC2" w:rsidRDefault="008E7CC2" w:rsidP="008E7CC2">
            <w:pPr>
              <w:pStyle w:val="ab"/>
              <w:rPr>
                <w:sz w:val="22"/>
                <w:szCs w:val="22"/>
              </w:rPr>
            </w:pPr>
            <w:r w:rsidRPr="008E7CC2">
              <w:rPr>
                <w:sz w:val="22"/>
                <w:szCs w:val="22"/>
              </w:rPr>
              <w:t xml:space="preserve">Метод: ферментативный, фотометрический тест с 2,4,6-трибром-3-гидроксибензойной кислотой (ТВНВА), </w:t>
            </w:r>
            <w:proofErr w:type="spellStart"/>
            <w:r w:rsidRPr="008E7CC2">
              <w:rPr>
                <w:sz w:val="22"/>
                <w:szCs w:val="22"/>
              </w:rPr>
              <w:t>уриказный</w:t>
            </w:r>
            <w:proofErr w:type="spellEnd"/>
            <w:r w:rsidRPr="008E7CC2">
              <w:rPr>
                <w:sz w:val="22"/>
                <w:szCs w:val="22"/>
              </w:rPr>
              <w:t xml:space="preserve">, конечная точка. Длина волны в пределах диапазона 500-550 </w:t>
            </w:r>
            <w:proofErr w:type="spellStart"/>
            <w:r w:rsidRPr="008E7CC2">
              <w:rPr>
                <w:sz w:val="22"/>
                <w:szCs w:val="22"/>
              </w:rPr>
              <w:t>нм</w:t>
            </w:r>
            <w:proofErr w:type="spellEnd"/>
            <w:r w:rsidRPr="008E7CC2">
              <w:rPr>
                <w:sz w:val="22"/>
                <w:szCs w:val="22"/>
              </w:rPr>
              <w:t xml:space="preserve">. Линейность в диапазоне от не более 50 до не менее 2500 </w:t>
            </w:r>
            <w:proofErr w:type="spellStart"/>
            <w:r w:rsidRPr="008E7CC2">
              <w:rPr>
                <w:sz w:val="22"/>
                <w:szCs w:val="22"/>
              </w:rPr>
              <w:t>мкмоль</w:t>
            </w:r>
            <w:proofErr w:type="spellEnd"/>
            <w:r w:rsidRPr="008E7CC2">
              <w:rPr>
                <w:sz w:val="22"/>
                <w:szCs w:val="22"/>
              </w:rPr>
              <w:t xml:space="preserve">/л. Чувствительность: не более 40 </w:t>
            </w:r>
            <w:proofErr w:type="spellStart"/>
            <w:r w:rsidRPr="008E7CC2">
              <w:rPr>
                <w:sz w:val="22"/>
                <w:szCs w:val="22"/>
              </w:rPr>
              <w:t>мкмоль</w:t>
            </w:r>
            <w:proofErr w:type="spellEnd"/>
            <w:r w:rsidRPr="008E7CC2">
              <w:rPr>
                <w:sz w:val="22"/>
                <w:szCs w:val="22"/>
              </w:rPr>
              <w:t xml:space="preserve">/л. Жидкие стабильные готовые к использованию реагенты и стандарт. Стабильность: После вскрытия Реагент 1 и Реагент 2 стабильны в течение срока, указанного на этикетке при температуре от +2°С до +8°С. Рабочий реагент стабилен не менее </w:t>
            </w:r>
            <w:r w:rsidRPr="008E7CC2">
              <w:rPr>
                <w:sz w:val="22"/>
                <w:szCs w:val="22"/>
              </w:rPr>
              <w:lastRenderedPageBreak/>
              <w:t>трех месяцев при температуре от +2°С до +8°. Фасовка: Не менее 500 мл</w:t>
            </w:r>
          </w:p>
        </w:tc>
        <w:tc>
          <w:tcPr>
            <w:tcW w:w="1134" w:type="dxa"/>
            <w:noWrap/>
            <w:hideMark/>
          </w:tcPr>
          <w:p w:rsidR="008E7CC2" w:rsidRPr="008E7CC2" w:rsidRDefault="008E7CC2" w:rsidP="008E7CC2">
            <w:pPr>
              <w:pStyle w:val="ab"/>
              <w:rPr>
                <w:sz w:val="22"/>
                <w:szCs w:val="22"/>
                <w:lang w:bidi="ru-RU"/>
              </w:rPr>
            </w:pPr>
            <w:r w:rsidRPr="008E7CC2">
              <w:rPr>
                <w:sz w:val="22"/>
                <w:szCs w:val="22"/>
                <w:lang w:bidi="ru-RU"/>
              </w:rPr>
              <w:lastRenderedPageBreak/>
              <w:t>набор</w:t>
            </w:r>
          </w:p>
        </w:tc>
        <w:tc>
          <w:tcPr>
            <w:tcW w:w="992" w:type="dxa"/>
            <w:noWrap/>
            <w:hideMark/>
          </w:tcPr>
          <w:p w:rsidR="008E7CC2" w:rsidRPr="008E7CC2" w:rsidRDefault="008E7CC2" w:rsidP="008E7CC2">
            <w:pPr>
              <w:pStyle w:val="ab"/>
              <w:rPr>
                <w:sz w:val="22"/>
                <w:szCs w:val="22"/>
                <w:lang w:bidi="ru-RU"/>
              </w:rPr>
            </w:pPr>
            <w:r w:rsidRPr="008E7CC2">
              <w:rPr>
                <w:sz w:val="22"/>
                <w:szCs w:val="22"/>
                <w:lang w:bidi="ru-RU"/>
              </w:rPr>
              <w:t>2</w:t>
            </w:r>
          </w:p>
        </w:tc>
        <w:tc>
          <w:tcPr>
            <w:tcW w:w="992" w:type="dxa"/>
          </w:tcPr>
          <w:p w:rsidR="008E7CC2" w:rsidRPr="008E7CC2" w:rsidRDefault="008E7CC2" w:rsidP="008E7CC2">
            <w:pPr>
              <w:pStyle w:val="ab"/>
              <w:rPr>
                <w:sz w:val="22"/>
                <w:szCs w:val="22"/>
                <w:lang w:bidi="ru-RU"/>
              </w:rPr>
            </w:pPr>
          </w:p>
        </w:tc>
        <w:tc>
          <w:tcPr>
            <w:tcW w:w="1702" w:type="dxa"/>
          </w:tcPr>
          <w:p w:rsidR="008E7CC2" w:rsidRPr="008E7CC2" w:rsidRDefault="008E7CC2" w:rsidP="008E7CC2">
            <w:pPr>
              <w:pStyle w:val="ab"/>
              <w:rPr>
                <w:sz w:val="22"/>
                <w:szCs w:val="22"/>
                <w:lang w:bidi="ru-RU"/>
              </w:rPr>
            </w:pPr>
          </w:p>
        </w:tc>
      </w:tr>
    </w:tbl>
    <w:p w:rsidR="00E40A6B" w:rsidRDefault="00E40A6B" w:rsidP="00B3644C">
      <w:pPr>
        <w:pStyle w:val="ab"/>
        <w:spacing w:after="0"/>
        <w:rPr>
          <w:sz w:val="22"/>
          <w:szCs w:val="22"/>
        </w:rPr>
      </w:pPr>
    </w:p>
    <w:p w:rsidR="003B1BDB" w:rsidRDefault="003B1BDB" w:rsidP="000F60D1">
      <w:pPr>
        <w:pStyle w:val="a6"/>
        <w:widowControl w:val="0"/>
        <w:overflowPunct w:val="0"/>
        <w:autoSpaceDE w:val="0"/>
        <w:autoSpaceDN w:val="0"/>
        <w:adjustRightInd w:val="0"/>
        <w:spacing w:after="0"/>
        <w:textAlignment w:val="baseline"/>
        <w:rPr>
          <w:b/>
          <w:bCs/>
          <w:sz w:val="22"/>
          <w:szCs w:val="22"/>
        </w:rPr>
      </w:pPr>
    </w:p>
    <w:p w:rsidR="00C3632A" w:rsidRPr="00C3632A" w:rsidRDefault="00C3632A" w:rsidP="00C3632A"/>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руб.00 коп. (___________________________________ руб.00 коп.)</w:t>
      </w:r>
    </w:p>
    <w:p w:rsidR="003B1BDB" w:rsidRDefault="003B1BDB" w:rsidP="003B1BDB"/>
    <w:p w:rsidR="00DC7D71" w:rsidRPr="00AE3797" w:rsidRDefault="00DC7D71" w:rsidP="003E7D6B">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547625">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547625">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2720AC"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2720AC" w:rsidRDefault="00547625" w:rsidP="00547625">
      <w:pPr>
        <w:widowControl/>
        <w:spacing w:before="0"/>
        <w:ind w:firstLine="0"/>
        <w:rPr>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C328E5" w:rsidRPr="00FB5FB5">
        <w:rPr>
          <w:sz w:val="22"/>
          <w:szCs w:val="22"/>
        </w:rPr>
        <w:t xml:space="preserve"> </w:t>
      </w:r>
      <w:r w:rsidR="002720AC">
        <w:rPr>
          <w:sz w:val="22"/>
          <w:szCs w:val="22"/>
        </w:rPr>
        <w:t>________________________________________</w:t>
      </w:r>
    </w:p>
    <w:p w:rsidR="00547625" w:rsidRDefault="00547625" w:rsidP="00547625">
      <w:pPr>
        <w:widowControl/>
        <w:spacing w:before="0"/>
        <w:ind w:firstLine="0"/>
        <w:rPr>
          <w:bCs/>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w:t>
      </w:r>
      <w:r w:rsidR="008F0149" w:rsidRPr="008E5C1A">
        <w:rPr>
          <w:bCs/>
          <w:sz w:val="22"/>
          <w:szCs w:val="22"/>
        </w:rPr>
        <w:t>все</w:t>
      </w:r>
      <w:r w:rsidR="00C3632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DC7D71" w:rsidRPr="00547625">
        <w:rPr>
          <w:sz w:val="22"/>
          <w:szCs w:val="22"/>
        </w:rPr>
        <w:t xml:space="preserve">, в том числе НДС % (если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582CA2" w:rsidRDefault="00547625" w:rsidP="00582CA2">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9C55E0">
        <w:rPr>
          <w:b/>
          <w:sz w:val="22"/>
          <w:szCs w:val="22"/>
        </w:rPr>
        <w:t xml:space="preserve">оплаты: </w:t>
      </w:r>
      <w:r w:rsidR="00582CA2" w:rsidRPr="00582CA2">
        <w:rPr>
          <w:sz w:val="22"/>
          <w:szCs w:val="22"/>
        </w:rPr>
        <w:t>путем перечисления денежных средств на расчетный счет Поставщика, в течение 30 (тридцать) банковских дней с даты поставки товара и получения Покупателем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Pr="007D4989" w:rsidRDefault="00547625" w:rsidP="00582CA2">
      <w:pPr>
        <w:widowControl/>
        <w:spacing w:before="0"/>
        <w:ind w:firstLine="0"/>
        <w:rPr>
          <w:sz w:val="22"/>
          <w:szCs w:val="22"/>
          <w:u w:val="single"/>
        </w:rPr>
      </w:pPr>
      <w:r>
        <w:rPr>
          <w:b/>
          <w:sz w:val="22"/>
          <w:szCs w:val="22"/>
        </w:rPr>
        <w:t xml:space="preserve">7. </w:t>
      </w:r>
      <w:r w:rsidR="00DC7D71" w:rsidRPr="00541778">
        <w:rPr>
          <w:b/>
          <w:sz w:val="22"/>
          <w:szCs w:val="22"/>
        </w:rPr>
        <w:t xml:space="preserve">Особые </w:t>
      </w:r>
      <w:r w:rsidR="00A7198D" w:rsidRPr="00541778">
        <w:rPr>
          <w:b/>
          <w:sz w:val="22"/>
          <w:szCs w:val="22"/>
        </w:rPr>
        <w:t xml:space="preserve">условия: </w:t>
      </w:r>
      <w:r w:rsidR="00B945DD">
        <w:rPr>
          <w:sz w:val="22"/>
          <w:szCs w:val="22"/>
        </w:rPr>
        <w:t>нет</w:t>
      </w:r>
    </w:p>
    <w:p w:rsidR="00DC7D71" w:rsidRDefault="00DC7D71" w:rsidP="00582CA2">
      <w:pPr>
        <w:pStyle w:val="22"/>
        <w:spacing w:after="0" w:line="240" w:lineRule="auto"/>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582CA2" w:rsidRPr="00582CA2">
        <w:rPr>
          <w:b/>
          <w:snapToGrid w:val="0"/>
          <w:color w:val="000000"/>
          <w:sz w:val="22"/>
          <w:szCs w:val="22"/>
        </w:rPr>
        <w:t xml:space="preserve">реактивов и расходных медицинских </w:t>
      </w:r>
      <w:r w:rsidR="008E7CC2" w:rsidRPr="00582CA2">
        <w:rPr>
          <w:b/>
          <w:snapToGrid w:val="0"/>
          <w:color w:val="000000"/>
          <w:sz w:val="22"/>
          <w:szCs w:val="22"/>
        </w:rPr>
        <w:t>материалов</w:t>
      </w:r>
      <w:r w:rsidR="008E7CC2">
        <w:rPr>
          <w:b/>
          <w:snapToGrid w:val="0"/>
          <w:color w:val="000000"/>
          <w:sz w:val="22"/>
          <w:szCs w:val="22"/>
        </w:rPr>
        <w:t xml:space="preserve">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w:t>
      </w:r>
      <w:r w:rsidRPr="00541778">
        <w:rPr>
          <w:rFonts w:ascii="Times New Roman" w:hAnsi="Times New Roman"/>
          <w:sz w:val="22"/>
          <w:szCs w:val="22"/>
        </w:rPr>
        <w:lastRenderedPageBreak/>
        <w:t>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lastRenderedPageBreak/>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proofErr w:type="gramStart"/>
      <w:r w:rsidR="00C328E5">
        <w:rPr>
          <w:sz w:val="22"/>
          <w:szCs w:val="22"/>
        </w:rPr>
        <w:t xml:space="preserve">   (</w:t>
      </w:r>
      <w:proofErr w:type="gramEnd"/>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proofErr w:type="gramStart"/>
      <w:r w:rsidR="0004434B">
        <w:rPr>
          <w:i/>
          <w:sz w:val="22"/>
          <w:szCs w:val="22"/>
        </w:rPr>
        <w:t xml:space="preserve">подписавшего)  </w:t>
      </w:r>
      <w:r w:rsidR="00E40A6B">
        <w:rPr>
          <w:i/>
          <w:sz w:val="22"/>
          <w:szCs w:val="22"/>
        </w:rPr>
        <w:t xml:space="preserve"> </w:t>
      </w:r>
      <w:proofErr w:type="gramEnd"/>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proofErr w:type="gramStart"/>
      <w:r w:rsidRPr="00670D7B">
        <w:rPr>
          <w:rFonts w:eastAsia="Calibri"/>
          <w:b/>
          <w:bCs/>
          <w:kern w:val="3"/>
          <w:sz w:val="22"/>
          <w:szCs w:val="22"/>
        </w:rPr>
        <w:tab/>
        <w:t>«</w:t>
      </w:r>
      <w:proofErr w:type="gramEnd"/>
      <w:r w:rsidRPr="00670D7B">
        <w:rPr>
          <w:rFonts w:eastAsia="Calibri"/>
          <w:b/>
          <w:bCs/>
          <w:kern w:val="3"/>
          <w:sz w:val="22"/>
          <w:szCs w:val="22"/>
        </w:rPr>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w:t>
      </w:r>
      <w:r w:rsidR="00B945DD">
        <w:rPr>
          <w:rFonts w:eastAsia="Calibri"/>
          <w:bCs/>
          <w:kern w:val="3"/>
          <w:sz w:val="22"/>
          <w:szCs w:val="22"/>
        </w:rPr>
        <w:t xml:space="preserve">(ЧУЗ «РЖД-Медицина г. Калуга), </w:t>
      </w:r>
      <w:r w:rsidRPr="00670D7B">
        <w:rPr>
          <w:rFonts w:eastAsia="Calibri"/>
          <w:bCs/>
          <w:kern w:val="3"/>
          <w:sz w:val="22"/>
          <w:szCs w:val="22"/>
        </w:rPr>
        <w:t xml:space="preserve">именуемое в дальнейшем «Покупатель»,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 xml:space="preserve">Поставщик обязуется передать Покупателю в установленный Договором срок </w:t>
      </w:r>
      <w:r w:rsidR="00582CA2">
        <w:rPr>
          <w:rFonts w:eastAsia="Calibri"/>
          <w:bCs/>
          <w:kern w:val="3"/>
          <w:sz w:val="22"/>
          <w:szCs w:val="22"/>
        </w:rPr>
        <w:t>реактивы и расходные медицинские материалы</w:t>
      </w:r>
      <w:r w:rsidRPr="00670D7B">
        <w:rPr>
          <w:rFonts w:eastAsia="Calibri"/>
          <w:bCs/>
          <w:kern w:val="3"/>
          <w:sz w:val="22"/>
          <w:szCs w:val="22"/>
        </w:rPr>
        <w:t xml:space="preserve"> (далее – Товар) в соответствии со Спецификацией (Приложение № 1), а Покупатель 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Поставка Товара Покупателю 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копеек), НДС в том числе.</w:t>
      </w:r>
    </w:p>
    <w:p w:rsidR="00582CA2" w:rsidRDefault="00582CA2" w:rsidP="00C311B8">
      <w:pPr>
        <w:widowControl/>
        <w:spacing w:before="0"/>
        <w:rPr>
          <w:rFonts w:eastAsia="Calibri"/>
          <w:bCs/>
          <w:kern w:val="3"/>
          <w:sz w:val="22"/>
          <w:szCs w:val="22"/>
        </w:rPr>
      </w:pPr>
      <w:r>
        <w:rPr>
          <w:rFonts w:eastAsia="Calibri"/>
          <w:bCs/>
          <w:kern w:val="3"/>
          <w:sz w:val="22"/>
          <w:szCs w:val="22"/>
        </w:rPr>
        <w:t xml:space="preserve">2.2. Оплата Товара производится </w:t>
      </w:r>
      <w:r w:rsidRPr="00582CA2">
        <w:rPr>
          <w:rFonts w:eastAsia="Calibri"/>
          <w:bCs/>
          <w:kern w:val="3"/>
          <w:sz w:val="22"/>
          <w:szCs w:val="22"/>
        </w:rPr>
        <w:t>путем перечисления денежных средств на расчетный счет Поставщика, в течение 30 (тридцать) банковских дней с даты поставки товара и получения Покупателем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3.1.2. Предоставить на Товар регистрационное удостоверение на медицинское изделие.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3.1.3. При отгрузке Товара передать Покупателю 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 Покупатель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3.3. Покупатель 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w:t>
      </w:r>
      <w:r w:rsidRPr="00670D7B">
        <w:rPr>
          <w:rFonts w:eastAsia="Calibri"/>
          <w:bCs/>
          <w:kern w:val="3"/>
          <w:sz w:val="22"/>
          <w:szCs w:val="22"/>
        </w:rPr>
        <w:lastRenderedPageBreak/>
        <w:t>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lastRenderedPageBreak/>
        <w:t>7.</w:t>
      </w:r>
      <w:r w:rsidR="003E7D6B">
        <w:rPr>
          <w:rFonts w:eastAsia="Calibri"/>
          <w:b/>
          <w:bCs/>
          <w:kern w:val="3"/>
          <w:sz w:val="22"/>
          <w:szCs w:val="22"/>
        </w:rPr>
        <w:t xml:space="preserve"> </w:t>
      </w:r>
      <w:r w:rsidRPr="00670D7B">
        <w:rPr>
          <w:rFonts w:eastAsia="Calibri"/>
          <w:b/>
          <w:bCs/>
          <w:kern w:val="3"/>
          <w:sz w:val="22"/>
          <w:szCs w:val="22"/>
        </w:rPr>
        <w:t>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возмещения Покупателю 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возврата всех уплаченных Покупателем 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Покупателю 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r w:rsidRPr="00670D7B">
        <w:rPr>
          <w:rFonts w:eastAsia="Calibri"/>
          <w:bCs/>
          <w:kern w:val="3"/>
          <w:sz w:val="22"/>
          <w:szCs w:val="22"/>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12.3.1.Каналы уведомления </w:t>
      </w:r>
      <w:r w:rsidR="00894071">
        <w:rPr>
          <w:rFonts w:eastAsia="Calibri"/>
          <w:bCs/>
          <w:kern w:val="3"/>
          <w:sz w:val="22"/>
          <w:szCs w:val="22"/>
        </w:rPr>
        <w:t>Покупателя</w:t>
      </w:r>
      <w:r w:rsidRPr="00670D7B">
        <w:rPr>
          <w:rFonts w:eastAsia="Calibri"/>
          <w:bCs/>
          <w:kern w:val="3"/>
          <w:sz w:val="22"/>
          <w:szCs w:val="22"/>
        </w:rPr>
        <w:t xml:space="preserve"> 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lastRenderedPageBreak/>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w:t>
      </w:r>
      <w:r w:rsidRPr="00670D7B">
        <w:rPr>
          <w:rFonts w:eastAsia="Calibri"/>
          <w:bCs/>
          <w:kern w:val="3"/>
          <w:sz w:val="22"/>
          <w:szCs w:val="22"/>
        </w:rPr>
        <w:lastRenderedPageBreak/>
        <w:t>(Покупателю)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14.1 Настоящий Договор вступает в силу с момента его заключения и действует до 31.12.20</w:t>
      </w:r>
      <w:r w:rsidR="00C3632A">
        <w:rPr>
          <w:rFonts w:eastAsia="Calibri"/>
          <w:bCs/>
          <w:kern w:val="3"/>
          <w:sz w:val="22"/>
          <w:szCs w:val="22"/>
        </w:rPr>
        <w:t xml:space="preserve">20 </w:t>
      </w:r>
      <w:r w:rsidRPr="00670D7B">
        <w:rPr>
          <w:rFonts w:eastAsia="Calibri"/>
          <w:bCs/>
          <w:kern w:val="3"/>
          <w:sz w:val="22"/>
          <w:szCs w:val="22"/>
        </w:rPr>
        <w:t>года, а в части финансовых обязательств до полного исполнения.</w:t>
      </w:r>
    </w:p>
    <w:p w:rsidR="00C311B8" w:rsidRPr="00670D7B" w:rsidRDefault="00C311B8" w:rsidP="002B62CE">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5A125F" w:rsidRPr="00670D7B" w:rsidRDefault="005A125F" w:rsidP="00C311B8">
      <w:pPr>
        <w:widowControl/>
        <w:spacing w:before="0"/>
        <w:rPr>
          <w:rFonts w:eastAsia="Calibri"/>
          <w:bCs/>
          <w:kern w:val="3"/>
          <w:sz w:val="22"/>
          <w:szCs w:val="22"/>
        </w:rPr>
      </w:pP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Default="00F831BB" w:rsidP="005A125F">
      <w:pPr>
        <w:widowControl/>
        <w:spacing w:before="0"/>
        <w:jc w:val="center"/>
        <w:rPr>
          <w:rFonts w:eastAsia="Calibri"/>
          <w:b/>
          <w:bCs/>
          <w:kern w:val="3"/>
          <w:sz w:val="22"/>
          <w:szCs w:val="22"/>
        </w:rPr>
      </w:pPr>
    </w:p>
    <w:p w:rsidR="002570BF" w:rsidRPr="00670D7B" w:rsidRDefault="002570BF" w:rsidP="005A125F">
      <w:pPr>
        <w:widowControl/>
        <w:spacing w:before="0"/>
        <w:jc w:val="center"/>
        <w:rPr>
          <w:rFonts w:eastAsia="Calibri"/>
          <w:b/>
          <w:bCs/>
          <w:kern w:val="3"/>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670D7B" w:rsidTr="00F831BB">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lastRenderedPageBreak/>
              <w:t>Покупатель:</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F831BB">
            <w:pPr>
              <w:widowControl/>
              <w:spacing w:before="0"/>
              <w:jc w:val="center"/>
              <w:rPr>
                <w:rFonts w:eastAsia="Calibri"/>
                <w:b/>
                <w:bCs/>
                <w:kern w:val="3"/>
                <w:szCs w:val="22"/>
              </w:rPr>
            </w:pPr>
          </w:p>
        </w:tc>
      </w:tr>
      <w:tr w:rsidR="00F831BB" w:rsidRPr="00670D7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F831B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F831BB">
            <w:pPr>
              <w:widowControl/>
              <w:spacing w:before="0"/>
              <w:ind w:firstLin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F831BB">
            <w:pPr>
              <w:widowControl/>
              <w:spacing w:before="0"/>
              <w:jc w:val="left"/>
              <w:rPr>
                <w:rFonts w:eastAsia="Calibri"/>
                <w:bCs/>
                <w:kern w:val="3"/>
                <w:szCs w:val="22"/>
              </w:rPr>
            </w:pPr>
            <w:r w:rsidRPr="00670D7B">
              <w:rPr>
                <w:rFonts w:eastAsia="Calibri"/>
                <w:bCs/>
                <w:kern w:val="3"/>
                <w:sz w:val="22"/>
                <w:szCs w:val="22"/>
              </w:rPr>
              <w:t>МП</w:t>
            </w:r>
          </w:p>
          <w:p w:rsidR="00F831BB" w:rsidRPr="00670D7B" w:rsidRDefault="00F831BB" w:rsidP="00F831BB">
            <w:pPr>
              <w:widowControl/>
              <w:spacing w:before="0"/>
              <w:jc w:val="center"/>
              <w:rPr>
                <w:rFonts w:eastAsia="Calibri"/>
                <w:b/>
                <w:bCs/>
                <w:kern w:val="3"/>
                <w:szCs w:val="22"/>
              </w:rPr>
            </w:pP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jc w:val="center"/>
              <w:rPr>
                <w:rFonts w:eastAsia="Calibri"/>
                <w:b/>
                <w:bCs/>
                <w:kern w:val="3"/>
                <w:szCs w:val="22"/>
              </w:rPr>
            </w:pPr>
          </w:p>
        </w:tc>
      </w:tr>
    </w:tbl>
    <w:p w:rsidR="00E40A6B" w:rsidRPr="00670D7B" w:rsidRDefault="00E40A6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046C8A" w:rsidRPr="00670D7B" w:rsidRDefault="00046C8A" w:rsidP="00DC7D71">
      <w:pPr>
        <w:pStyle w:val="Standard"/>
        <w:jc w:val="right"/>
        <w:rPr>
          <w:sz w:val="22"/>
          <w:szCs w:val="22"/>
        </w:rPr>
      </w:pPr>
    </w:p>
    <w:p w:rsidR="00E40A6B" w:rsidRDefault="00E40A6B" w:rsidP="00DC7D71">
      <w:pPr>
        <w:pStyle w:val="Standard"/>
        <w:jc w:val="right"/>
        <w:rPr>
          <w:sz w:val="22"/>
          <w:szCs w:val="22"/>
        </w:rPr>
      </w:pPr>
    </w:p>
    <w:p w:rsidR="00ED7E25" w:rsidRDefault="00ED7E25" w:rsidP="00DC7D71">
      <w:pPr>
        <w:pStyle w:val="Standard"/>
        <w:jc w:val="right"/>
        <w:rPr>
          <w:sz w:val="22"/>
          <w:szCs w:val="22"/>
        </w:rPr>
      </w:pPr>
    </w:p>
    <w:p w:rsidR="00DC7D71" w:rsidRPr="00670D7B" w:rsidRDefault="00DC7D71" w:rsidP="00DC7D71">
      <w:pPr>
        <w:pStyle w:val="Standard"/>
        <w:jc w:val="right"/>
        <w:rPr>
          <w:sz w:val="22"/>
          <w:szCs w:val="22"/>
        </w:rPr>
      </w:pPr>
      <w:r w:rsidRPr="00670D7B">
        <w:rPr>
          <w:sz w:val="22"/>
          <w:szCs w:val="22"/>
        </w:rPr>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Pr="00670D7B">
        <w:rPr>
          <w:sz w:val="22"/>
          <w:szCs w:val="22"/>
        </w:rPr>
        <w:t xml:space="preserve"> «___» ___________ 20__г.</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center"/>
        <w:rPr>
          <w:sz w:val="22"/>
          <w:szCs w:val="22"/>
        </w:rPr>
      </w:pPr>
    </w:p>
    <w:p w:rsidR="00DC7D71"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p w:rsidR="003D638B" w:rsidRDefault="003D638B" w:rsidP="00DC7D71">
      <w:pPr>
        <w:pStyle w:val="Standard"/>
        <w:tabs>
          <w:tab w:val="left" w:pos="1040"/>
          <w:tab w:val="left" w:pos="1440"/>
          <w:tab w:val="left" w:pos="8000"/>
        </w:tabs>
        <w:jc w:val="center"/>
        <w:rPr>
          <w:b/>
          <w:sz w:val="22"/>
          <w:szCs w:val="22"/>
        </w:rPr>
      </w:pPr>
    </w:p>
    <w:p w:rsidR="003D638B" w:rsidRDefault="003D638B" w:rsidP="00DC7D71">
      <w:pPr>
        <w:pStyle w:val="Standard"/>
        <w:tabs>
          <w:tab w:val="left" w:pos="1040"/>
          <w:tab w:val="left" w:pos="1440"/>
          <w:tab w:val="left" w:pos="8000"/>
        </w:tabs>
        <w:jc w:val="center"/>
        <w:rPr>
          <w:b/>
          <w:sz w:val="22"/>
          <w:szCs w:val="22"/>
        </w:rPr>
      </w:pPr>
    </w:p>
    <w:tbl>
      <w:tblPr>
        <w:tblStyle w:val="a8"/>
        <w:tblW w:w="10178" w:type="dxa"/>
        <w:tblInd w:w="-572" w:type="dxa"/>
        <w:tblLayout w:type="fixed"/>
        <w:tblLook w:val="04A0" w:firstRow="1" w:lastRow="0" w:firstColumn="1" w:lastColumn="0" w:noHBand="0" w:noVBand="1"/>
      </w:tblPr>
      <w:tblGrid>
        <w:gridCol w:w="567"/>
        <w:gridCol w:w="1843"/>
        <w:gridCol w:w="2948"/>
        <w:gridCol w:w="1134"/>
        <w:gridCol w:w="992"/>
        <w:gridCol w:w="992"/>
        <w:gridCol w:w="1702"/>
      </w:tblGrid>
      <w:tr w:rsidR="008E7CC2" w:rsidRPr="008E7CC2" w:rsidTr="008E7CC2">
        <w:trPr>
          <w:trHeight w:val="300"/>
        </w:trPr>
        <w:tc>
          <w:tcPr>
            <w:tcW w:w="567" w:type="dxa"/>
          </w:tcPr>
          <w:p w:rsidR="008E7CC2" w:rsidRPr="008E7CC2" w:rsidRDefault="008E7CC2" w:rsidP="008E7CC2">
            <w:pPr>
              <w:pStyle w:val="Standard"/>
              <w:tabs>
                <w:tab w:val="left" w:pos="1040"/>
                <w:tab w:val="left" w:pos="1440"/>
                <w:tab w:val="left" w:pos="8000"/>
              </w:tabs>
              <w:jc w:val="center"/>
              <w:rPr>
                <w:b/>
                <w:bCs/>
                <w:sz w:val="22"/>
                <w:szCs w:val="22"/>
              </w:rPr>
            </w:pPr>
            <w:r w:rsidRPr="008E7CC2">
              <w:rPr>
                <w:b/>
                <w:bCs/>
                <w:sz w:val="22"/>
                <w:szCs w:val="22"/>
              </w:rPr>
              <w:t>№ п/п</w:t>
            </w:r>
          </w:p>
        </w:tc>
        <w:tc>
          <w:tcPr>
            <w:tcW w:w="1843" w:type="dxa"/>
          </w:tcPr>
          <w:p w:rsidR="008E7CC2" w:rsidRPr="008E7CC2" w:rsidRDefault="008E7CC2" w:rsidP="008E7CC2">
            <w:pPr>
              <w:pStyle w:val="Standard"/>
              <w:tabs>
                <w:tab w:val="left" w:pos="1040"/>
                <w:tab w:val="left" w:pos="1440"/>
                <w:tab w:val="left" w:pos="8000"/>
              </w:tabs>
              <w:jc w:val="center"/>
              <w:rPr>
                <w:b/>
                <w:bCs/>
                <w:sz w:val="22"/>
                <w:szCs w:val="22"/>
              </w:rPr>
            </w:pPr>
            <w:r w:rsidRPr="008E7CC2">
              <w:rPr>
                <w:b/>
                <w:bCs/>
                <w:sz w:val="22"/>
                <w:szCs w:val="22"/>
              </w:rPr>
              <w:t>Наименование товара</w:t>
            </w:r>
          </w:p>
        </w:tc>
        <w:tc>
          <w:tcPr>
            <w:tcW w:w="2948" w:type="dxa"/>
          </w:tcPr>
          <w:p w:rsidR="008E7CC2" w:rsidRPr="008E7CC2" w:rsidRDefault="008E7CC2" w:rsidP="008E7CC2">
            <w:pPr>
              <w:pStyle w:val="Standard"/>
              <w:tabs>
                <w:tab w:val="left" w:pos="1040"/>
                <w:tab w:val="left" w:pos="1440"/>
                <w:tab w:val="left" w:pos="8000"/>
              </w:tabs>
              <w:jc w:val="center"/>
              <w:rPr>
                <w:b/>
                <w:bCs/>
                <w:sz w:val="22"/>
                <w:szCs w:val="22"/>
              </w:rPr>
            </w:pPr>
            <w:r w:rsidRPr="008E7CC2">
              <w:rPr>
                <w:b/>
                <w:bCs/>
                <w:sz w:val="22"/>
                <w:szCs w:val="22"/>
              </w:rPr>
              <w:t>Техническая характеристика</w:t>
            </w:r>
          </w:p>
        </w:tc>
        <w:tc>
          <w:tcPr>
            <w:tcW w:w="1134" w:type="dxa"/>
            <w:noWrap/>
          </w:tcPr>
          <w:p w:rsidR="008E7CC2" w:rsidRPr="008E7CC2" w:rsidRDefault="008E7CC2" w:rsidP="008E7CC2">
            <w:pPr>
              <w:pStyle w:val="Standard"/>
              <w:tabs>
                <w:tab w:val="left" w:pos="1040"/>
                <w:tab w:val="left" w:pos="1440"/>
                <w:tab w:val="left" w:pos="8000"/>
              </w:tabs>
              <w:jc w:val="center"/>
              <w:rPr>
                <w:b/>
                <w:bCs/>
                <w:sz w:val="22"/>
                <w:szCs w:val="22"/>
              </w:rPr>
            </w:pPr>
            <w:r w:rsidRPr="008E7CC2">
              <w:rPr>
                <w:b/>
                <w:bCs/>
                <w:sz w:val="22"/>
                <w:szCs w:val="22"/>
              </w:rPr>
              <w:t xml:space="preserve">Ед. </w:t>
            </w:r>
            <w:proofErr w:type="spellStart"/>
            <w:r w:rsidRPr="008E7CC2">
              <w:rPr>
                <w:b/>
                <w:bCs/>
                <w:sz w:val="22"/>
                <w:szCs w:val="22"/>
              </w:rPr>
              <w:t>измер</w:t>
            </w:r>
            <w:proofErr w:type="spellEnd"/>
            <w:r w:rsidRPr="008E7CC2">
              <w:rPr>
                <w:b/>
                <w:bCs/>
                <w:sz w:val="22"/>
                <w:szCs w:val="22"/>
              </w:rPr>
              <w:t>.</w:t>
            </w:r>
          </w:p>
        </w:tc>
        <w:tc>
          <w:tcPr>
            <w:tcW w:w="992" w:type="dxa"/>
            <w:noWrap/>
          </w:tcPr>
          <w:p w:rsidR="008E7CC2" w:rsidRPr="008E7CC2" w:rsidRDefault="008E7CC2" w:rsidP="008E7CC2">
            <w:pPr>
              <w:pStyle w:val="Standard"/>
              <w:tabs>
                <w:tab w:val="left" w:pos="1040"/>
                <w:tab w:val="left" w:pos="1440"/>
                <w:tab w:val="left" w:pos="8000"/>
              </w:tabs>
              <w:jc w:val="center"/>
              <w:rPr>
                <w:b/>
                <w:bCs/>
                <w:sz w:val="22"/>
                <w:szCs w:val="22"/>
              </w:rPr>
            </w:pPr>
            <w:r w:rsidRPr="008E7CC2">
              <w:rPr>
                <w:b/>
                <w:bCs/>
                <w:sz w:val="22"/>
                <w:szCs w:val="22"/>
              </w:rPr>
              <w:t>Кол-во</w:t>
            </w:r>
          </w:p>
        </w:tc>
        <w:tc>
          <w:tcPr>
            <w:tcW w:w="992" w:type="dxa"/>
          </w:tcPr>
          <w:p w:rsidR="008E7CC2" w:rsidRPr="008E7CC2" w:rsidRDefault="008E7CC2" w:rsidP="008E7CC2">
            <w:pPr>
              <w:pStyle w:val="Standard"/>
              <w:tabs>
                <w:tab w:val="left" w:pos="1040"/>
                <w:tab w:val="left" w:pos="1440"/>
                <w:tab w:val="left" w:pos="8000"/>
              </w:tabs>
              <w:rPr>
                <w:b/>
                <w:bCs/>
                <w:sz w:val="22"/>
                <w:szCs w:val="22"/>
              </w:rPr>
            </w:pPr>
            <w:r w:rsidRPr="008E7CC2">
              <w:rPr>
                <w:b/>
                <w:bCs/>
                <w:sz w:val="22"/>
                <w:szCs w:val="22"/>
              </w:rPr>
              <w:t>Цена, в руб.</w:t>
            </w:r>
          </w:p>
        </w:tc>
        <w:tc>
          <w:tcPr>
            <w:tcW w:w="1702" w:type="dxa"/>
          </w:tcPr>
          <w:p w:rsidR="008E7CC2" w:rsidRPr="008E7CC2" w:rsidRDefault="008E7CC2" w:rsidP="008E7CC2">
            <w:pPr>
              <w:pStyle w:val="Standard"/>
              <w:tabs>
                <w:tab w:val="left" w:pos="1040"/>
                <w:tab w:val="left" w:pos="1440"/>
                <w:tab w:val="left" w:pos="8000"/>
              </w:tabs>
              <w:rPr>
                <w:b/>
                <w:bCs/>
                <w:sz w:val="22"/>
                <w:szCs w:val="22"/>
              </w:rPr>
            </w:pPr>
            <w:r w:rsidRPr="008E7CC2">
              <w:rPr>
                <w:b/>
                <w:bCs/>
                <w:sz w:val="22"/>
                <w:szCs w:val="22"/>
              </w:rPr>
              <w:t>Стоимость, в руб.</w:t>
            </w: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1</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proofErr w:type="spellStart"/>
            <w:r w:rsidRPr="008E7CC2">
              <w:rPr>
                <w:bCs/>
                <w:sz w:val="22"/>
                <w:szCs w:val="22"/>
                <w:lang w:bidi="ru-RU"/>
              </w:rPr>
              <w:t>Тромбопластин</w:t>
            </w:r>
            <w:proofErr w:type="spellEnd"/>
            <w:r w:rsidRPr="008E7CC2">
              <w:rPr>
                <w:bCs/>
                <w:sz w:val="22"/>
                <w:szCs w:val="22"/>
                <w:lang w:bidi="ru-RU"/>
              </w:rPr>
              <w:t>, кат ПГ-1</w:t>
            </w:r>
          </w:p>
        </w:tc>
        <w:tc>
          <w:tcPr>
            <w:tcW w:w="2948" w:type="dxa"/>
          </w:tcPr>
          <w:p w:rsidR="008E7CC2" w:rsidRPr="008E7CC2" w:rsidRDefault="008E7CC2" w:rsidP="008E7CC2">
            <w:pPr>
              <w:pStyle w:val="Standard"/>
              <w:tabs>
                <w:tab w:val="left" w:pos="1040"/>
                <w:tab w:val="left" w:pos="1440"/>
                <w:tab w:val="left" w:pos="8000"/>
              </w:tabs>
              <w:rPr>
                <w:bCs/>
                <w:sz w:val="22"/>
                <w:szCs w:val="22"/>
              </w:rPr>
            </w:pPr>
            <w:proofErr w:type="spellStart"/>
            <w:r w:rsidRPr="008E7CC2">
              <w:rPr>
                <w:bCs/>
                <w:sz w:val="22"/>
                <w:szCs w:val="22"/>
              </w:rPr>
              <w:t>Тромбопластин</w:t>
            </w:r>
            <w:proofErr w:type="spellEnd"/>
            <w:r w:rsidRPr="008E7CC2">
              <w:rPr>
                <w:bCs/>
                <w:sz w:val="22"/>
                <w:szCs w:val="22"/>
              </w:rPr>
              <w:t>, кат ПГ-1</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6</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2</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"БИОСКАН-ГЛЮКОЗА</w:t>
            </w:r>
            <w:proofErr w:type="gramStart"/>
            <w:r w:rsidRPr="008E7CC2">
              <w:rPr>
                <w:bCs/>
                <w:sz w:val="22"/>
                <w:szCs w:val="22"/>
                <w:lang w:bidi="ru-RU"/>
              </w:rPr>
              <w:t>"  -</w:t>
            </w:r>
            <w:proofErr w:type="gramEnd"/>
            <w:r w:rsidRPr="008E7CC2">
              <w:rPr>
                <w:bCs/>
                <w:sz w:val="22"/>
                <w:szCs w:val="22"/>
                <w:lang w:bidi="ru-RU"/>
              </w:rPr>
              <w:t xml:space="preserve"> Полоски индикаторные для определения глюкозы, 100 шт./набор</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"БИОСКАН-ГЛЮКОЗА</w:t>
            </w:r>
            <w:proofErr w:type="gramStart"/>
            <w:r w:rsidRPr="008E7CC2">
              <w:rPr>
                <w:bCs/>
                <w:sz w:val="22"/>
                <w:szCs w:val="22"/>
              </w:rPr>
              <w:t>"  -</w:t>
            </w:r>
            <w:proofErr w:type="gramEnd"/>
            <w:r w:rsidRPr="008E7CC2">
              <w:rPr>
                <w:bCs/>
                <w:sz w:val="22"/>
                <w:szCs w:val="22"/>
              </w:rPr>
              <w:t xml:space="preserve"> Полоски индикаторные для определения глюкозы, 100 шт./набор</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упак</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50</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3</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 (МОЧЕВИНА КТ ДДС)</w:t>
            </w:r>
            <w:r w:rsidRPr="008E7CC2">
              <w:rPr>
                <w:bCs/>
                <w:sz w:val="22"/>
                <w:szCs w:val="22"/>
                <w:lang w:bidi="ru-RU"/>
              </w:rPr>
              <w:br/>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Набор реагентов для количественного определения содержания мочевины </w:t>
            </w:r>
            <w:proofErr w:type="spellStart"/>
            <w:r w:rsidRPr="008E7CC2">
              <w:rPr>
                <w:bCs/>
                <w:sz w:val="22"/>
                <w:szCs w:val="22"/>
              </w:rPr>
              <w:t>уреазным</w:t>
            </w:r>
            <w:proofErr w:type="spellEnd"/>
            <w:r w:rsidRPr="008E7CC2">
              <w:rPr>
                <w:bCs/>
                <w:sz w:val="22"/>
                <w:szCs w:val="22"/>
              </w:rPr>
              <w:t xml:space="preserve"> методом по конечной точке в сыворотке крови и моче (МОЧЕВИНА КТ ДДС)</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метод </w:t>
            </w:r>
            <w:proofErr w:type="spellStart"/>
            <w:r w:rsidRPr="008E7CC2">
              <w:rPr>
                <w:bCs/>
                <w:sz w:val="22"/>
                <w:szCs w:val="22"/>
              </w:rPr>
              <w:t>Бертло</w:t>
            </w:r>
            <w:proofErr w:type="spellEnd"/>
            <w:r w:rsidRPr="008E7CC2">
              <w:rPr>
                <w:bCs/>
                <w:sz w:val="22"/>
                <w:szCs w:val="22"/>
              </w:rPr>
              <w:t xml:space="preserve">, колориметрический, </w:t>
            </w:r>
            <w:proofErr w:type="spellStart"/>
            <w:r w:rsidRPr="008E7CC2">
              <w:rPr>
                <w:bCs/>
                <w:sz w:val="22"/>
                <w:szCs w:val="22"/>
              </w:rPr>
              <w:t>уреазный</w:t>
            </w:r>
            <w:proofErr w:type="spellEnd"/>
            <w:r w:rsidRPr="008E7CC2">
              <w:rPr>
                <w:bCs/>
                <w:sz w:val="22"/>
                <w:szCs w:val="22"/>
              </w:rPr>
              <w:t xml:space="preserve"> по салицилат-</w:t>
            </w:r>
            <w:proofErr w:type="spellStart"/>
            <w:r w:rsidRPr="008E7CC2">
              <w:rPr>
                <w:bCs/>
                <w:sz w:val="22"/>
                <w:szCs w:val="22"/>
              </w:rPr>
              <w:t>гипохлоритной</w:t>
            </w:r>
            <w:proofErr w:type="spellEnd"/>
            <w:r w:rsidRPr="008E7CC2">
              <w:rPr>
                <w:bCs/>
                <w:sz w:val="22"/>
                <w:szCs w:val="22"/>
              </w:rPr>
              <w:t xml:space="preserve"> реакции, ферментативный, конечная точка. Длина волны в пределах диапазона 490-600 </w:t>
            </w:r>
            <w:proofErr w:type="spellStart"/>
            <w:r w:rsidRPr="008E7CC2">
              <w:rPr>
                <w:bCs/>
                <w:sz w:val="22"/>
                <w:szCs w:val="22"/>
              </w:rPr>
              <w:t>нм</w:t>
            </w:r>
            <w:proofErr w:type="spellEnd"/>
            <w:r w:rsidRPr="008E7CC2">
              <w:rPr>
                <w:bCs/>
                <w:sz w:val="22"/>
                <w:szCs w:val="22"/>
              </w:rPr>
              <w:t xml:space="preserve">. Линейность в диапазоне от не более 2 до не менее 50 </w:t>
            </w:r>
            <w:proofErr w:type="spellStart"/>
            <w:r w:rsidRPr="008E7CC2">
              <w:rPr>
                <w:bCs/>
                <w:sz w:val="22"/>
                <w:szCs w:val="22"/>
              </w:rPr>
              <w:t>ммоль</w:t>
            </w:r>
            <w:proofErr w:type="spellEnd"/>
            <w:r w:rsidRPr="008E7CC2">
              <w:rPr>
                <w:bCs/>
                <w:sz w:val="22"/>
                <w:szCs w:val="22"/>
              </w:rPr>
              <w:t xml:space="preserve">/л. Чувствительность: </w:t>
            </w:r>
            <w:r w:rsidRPr="008E7CC2">
              <w:rPr>
                <w:bCs/>
                <w:sz w:val="22"/>
                <w:szCs w:val="22"/>
              </w:rPr>
              <w:lastRenderedPageBreak/>
              <w:t xml:space="preserve">не более 1 </w:t>
            </w:r>
            <w:proofErr w:type="spellStart"/>
            <w:r w:rsidRPr="008E7CC2">
              <w:rPr>
                <w:bCs/>
                <w:sz w:val="22"/>
                <w:szCs w:val="22"/>
              </w:rPr>
              <w:t>ммоль</w:t>
            </w:r>
            <w:proofErr w:type="spellEnd"/>
            <w:r w:rsidRPr="008E7CC2">
              <w:rPr>
                <w:bCs/>
                <w:sz w:val="22"/>
                <w:szCs w:val="22"/>
              </w:rPr>
              <w:t>/л. Жидкие стабильные готовые к использованию реагенты и стандарт. Стабильность: После вскрытия Реагент 1, Реагент 2 и Реагент 3 стабильны в течение срока, указанного на этикетке при температуре от +2°С до +8°С. Рабочий реагент стабилен не менее двух недель при температуре от +2°С до +8°С. Фасовка: не менее 50 мл.</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lastRenderedPageBreak/>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4</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lastRenderedPageBreak/>
              <w:t>4</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Холестерин ЛПНП (прямой селективный) (LDL-C </w:t>
            </w:r>
            <w:proofErr w:type="spellStart"/>
            <w:r w:rsidRPr="008E7CC2">
              <w:rPr>
                <w:bCs/>
                <w:sz w:val="22"/>
                <w:szCs w:val="22"/>
                <w:lang w:bidi="ru-RU"/>
              </w:rPr>
              <w:t>Select</w:t>
            </w:r>
            <w:proofErr w:type="spellEnd"/>
            <w:r w:rsidRPr="008E7CC2">
              <w:rPr>
                <w:bCs/>
                <w:sz w:val="22"/>
                <w:szCs w:val="22"/>
                <w:lang w:bidi="ru-RU"/>
              </w:rPr>
              <w:t xml:space="preserve"> </w:t>
            </w:r>
            <w:proofErr w:type="gramStart"/>
            <w:r w:rsidRPr="008E7CC2">
              <w:rPr>
                <w:bCs/>
                <w:sz w:val="22"/>
                <w:szCs w:val="22"/>
                <w:lang w:bidi="ru-RU"/>
              </w:rPr>
              <w:t>FS)</w:t>
            </w:r>
            <w:r w:rsidRPr="008E7CC2">
              <w:rPr>
                <w:bCs/>
                <w:sz w:val="22"/>
                <w:szCs w:val="22"/>
                <w:lang w:bidi="ru-RU"/>
              </w:rPr>
              <w:br/>
              <w:t>Фасовка</w:t>
            </w:r>
            <w:proofErr w:type="gramEnd"/>
            <w:r w:rsidRPr="008E7CC2">
              <w:rPr>
                <w:bCs/>
                <w:sz w:val="22"/>
                <w:szCs w:val="22"/>
                <w:lang w:bidi="ru-RU"/>
              </w:rPr>
              <w:t>: не менее 125 мл.</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Реагенты диагностические для биохимических исследований </w:t>
            </w:r>
            <w:proofErr w:type="spellStart"/>
            <w:r w:rsidRPr="008E7CC2">
              <w:rPr>
                <w:bCs/>
                <w:sz w:val="22"/>
                <w:szCs w:val="22"/>
              </w:rPr>
              <w:t>invitro</w:t>
            </w:r>
            <w:proofErr w:type="spellEnd"/>
            <w:r w:rsidRPr="008E7CC2">
              <w:rPr>
                <w:bCs/>
                <w:sz w:val="22"/>
                <w:szCs w:val="22"/>
              </w:rPr>
              <w:t xml:space="preserve">. Холестерин ЛПНП (прямой селективный) (LDL-C </w:t>
            </w:r>
            <w:proofErr w:type="spellStart"/>
            <w:r w:rsidRPr="008E7CC2">
              <w:rPr>
                <w:bCs/>
                <w:sz w:val="22"/>
                <w:szCs w:val="22"/>
              </w:rPr>
              <w:t>Select</w:t>
            </w:r>
            <w:proofErr w:type="spellEnd"/>
            <w:r w:rsidRPr="008E7CC2">
              <w:rPr>
                <w:bCs/>
                <w:sz w:val="22"/>
                <w:szCs w:val="22"/>
              </w:rPr>
              <w:t xml:space="preserve"> FS)</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прямой ферментативный колориметрический тест, без осаждения, конечная точка. Длина волны 600/700 </w:t>
            </w:r>
            <w:proofErr w:type="spellStart"/>
            <w:r w:rsidRPr="008E7CC2">
              <w:rPr>
                <w:bCs/>
                <w:sz w:val="22"/>
                <w:szCs w:val="22"/>
              </w:rPr>
              <w:t>нм</w:t>
            </w:r>
            <w:proofErr w:type="spellEnd"/>
            <w:r w:rsidRPr="008E7CC2">
              <w:rPr>
                <w:bCs/>
                <w:sz w:val="22"/>
                <w:szCs w:val="22"/>
              </w:rPr>
              <w:t xml:space="preserve"> (</w:t>
            </w:r>
            <w:proofErr w:type="spellStart"/>
            <w:r w:rsidRPr="008E7CC2">
              <w:rPr>
                <w:bCs/>
                <w:sz w:val="22"/>
                <w:szCs w:val="22"/>
              </w:rPr>
              <w:t>бихроматика</w:t>
            </w:r>
            <w:proofErr w:type="spellEnd"/>
            <w:r w:rsidRPr="008E7CC2">
              <w:rPr>
                <w:bCs/>
                <w:sz w:val="22"/>
                <w:szCs w:val="22"/>
              </w:rPr>
              <w:t>). Линейность в диапазоне от не более 1 до не менее 400 мг/</w:t>
            </w:r>
            <w:proofErr w:type="spellStart"/>
            <w:r w:rsidRPr="008E7CC2">
              <w:rPr>
                <w:bCs/>
                <w:sz w:val="22"/>
                <w:szCs w:val="22"/>
              </w:rPr>
              <w:t>дл</w:t>
            </w:r>
            <w:proofErr w:type="spellEnd"/>
            <w:r w:rsidRPr="008E7CC2">
              <w:rPr>
                <w:bCs/>
                <w:sz w:val="22"/>
                <w:szCs w:val="22"/>
              </w:rPr>
              <w:t xml:space="preserve"> (не более 0,03 – не менее 10,3 </w:t>
            </w:r>
            <w:proofErr w:type="spellStart"/>
            <w:r w:rsidRPr="008E7CC2">
              <w:rPr>
                <w:bCs/>
                <w:sz w:val="22"/>
                <w:szCs w:val="22"/>
              </w:rPr>
              <w:t>ммоль</w:t>
            </w:r>
            <w:proofErr w:type="spellEnd"/>
            <w:r w:rsidRPr="008E7CC2">
              <w:rPr>
                <w:bCs/>
                <w:sz w:val="22"/>
                <w:szCs w:val="22"/>
              </w:rPr>
              <w:t>/л). Чувствительность: не более 1мг/дл. Жидкие стабильные готовые к использованию реагенты. Стабильность: После вскрытия реагенты R1 и R2 стабильны в течение срока, указанного на этикетке при температуре от +2°С до +8°С. Калибровка по калибратору липопротеинов высокой и низкой плотности. Фасовка: не менее 125 мл.</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1</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5</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 (АСПАРТАТАМИНОТРАНСФЕРАЗА </w:t>
            </w:r>
            <w:proofErr w:type="gramStart"/>
            <w:r w:rsidRPr="008E7CC2">
              <w:rPr>
                <w:bCs/>
                <w:sz w:val="22"/>
                <w:szCs w:val="22"/>
                <w:lang w:bidi="ru-RU"/>
              </w:rPr>
              <w:t>ДДС)</w:t>
            </w:r>
            <w:r w:rsidRPr="008E7CC2">
              <w:rPr>
                <w:bCs/>
                <w:sz w:val="22"/>
                <w:szCs w:val="22"/>
                <w:lang w:bidi="ru-RU"/>
              </w:rPr>
              <w:br/>
              <w:t>Фасовка</w:t>
            </w:r>
            <w:proofErr w:type="gramEnd"/>
            <w:r w:rsidRPr="008E7CC2">
              <w:rPr>
                <w:bCs/>
                <w:sz w:val="22"/>
                <w:szCs w:val="22"/>
                <w:lang w:bidi="ru-RU"/>
              </w:rPr>
              <w:t>: не менее 500 мл.</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Набор реагентов для определения активности </w:t>
            </w:r>
            <w:proofErr w:type="spellStart"/>
            <w:r w:rsidRPr="008E7CC2">
              <w:rPr>
                <w:bCs/>
                <w:sz w:val="22"/>
                <w:szCs w:val="22"/>
              </w:rPr>
              <w:t>аспартатаминотрансферазы</w:t>
            </w:r>
            <w:proofErr w:type="spellEnd"/>
            <w:r w:rsidRPr="008E7CC2">
              <w:rPr>
                <w:bCs/>
                <w:sz w:val="22"/>
                <w:szCs w:val="22"/>
              </w:rPr>
              <w:t xml:space="preserve"> кинетическим методом в сыворотке крови (АСПАРТАТАМИНОТРАНСФЕРАЗА ДДС)</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Оптимизированный УФ тест без </w:t>
            </w:r>
            <w:proofErr w:type="spellStart"/>
            <w:r w:rsidRPr="008E7CC2">
              <w:rPr>
                <w:bCs/>
                <w:sz w:val="22"/>
                <w:szCs w:val="22"/>
              </w:rPr>
              <w:t>пиродоксальфосфата</w:t>
            </w:r>
            <w:proofErr w:type="spellEnd"/>
            <w:r w:rsidRPr="008E7CC2">
              <w:rPr>
                <w:bCs/>
                <w:sz w:val="22"/>
                <w:szCs w:val="22"/>
              </w:rPr>
              <w:t xml:space="preserve"> в соответствии с </w:t>
            </w:r>
            <w:proofErr w:type="spellStart"/>
            <w:r w:rsidRPr="008E7CC2">
              <w:rPr>
                <w:bCs/>
                <w:sz w:val="22"/>
                <w:szCs w:val="22"/>
              </w:rPr>
              <w:t>ре¬комендациями</w:t>
            </w:r>
            <w:proofErr w:type="spellEnd"/>
            <w:r w:rsidRPr="008E7CC2">
              <w:rPr>
                <w:bCs/>
                <w:sz w:val="22"/>
                <w:szCs w:val="22"/>
              </w:rPr>
              <w:t xml:space="preserve"> IFCC, Кинетический. Длина волны 340 </w:t>
            </w:r>
            <w:proofErr w:type="spellStart"/>
            <w:r w:rsidRPr="008E7CC2">
              <w:rPr>
                <w:bCs/>
                <w:sz w:val="22"/>
                <w:szCs w:val="22"/>
              </w:rPr>
              <w:t>нм</w:t>
            </w:r>
            <w:proofErr w:type="spellEnd"/>
            <w:r w:rsidRPr="008E7CC2">
              <w:rPr>
                <w:bCs/>
                <w:sz w:val="22"/>
                <w:szCs w:val="22"/>
              </w:rPr>
              <w:t xml:space="preserve">. Линейность в диапазоне от не более 10 до не менее 500 Е/л. Чувствительность: не более </w:t>
            </w:r>
            <w:r w:rsidRPr="008E7CC2">
              <w:rPr>
                <w:bCs/>
                <w:sz w:val="22"/>
                <w:szCs w:val="22"/>
              </w:rPr>
              <w:lastRenderedPageBreak/>
              <w:t>10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в течение не менее 1 месяца при температуре от +2°С до +8°С. Фасовка: не менее 500 мл.</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lastRenderedPageBreak/>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2</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lastRenderedPageBreak/>
              <w:t>6</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 (АЛАНИНАМИНОТРАНСФЕРАЗА </w:t>
            </w:r>
            <w:proofErr w:type="gramStart"/>
            <w:r w:rsidRPr="008E7CC2">
              <w:rPr>
                <w:bCs/>
                <w:sz w:val="22"/>
                <w:szCs w:val="22"/>
                <w:lang w:bidi="ru-RU"/>
              </w:rPr>
              <w:t>ДДС)</w:t>
            </w:r>
            <w:r w:rsidRPr="008E7CC2">
              <w:rPr>
                <w:bCs/>
                <w:sz w:val="22"/>
                <w:szCs w:val="22"/>
                <w:lang w:bidi="ru-RU"/>
              </w:rPr>
              <w:br/>
              <w:t>Фасовка</w:t>
            </w:r>
            <w:proofErr w:type="gramEnd"/>
            <w:r w:rsidRPr="008E7CC2">
              <w:rPr>
                <w:bCs/>
                <w:sz w:val="22"/>
                <w:szCs w:val="22"/>
                <w:lang w:bidi="ru-RU"/>
              </w:rPr>
              <w:t>: не менее 500 мл.</w:t>
            </w:r>
          </w:p>
        </w:tc>
        <w:tc>
          <w:tcPr>
            <w:tcW w:w="2948" w:type="dxa"/>
          </w:tcPr>
          <w:p w:rsidR="008E7CC2" w:rsidRPr="008E7CC2" w:rsidRDefault="008E7CC2" w:rsidP="008E7CC2">
            <w:pPr>
              <w:pStyle w:val="Standard"/>
              <w:tabs>
                <w:tab w:val="left" w:pos="1040"/>
                <w:tab w:val="left" w:pos="1440"/>
                <w:tab w:val="left" w:pos="8000"/>
              </w:tabs>
              <w:rPr>
                <w:bCs/>
                <w:sz w:val="22"/>
                <w:szCs w:val="22"/>
              </w:rPr>
            </w:pP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Набор реагентов для определения активности </w:t>
            </w:r>
            <w:proofErr w:type="spellStart"/>
            <w:r w:rsidRPr="008E7CC2">
              <w:rPr>
                <w:bCs/>
                <w:sz w:val="22"/>
                <w:szCs w:val="22"/>
              </w:rPr>
              <w:t>аланинаминотрансферазы</w:t>
            </w:r>
            <w:proofErr w:type="spellEnd"/>
            <w:r w:rsidRPr="008E7CC2">
              <w:rPr>
                <w:bCs/>
                <w:sz w:val="22"/>
                <w:szCs w:val="22"/>
              </w:rPr>
              <w:t xml:space="preserve"> кинетическим методом в сыворотке крови (АЛАНИНАМИНОТРАНСФЕРАЗА ДДС)</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Оптимизированный УФ тест без </w:t>
            </w:r>
            <w:proofErr w:type="spellStart"/>
            <w:r w:rsidRPr="008E7CC2">
              <w:rPr>
                <w:bCs/>
                <w:sz w:val="22"/>
                <w:szCs w:val="22"/>
              </w:rPr>
              <w:t>пиридоксальфосфата</w:t>
            </w:r>
            <w:proofErr w:type="spellEnd"/>
            <w:r w:rsidRPr="008E7CC2">
              <w:rPr>
                <w:bCs/>
                <w:sz w:val="22"/>
                <w:szCs w:val="22"/>
              </w:rPr>
              <w:t xml:space="preserve"> в соответствии с рекомендациями IFCC, Кинетический. Длина волны 340 </w:t>
            </w:r>
            <w:proofErr w:type="spellStart"/>
            <w:r w:rsidRPr="008E7CC2">
              <w:rPr>
                <w:bCs/>
                <w:sz w:val="22"/>
                <w:szCs w:val="22"/>
              </w:rPr>
              <w:t>нм</w:t>
            </w:r>
            <w:proofErr w:type="spellEnd"/>
            <w:r w:rsidRPr="008E7CC2">
              <w:rPr>
                <w:bCs/>
                <w:sz w:val="22"/>
                <w:szCs w:val="22"/>
              </w:rPr>
              <w:t>. Линейность в диапазоне не уже 10 - 500 Е/л. Чувствительность: не более 10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не менее 1 месяца при температуре от +2°С до +8°С. Фасовка: не менее 500 мл.</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2</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7</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АЧТВ-тест ПГ-7/1</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АЧТВ-тест ПГ-7/1</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6</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8</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"ЮНИВЕТ - </w:t>
            </w:r>
            <w:proofErr w:type="spellStart"/>
            <w:r w:rsidRPr="008E7CC2">
              <w:rPr>
                <w:bCs/>
                <w:sz w:val="22"/>
                <w:szCs w:val="22"/>
                <w:lang w:bidi="ru-RU"/>
              </w:rPr>
              <w:t>IIм</w:t>
            </w:r>
            <w:proofErr w:type="spellEnd"/>
            <w:r w:rsidRPr="008E7CC2">
              <w:rPr>
                <w:bCs/>
                <w:sz w:val="22"/>
                <w:szCs w:val="22"/>
                <w:lang w:bidi="ru-RU"/>
              </w:rPr>
              <w:t xml:space="preserve">" </w:t>
            </w:r>
            <w:proofErr w:type="spellStart"/>
            <w:r w:rsidRPr="008E7CC2">
              <w:rPr>
                <w:bCs/>
                <w:sz w:val="22"/>
                <w:szCs w:val="22"/>
                <w:lang w:bidi="ru-RU"/>
              </w:rPr>
              <w:t>микропробирка</w:t>
            </w:r>
            <w:proofErr w:type="spellEnd"/>
            <w:r w:rsidRPr="008E7CC2">
              <w:rPr>
                <w:bCs/>
                <w:sz w:val="22"/>
                <w:szCs w:val="22"/>
                <w:lang w:bidi="ru-RU"/>
              </w:rPr>
              <w:t xml:space="preserve"> для капиллярной крови с антикоагулянтом 100 шт./</w:t>
            </w:r>
            <w:proofErr w:type="spellStart"/>
            <w:r w:rsidRPr="008E7CC2">
              <w:rPr>
                <w:bCs/>
                <w:sz w:val="22"/>
                <w:szCs w:val="22"/>
                <w:lang w:bidi="ru-RU"/>
              </w:rPr>
              <w:t>уп</w:t>
            </w:r>
            <w:proofErr w:type="spellEnd"/>
            <w:r w:rsidRPr="008E7CC2">
              <w:rPr>
                <w:bCs/>
                <w:sz w:val="22"/>
                <w:szCs w:val="22"/>
                <w:lang w:bidi="ru-RU"/>
              </w:rPr>
              <w:t>.</w:t>
            </w:r>
            <w:r w:rsidRPr="008E7CC2">
              <w:rPr>
                <w:bCs/>
                <w:sz w:val="22"/>
                <w:szCs w:val="22"/>
                <w:lang w:bidi="ru-RU"/>
              </w:rPr>
              <w:br/>
              <w:t xml:space="preserve">Система для взятия капиллярной крови с интегрированным в крышку капилляром на 200 </w:t>
            </w:r>
            <w:proofErr w:type="spellStart"/>
            <w:r w:rsidRPr="008E7CC2">
              <w:rPr>
                <w:bCs/>
                <w:sz w:val="22"/>
                <w:szCs w:val="22"/>
                <w:lang w:bidi="ru-RU"/>
              </w:rPr>
              <w:t>мкл</w:t>
            </w:r>
            <w:proofErr w:type="spellEnd"/>
            <w:r w:rsidRPr="008E7CC2">
              <w:rPr>
                <w:bCs/>
                <w:sz w:val="22"/>
                <w:szCs w:val="22"/>
                <w:lang w:bidi="ru-RU"/>
              </w:rPr>
              <w:t xml:space="preserve">. </w:t>
            </w:r>
            <w:r w:rsidRPr="008E7CC2">
              <w:rPr>
                <w:bCs/>
                <w:sz w:val="22"/>
                <w:szCs w:val="22"/>
                <w:lang w:bidi="ru-RU"/>
              </w:rPr>
              <w:br/>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"ЮНИВЕТ - </w:t>
            </w:r>
            <w:proofErr w:type="spellStart"/>
            <w:r w:rsidRPr="008E7CC2">
              <w:rPr>
                <w:bCs/>
                <w:sz w:val="22"/>
                <w:szCs w:val="22"/>
              </w:rPr>
              <w:t>IIм</w:t>
            </w:r>
            <w:proofErr w:type="spellEnd"/>
            <w:r w:rsidRPr="008E7CC2">
              <w:rPr>
                <w:bCs/>
                <w:sz w:val="22"/>
                <w:szCs w:val="22"/>
              </w:rPr>
              <w:t xml:space="preserve">" </w:t>
            </w:r>
            <w:proofErr w:type="spellStart"/>
            <w:r w:rsidRPr="008E7CC2">
              <w:rPr>
                <w:bCs/>
                <w:sz w:val="22"/>
                <w:szCs w:val="22"/>
              </w:rPr>
              <w:t>микропробирка</w:t>
            </w:r>
            <w:proofErr w:type="spellEnd"/>
            <w:r w:rsidRPr="008E7CC2">
              <w:rPr>
                <w:bCs/>
                <w:sz w:val="22"/>
                <w:szCs w:val="22"/>
              </w:rPr>
              <w:t xml:space="preserve"> для капиллярной крови с антикоагулянтом 100 шт./</w:t>
            </w:r>
            <w:proofErr w:type="spellStart"/>
            <w:r w:rsidRPr="008E7CC2">
              <w:rPr>
                <w:bCs/>
                <w:sz w:val="22"/>
                <w:szCs w:val="22"/>
              </w:rPr>
              <w:t>уп</w:t>
            </w:r>
            <w:proofErr w:type="spellEnd"/>
            <w:r w:rsidRPr="008E7CC2">
              <w:rPr>
                <w:bCs/>
                <w:sz w:val="22"/>
                <w:szCs w:val="22"/>
              </w:rPr>
              <w:t>.</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Система для взятия капиллярной крови с интегрированным в крышку капилляром на 200 </w:t>
            </w:r>
            <w:proofErr w:type="spellStart"/>
            <w:r w:rsidRPr="008E7CC2">
              <w:rPr>
                <w:bCs/>
                <w:sz w:val="22"/>
                <w:szCs w:val="22"/>
              </w:rPr>
              <w:t>мкл</w:t>
            </w:r>
            <w:proofErr w:type="spellEnd"/>
            <w:r w:rsidRPr="008E7CC2">
              <w:rPr>
                <w:bCs/>
                <w:sz w:val="22"/>
                <w:szCs w:val="22"/>
              </w:rPr>
              <w:t xml:space="preserve">. </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Наличие юбки устойчивости и встроенного лотка-выступа. </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Круглодонная форма внутренней пробирки. </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Антикоагулянт - К2ЭДТА в пробирке </w:t>
            </w:r>
            <w:proofErr w:type="gramStart"/>
            <w:r w:rsidRPr="008E7CC2">
              <w:rPr>
                <w:bCs/>
                <w:sz w:val="22"/>
                <w:szCs w:val="22"/>
              </w:rPr>
              <w:t>и  капилляре</w:t>
            </w:r>
            <w:proofErr w:type="gramEnd"/>
            <w:r w:rsidRPr="008E7CC2">
              <w:rPr>
                <w:bCs/>
                <w:sz w:val="22"/>
                <w:szCs w:val="22"/>
              </w:rPr>
              <w:t xml:space="preserve">. </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lastRenderedPageBreak/>
              <w:t xml:space="preserve">Пробирка снабжена дополнительной съемной прокалываемой крышкой для перемешивания. </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Материал – полипропилен. </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Цветовая маркировка контроля наполнения – 200 </w:t>
            </w:r>
            <w:proofErr w:type="spellStart"/>
            <w:r w:rsidRPr="008E7CC2">
              <w:rPr>
                <w:bCs/>
                <w:sz w:val="22"/>
                <w:szCs w:val="22"/>
              </w:rPr>
              <w:t>мкл</w:t>
            </w:r>
            <w:proofErr w:type="spellEnd"/>
            <w:r w:rsidRPr="008E7CC2">
              <w:rPr>
                <w:bCs/>
                <w:sz w:val="22"/>
                <w:szCs w:val="22"/>
              </w:rPr>
              <w:t xml:space="preserve">. </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Наименование антикоагулянта на каждой пробирке.</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Объем капилляра не менее 200 </w:t>
            </w:r>
            <w:proofErr w:type="spellStart"/>
            <w:r w:rsidRPr="008E7CC2">
              <w:rPr>
                <w:bCs/>
                <w:sz w:val="22"/>
                <w:szCs w:val="22"/>
              </w:rPr>
              <w:t>мкл</w:t>
            </w:r>
            <w:proofErr w:type="spellEnd"/>
            <w:r w:rsidRPr="008E7CC2">
              <w:rPr>
                <w:bCs/>
                <w:sz w:val="22"/>
                <w:szCs w:val="22"/>
              </w:rPr>
              <w:t>.</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Длина капилляра не менее 70 мм.</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Цветовая маркировка крышки – красная (в соответствии с ГОСТ Р 53079.4-2008). </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Размер пробирки: высота не менее 47 мм, диаметр не менее 11 мм</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lastRenderedPageBreak/>
              <w:t>упак</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80</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lastRenderedPageBreak/>
              <w:t>9</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(ТРИГЛИЦЕРИДЫ </w:t>
            </w:r>
            <w:proofErr w:type="gramStart"/>
            <w:r w:rsidRPr="008E7CC2">
              <w:rPr>
                <w:bCs/>
                <w:sz w:val="22"/>
                <w:szCs w:val="22"/>
                <w:lang w:bidi="ru-RU"/>
              </w:rPr>
              <w:t>ДДС)</w:t>
            </w:r>
            <w:r w:rsidRPr="008E7CC2">
              <w:rPr>
                <w:bCs/>
                <w:sz w:val="22"/>
                <w:szCs w:val="22"/>
                <w:lang w:bidi="ru-RU"/>
              </w:rPr>
              <w:br/>
              <w:t>Фасовка</w:t>
            </w:r>
            <w:proofErr w:type="gramEnd"/>
            <w:r w:rsidRPr="008E7CC2">
              <w:rPr>
                <w:bCs/>
                <w:sz w:val="22"/>
                <w:szCs w:val="22"/>
                <w:lang w:bidi="ru-RU"/>
              </w:rPr>
              <w:t>: не менее 600 мл</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Набор реагентов для определения содержания триглицеридов в сыворотке и плазме крови (ТРИГЛИЦЕРИДЫ ДДС)</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Ферментативный фотометрический тест с глицерол-3-фосфатоксидазой, метод </w:t>
            </w:r>
            <w:proofErr w:type="spellStart"/>
            <w:r w:rsidRPr="008E7CC2">
              <w:rPr>
                <w:bCs/>
                <w:sz w:val="22"/>
                <w:szCs w:val="22"/>
              </w:rPr>
              <w:t>Триндера</w:t>
            </w:r>
            <w:proofErr w:type="spellEnd"/>
            <w:r w:rsidRPr="008E7CC2">
              <w:rPr>
                <w:bCs/>
                <w:sz w:val="22"/>
                <w:szCs w:val="22"/>
              </w:rPr>
              <w:t xml:space="preserve">, конечная точка. Время реакции: не менее 10 минут. Длина волны в пределах диапазона 480 - 520 </w:t>
            </w:r>
            <w:proofErr w:type="spellStart"/>
            <w:r w:rsidRPr="008E7CC2">
              <w:rPr>
                <w:bCs/>
                <w:sz w:val="22"/>
                <w:szCs w:val="22"/>
              </w:rPr>
              <w:t>нм</w:t>
            </w:r>
            <w:proofErr w:type="spellEnd"/>
            <w:r w:rsidRPr="008E7CC2">
              <w:rPr>
                <w:bCs/>
                <w:sz w:val="22"/>
                <w:szCs w:val="22"/>
              </w:rPr>
              <w:t xml:space="preserve">. Линейность в диапазоне от не более 1 до не менее 11,4 </w:t>
            </w:r>
            <w:proofErr w:type="spellStart"/>
            <w:r w:rsidRPr="008E7CC2">
              <w:rPr>
                <w:bCs/>
                <w:sz w:val="22"/>
                <w:szCs w:val="22"/>
              </w:rPr>
              <w:t>ммоль</w:t>
            </w:r>
            <w:proofErr w:type="spellEnd"/>
            <w:r w:rsidRPr="008E7CC2">
              <w:rPr>
                <w:bCs/>
                <w:sz w:val="22"/>
                <w:szCs w:val="22"/>
              </w:rPr>
              <w:t xml:space="preserve">/л. Чувствительность: не более 0,5 </w:t>
            </w:r>
            <w:proofErr w:type="spellStart"/>
            <w:r w:rsidRPr="008E7CC2">
              <w:rPr>
                <w:bCs/>
                <w:sz w:val="22"/>
                <w:szCs w:val="22"/>
              </w:rPr>
              <w:t>ммоль</w:t>
            </w:r>
            <w:proofErr w:type="spellEnd"/>
            <w:r w:rsidRPr="008E7CC2">
              <w:rPr>
                <w:bCs/>
                <w:sz w:val="22"/>
                <w:szCs w:val="22"/>
              </w:rPr>
              <w:t xml:space="preserve">/л. Жидкие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+2°С до +8°С. Наличие АЛФ, для устранения </w:t>
            </w:r>
            <w:proofErr w:type="spellStart"/>
            <w:r w:rsidRPr="008E7CC2">
              <w:rPr>
                <w:bCs/>
                <w:sz w:val="22"/>
                <w:szCs w:val="22"/>
              </w:rPr>
              <w:t>липемичность</w:t>
            </w:r>
            <w:proofErr w:type="spellEnd"/>
            <w:r w:rsidRPr="008E7CC2">
              <w:rPr>
                <w:bCs/>
                <w:sz w:val="22"/>
                <w:szCs w:val="22"/>
              </w:rPr>
              <w:t xml:space="preserve"> сыворотки. Фасовка: не менее 600 мл</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1</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10</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 (БИЛИРУБИН </w:t>
            </w:r>
            <w:proofErr w:type="gramStart"/>
            <w:r w:rsidRPr="008E7CC2">
              <w:rPr>
                <w:bCs/>
                <w:sz w:val="22"/>
                <w:szCs w:val="22"/>
                <w:lang w:bidi="ru-RU"/>
              </w:rPr>
              <w:t>ДДС)</w:t>
            </w:r>
            <w:r w:rsidRPr="008E7CC2">
              <w:rPr>
                <w:bCs/>
                <w:sz w:val="22"/>
                <w:szCs w:val="22"/>
                <w:lang w:bidi="ru-RU"/>
              </w:rPr>
              <w:br/>
              <w:t>Фасовка</w:t>
            </w:r>
            <w:proofErr w:type="gramEnd"/>
            <w:r w:rsidRPr="008E7CC2">
              <w:rPr>
                <w:bCs/>
                <w:sz w:val="22"/>
                <w:szCs w:val="22"/>
                <w:lang w:bidi="ru-RU"/>
              </w:rPr>
              <w:t>: не менее 200 мл.</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Набор реагентов для количественного определения содержания общего и прямого билирубина в сыворотке крови (БИЛИРУБИН ДДС)</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Фотометрический метод с 2,4-дихлоранилином (ДХА) – для определения </w:t>
            </w:r>
            <w:r w:rsidRPr="008E7CC2">
              <w:rPr>
                <w:bCs/>
                <w:sz w:val="22"/>
                <w:szCs w:val="22"/>
              </w:rPr>
              <w:lastRenderedPageBreak/>
              <w:t xml:space="preserve">общего билирубина. Фотометрический метод </w:t>
            </w:r>
            <w:proofErr w:type="spellStart"/>
            <w:r w:rsidRPr="008E7CC2">
              <w:rPr>
                <w:bCs/>
                <w:sz w:val="22"/>
                <w:szCs w:val="22"/>
              </w:rPr>
              <w:t>Йендрашека-Грофа</w:t>
            </w:r>
            <w:proofErr w:type="spellEnd"/>
            <w:r w:rsidRPr="008E7CC2">
              <w:rPr>
                <w:bCs/>
                <w:sz w:val="22"/>
                <w:szCs w:val="22"/>
              </w:rPr>
              <w:t xml:space="preserve"> - для определения прямого билирубина. Определение прямого и общего билирубина проводится по конечной точке. Длина волны 546 </w:t>
            </w:r>
            <w:proofErr w:type="spellStart"/>
            <w:r w:rsidRPr="008E7CC2">
              <w:rPr>
                <w:bCs/>
                <w:sz w:val="22"/>
                <w:szCs w:val="22"/>
              </w:rPr>
              <w:t>нм</w:t>
            </w:r>
            <w:proofErr w:type="spellEnd"/>
            <w:r w:rsidRPr="008E7CC2">
              <w:rPr>
                <w:bCs/>
                <w:sz w:val="22"/>
                <w:szCs w:val="22"/>
              </w:rPr>
              <w:t xml:space="preserve">. Линейность в диапазоне от не более 4 до не менее 510 </w:t>
            </w:r>
            <w:proofErr w:type="spellStart"/>
            <w:r w:rsidRPr="008E7CC2">
              <w:rPr>
                <w:bCs/>
                <w:sz w:val="22"/>
                <w:szCs w:val="22"/>
              </w:rPr>
              <w:t>мкмоль</w:t>
            </w:r>
            <w:proofErr w:type="spellEnd"/>
            <w:r w:rsidRPr="008E7CC2">
              <w:rPr>
                <w:bCs/>
                <w:sz w:val="22"/>
                <w:szCs w:val="22"/>
              </w:rPr>
              <w:t xml:space="preserve">/л. Чувствительность: не более 3 </w:t>
            </w:r>
            <w:proofErr w:type="spellStart"/>
            <w:r w:rsidRPr="008E7CC2">
              <w:rPr>
                <w:bCs/>
                <w:sz w:val="22"/>
                <w:szCs w:val="22"/>
              </w:rPr>
              <w:t>мкмоль</w:t>
            </w:r>
            <w:proofErr w:type="spellEnd"/>
            <w:r w:rsidRPr="008E7CC2">
              <w:rPr>
                <w:bCs/>
                <w:sz w:val="22"/>
                <w:szCs w:val="22"/>
              </w:rPr>
              <w:t>/л. Жидкие стабильные готовые к использованию реагенты, два калибратора (высокая и низкая концентрация). Стабильность: После вскрытия Реагент 1, Реагент 2 и Реагент 3 стабильны в течение срока, указанного на этикетке при температуре от +2°С до +8°С. Рабочий реагент для определения общего билирубина стабилен не менее трех недель при температуре от +2°С до +8°С. Фасовка: не менее 200 мл.</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lastRenderedPageBreak/>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4</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lastRenderedPageBreak/>
              <w:t>11</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 (КРЕАТИНИН </w:t>
            </w:r>
            <w:proofErr w:type="gramStart"/>
            <w:r w:rsidRPr="008E7CC2">
              <w:rPr>
                <w:bCs/>
                <w:sz w:val="22"/>
                <w:szCs w:val="22"/>
                <w:lang w:bidi="ru-RU"/>
              </w:rPr>
              <w:t>ДДС)</w:t>
            </w:r>
            <w:r w:rsidRPr="008E7CC2">
              <w:rPr>
                <w:bCs/>
                <w:sz w:val="22"/>
                <w:szCs w:val="22"/>
                <w:lang w:bidi="ru-RU"/>
              </w:rPr>
              <w:br/>
              <w:t>Фасовка</w:t>
            </w:r>
            <w:proofErr w:type="gramEnd"/>
            <w:r w:rsidRPr="008E7CC2">
              <w:rPr>
                <w:bCs/>
                <w:sz w:val="22"/>
                <w:szCs w:val="22"/>
                <w:lang w:bidi="ru-RU"/>
              </w:rPr>
              <w:t>: не менее 500 мл</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Набор реагентов для количественного определения содержания </w:t>
            </w:r>
            <w:proofErr w:type="spellStart"/>
            <w:r w:rsidRPr="008E7CC2">
              <w:rPr>
                <w:bCs/>
                <w:sz w:val="22"/>
                <w:szCs w:val="22"/>
              </w:rPr>
              <w:t>креатинина</w:t>
            </w:r>
            <w:proofErr w:type="spellEnd"/>
            <w:r w:rsidRPr="008E7CC2">
              <w:rPr>
                <w:bCs/>
                <w:sz w:val="22"/>
                <w:szCs w:val="22"/>
              </w:rPr>
              <w:t xml:space="preserve"> кинетическим методом в сыворотке крови и моче (КРЕАТИНИН ДДС)</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Реакция Яффе без </w:t>
            </w:r>
            <w:proofErr w:type="spellStart"/>
            <w:r w:rsidRPr="008E7CC2">
              <w:rPr>
                <w:bCs/>
                <w:sz w:val="22"/>
                <w:szCs w:val="22"/>
              </w:rPr>
              <w:t>депротеинизации</w:t>
            </w:r>
            <w:proofErr w:type="spellEnd"/>
            <w:r w:rsidRPr="008E7CC2">
              <w:rPr>
                <w:bCs/>
                <w:sz w:val="22"/>
                <w:szCs w:val="22"/>
              </w:rPr>
              <w:t xml:space="preserve">, колориметрический, кинетика по двум точкам. Длина волны в пределах диапазона 490-510 </w:t>
            </w:r>
            <w:proofErr w:type="spellStart"/>
            <w:r w:rsidRPr="008E7CC2">
              <w:rPr>
                <w:bCs/>
                <w:sz w:val="22"/>
                <w:szCs w:val="22"/>
              </w:rPr>
              <w:t>нм</w:t>
            </w:r>
            <w:proofErr w:type="spellEnd"/>
            <w:r w:rsidRPr="008E7CC2">
              <w:rPr>
                <w:bCs/>
                <w:sz w:val="22"/>
                <w:szCs w:val="22"/>
              </w:rPr>
              <w:t xml:space="preserve">. Линейность в диапазоне от не более 35,4 до не менее 1350 </w:t>
            </w:r>
            <w:proofErr w:type="spellStart"/>
            <w:r w:rsidRPr="008E7CC2">
              <w:rPr>
                <w:bCs/>
                <w:sz w:val="22"/>
                <w:szCs w:val="22"/>
              </w:rPr>
              <w:t>мкмоль</w:t>
            </w:r>
            <w:proofErr w:type="spellEnd"/>
            <w:r w:rsidRPr="008E7CC2">
              <w:rPr>
                <w:bCs/>
                <w:sz w:val="22"/>
                <w:szCs w:val="22"/>
              </w:rPr>
              <w:t xml:space="preserve">/л. Чувствительность не более 25 </w:t>
            </w:r>
            <w:proofErr w:type="spellStart"/>
            <w:r w:rsidRPr="008E7CC2">
              <w:rPr>
                <w:bCs/>
                <w:sz w:val="22"/>
                <w:szCs w:val="22"/>
              </w:rPr>
              <w:t>мкмоль</w:t>
            </w:r>
            <w:proofErr w:type="spellEnd"/>
            <w:r w:rsidRPr="008E7CC2">
              <w:rPr>
                <w:bCs/>
                <w:sz w:val="22"/>
                <w:szCs w:val="22"/>
              </w:rPr>
              <w:t>/л. Жидкие стабильные готовые к использованию реагенты и стандарт. Стабильность: После вскрытия Реагент 1 и Реагент 2 стабильны в течение срока, указанного на этикетке при температуре от +18°С до +25°С. Стабильность рабочего реагента не менее 5 суток при температуре от +2 до +8 °С. Фасовка: не менее 500 мл</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2</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12</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 (ХОЛЕСТЕРИН </w:t>
            </w:r>
            <w:proofErr w:type="gramStart"/>
            <w:r w:rsidRPr="008E7CC2">
              <w:rPr>
                <w:bCs/>
                <w:sz w:val="22"/>
                <w:szCs w:val="22"/>
                <w:lang w:bidi="ru-RU"/>
              </w:rPr>
              <w:lastRenderedPageBreak/>
              <w:t>ДДС)</w:t>
            </w:r>
            <w:r w:rsidRPr="008E7CC2">
              <w:rPr>
                <w:bCs/>
                <w:sz w:val="22"/>
                <w:szCs w:val="22"/>
                <w:lang w:bidi="ru-RU"/>
              </w:rPr>
              <w:br/>
              <w:t>Фасовка</w:t>
            </w:r>
            <w:proofErr w:type="gramEnd"/>
            <w:r w:rsidRPr="008E7CC2">
              <w:rPr>
                <w:bCs/>
                <w:sz w:val="22"/>
                <w:szCs w:val="22"/>
                <w:lang w:bidi="ru-RU"/>
              </w:rPr>
              <w:t>: не менее 600 мл</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lastRenderedPageBreak/>
              <w:t xml:space="preserve">Набор реагентов для </w:t>
            </w:r>
            <w:r w:rsidRPr="008E7CC2">
              <w:rPr>
                <w:bCs/>
                <w:sz w:val="22"/>
                <w:szCs w:val="22"/>
              </w:rPr>
              <w:lastRenderedPageBreak/>
              <w:t>определения содержания холестерина в сыворотке и плазме крови (ХОЛЕСТЕРИН ДДС)</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Ферментативный фотометрический тест GOD-PAP, метод </w:t>
            </w:r>
            <w:proofErr w:type="spellStart"/>
            <w:r w:rsidRPr="008E7CC2">
              <w:rPr>
                <w:bCs/>
                <w:sz w:val="22"/>
                <w:szCs w:val="22"/>
              </w:rPr>
              <w:t>Триндера</w:t>
            </w:r>
            <w:proofErr w:type="spellEnd"/>
            <w:r w:rsidRPr="008E7CC2">
              <w:rPr>
                <w:bCs/>
                <w:sz w:val="22"/>
                <w:szCs w:val="22"/>
              </w:rPr>
              <w:t xml:space="preserve">, конечная точка. Время реакции не менее 10 минут. Длина волны в пределах диапазона 480 - 520 </w:t>
            </w:r>
            <w:proofErr w:type="spellStart"/>
            <w:r w:rsidRPr="008E7CC2">
              <w:rPr>
                <w:bCs/>
                <w:sz w:val="22"/>
                <w:szCs w:val="22"/>
              </w:rPr>
              <w:t>нм</w:t>
            </w:r>
            <w:proofErr w:type="spellEnd"/>
            <w:r w:rsidRPr="008E7CC2">
              <w:rPr>
                <w:bCs/>
                <w:sz w:val="22"/>
                <w:szCs w:val="22"/>
              </w:rPr>
              <w:t xml:space="preserve">. Линейность в диапазоне от не более 1 до не менее 27 </w:t>
            </w:r>
            <w:proofErr w:type="spellStart"/>
            <w:r w:rsidRPr="008E7CC2">
              <w:rPr>
                <w:bCs/>
                <w:sz w:val="22"/>
                <w:szCs w:val="22"/>
              </w:rPr>
              <w:t>ммоль</w:t>
            </w:r>
            <w:proofErr w:type="spellEnd"/>
            <w:r w:rsidRPr="008E7CC2">
              <w:rPr>
                <w:bCs/>
                <w:sz w:val="22"/>
                <w:szCs w:val="22"/>
              </w:rPr>
              <w:t xml:space="preserve">/л. Чувствительность: не более 0,5 </w:t>
            </w:r>
            <w:proofErr w:type="spellStart"/>
            <w:r w:rsidRPr="008E7CC2">
              <w:rPr>
                <w:bCs/>
                <w:sz w:val="22"/>
                <w:szCs w:val="22"/>
              </w:rPr>
              <w:t>ммоль</w:t>
            </w:r>
            <w:proofErr w:type="spellEnd"/>
            <w:r w:rsidRPr="008E7CC2">
              <w:rPr>
                <w:bCs/>
                <w:sz w:val="22"/>
                <w:szCs w:val="22"/>
              </w:rPr>
              <w:t xml:space="preserve">/л. Жидкие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 до+8°С. Наличие АЛФ, для устранения </w:t>
            </w:r>
            <w:proofErr w:type="spellStart"/>
            <w:r w:rsidRPr="008E7CC2">
              <w:rPr>
                <w:bCs/>
                <w:sz w:val="22"/>
                <w:szCs w:val="22"/>
              </w:rPr>
              <w:t>липемичность</w:t>
            </w:r>
            <w:proofErr w:type="spellEnd"/>
            <w:r w:rsidRPr="008E7CC2">
              <w:rPr>
                <w:bCs/>
                <w:sz w:val="22"/>
                <w:szCs w:val="22"/>
              </w:rPr>
              <w:t xml:space="preserve"> сыворотки. Фасовка: не менее 600 мл</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lastRenderedPageBreak/>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3</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lastRenderedPageBreak/>
              <w:t>13</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 (ЖЕЛЕЗО </w:t>
            </w:r>
            <w:proofErr w:type="spellStart"/>
            <w:proofErr w:type="gramStart"/>
            <w:r w:rsidRPr="008E7CC2">
              <w:rPr>
                <w:bCs/>
                <w:sz w:val="22"/>
                <w:szCs w:val="22"/>
                <w:lang w:bidi="ru-RU"/>
              </w:rPr>
              <w:t>ДиаС</w:t>
            </w:r>
            <w:proofErr w:type="spellEnd"/>
            <w:r w:rsidRPr="008E7CC2">
              <w:rPr>
                <w:bCs/>
                <w:sz w:val="22"/>
                <w:szCs w:val="22"/>
                <w:lang w:bidi="ru-RU"/>
              </w:rPr>
              <w:t>)</w:t>
            </w:r>
            <w:r w:rsidRPr="008E7CC2">
              <w:rPr>
                <w:bCs/>
                <w:sz w:val="22"/>
                <w:szCs w:val="22"/>
                <w:lang w:bidi="ru-RU"/>
              </w:rPr>
              <w:br/>
              <w:t>Фасовка</w:t>
            </w:r>
            <w:proofErr w:type="gramEnd"/>
            <w:r w:rsidRPr="008E7CC2">
              <w:rPr>
                <w:bCs/>
                <w:sz w:val="22"/>
                <w:szCs w:val="22"/>
                <w:lang w:bidi="ru-RU"/>
              </w:rPr>
              <w:t xml:space="preserve"> не менее 170 мл.</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Набор реагентов для определения содержания железа в сыворотке крови (ЖЕЛЕЗО </w:t>
            </w:r>
            <w:proofErr w:type="spellStart"/>
            <w:r w:rsidRPr="008E7CC2">
              <w:rPr>
                <w:bCs/>
                <w:sz w:val="22"/>
                <w:szCs w:val="22"/>
              </w:rPr>
              <w:t>ДиаС</w:t>
            </w:r>
            <w:proofErr w:type="spellEnd"/>
            <w:r w:rsidRPr="008E7CC2">
              <w:rPr>
                <w:bCs/>
                <w:sz w:val="22"/>
                <w:szCs w:val="22"/>
              </w:rPr>
              <w:t>)</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фотометрический с </w:t>
            </w:r>
            <w:proofErr w:type="spellStart"/>
            <w:r w:rsidRPr="008E7CC2">
              <w:rPr>
                <w:bCs/>
                <w:sz w:val="22"/>
                <w:szCs w:val="22"/>
              </w:rPr>
              <w:t>ференом</w:t>
            </w:r>
            <w:proofErr w:type="spellEnd"/>
            <w:r w:rsidRPr="008E7CC2">
              <w:rPr>
                <w:bCs/>
                <w:sz w:val="22"/>
                <w:szCs w:val="22"/>
              </w:rPr>
              <w:t xml:space="preserve"> по конечной точке. Длина волны 595, 600 </w:t>
            </w:r>
            <w:proofErr w:type="spellStart"/>
            <w:r w:rsidRPr="008E7CC2">
              <w:rPr>
                <w:bCs/>
                <w:sz w:val="22"/>
                <w:szCs w:val="22"/>
              </w:rPr>
              <w:t>нм</w:t>
            </w:r>
            <w:proofErr w:type="spellEnd"/>
            <w:r w:rsidRPr="008E7CC2">
              <w:rPr>
                <w:bCs/>
                <w:sz w:val="22"/>
                <w:szCs w:val="22"/>
              </w:rPr>
              <w:t>. Линейность в диапазоне от не более 5 до не менее 1000 мкг/</w:t>
            </w:r>
            <w:proofErr w:type="spellStart"/>
            <w:r w:rsidRPr="008E7CC2">
              <w:rPr>
                <w:bCs/>
                <w:sz w:val="22"/>
                <w:szCs w:val="22"/>
              </w:rPr>
              <w:t>дл</w:t>
            </w:r>
            <w:proofErr w:type="spellEnd"/>
            <w:r w:rsidRPr="008E7CC2">
              <w:rPr>
                <w:bCs/>
                <w:sz w:val="22"/>
                <w:szCs w:val="22"/>
              </w:rPr>
              <w:t xml:space="preserve"> (не более 0,9–не менее 179 </w:t>
            </w:r>
            <w:proofErr w:type="spellStart"/>
            <w:r w:rsidRPr="008E7CC2">
              <w:rPr>
                <w:bCs/>
                <w:sz w:val="22"/>
                <w:szCs w:val="22"/>
              </w:rPr>
              <w:t>мкмоль</w:t>
            </w:r>
            <w:proofErr w:type="spellEnd"/>
            <w:r w:rsidRPr="008E7CC2">
              <w:rPr>
                <w:bCs/>
                <w:sz w:val="22"/>
                <w:szCs w:val="22"/>
              </w:rPr>
              <w:t>/л). Чувствительность: не более 2 мкг/</w:t>
            </w:r>
            <w:proofErr w:type="spellStart"/>
            <w:r w:rsidRPr="008E7CC2">
              <w:rPr>
                <w:bCs/>
                <w:sz w:val="22"/>
                <w:szCs w:val="22"/>
              </w:rPr>
              <w:t>дл</w:t>
            </w:r>
            <w:proofErr w:type="spellEnd"/>
            <w:r w:rsidRPr="008E7CC2">
              <w:rPr>
                <w:bCs/>
                <w:sz w:val="22"/>
                <w:szCs w:val="22"/>
              </w:rPr>
              <w:t xml:space="preserve"> (не более 0,4 </w:t>
            </w:r>
            <w:proofErr w:type="spellStart"/>
            <w:r w:rsidRPr="008E7CC2">
              <w:rPr>
                <w:bCs/>
                <w:sz w:val="22"/>
                <w:szCs w:val="22"/>
              </w:rPr>
              <w:t>мкмоль</w:t>
            </w:r>
            <w:proofErr w:type="spellEnd"/>
            <w:r w:rsidRPr="008E7CC2">
              <w:rPr>
                <w:bCs/>
                <w:sz w:val="22"/>
                <w:szCs w:val="22"/>
              </w:rPr>
              <w:t>/л). Жидкие стабильные готовые к использованию реагенты и стандарт. Стабильность: После вскрытия Реагент 1 и Реагент 2 стабильны в течение срока, указанного на этикетке, при температуре от +2°С до +8°С. Рабочий реагент стабилен в течение не менее 1 месяца при температуре от +2°С до +8°С</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2</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14</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(АЛЬБУМИН </w:t>
            </w:r>
            <w:proofErr w:type="gramStart"/>
            <w:r w:rsidRPr="008E7CC2">
              <w:rPr>
                <w:bCs/>
                <w:sz w:val="22"/>
                <w:szCs w:val="22"/>
                <w:lang w:bidi="ru-RU"/>
              </w:rPr>
              <w:t>ДДС)</w:t>
            </w:r>
            <w:r w:rsidRPr="008E7CC2">
              <w:rPr>
                <w:bCs/>
                <w:sz w:val="22"/>
                <w:szCs w:val="22"/>
                <w:lang w:bidi="ru-RU"/>
              </w:rPr>
              <w:br/>
              <w:t>Фасовка</w:t>
            </w:r>
            <w:proofErr w:type="gramEnd"/>
            <w:r w:rsidRPr="008E7CC2">
              <w:rPr>
                <w:bCs/>
                <w:sz w:val="22"/>
                <w:szCs w:val="22"/>
                <w:lang w:bidi="ru-RU"/>
              </w:rPr>
              <w:t>: не менее 100 мл</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Набор реагентов для определения содержания альбумина в сыворотке и плазме крови (АЛЬБУМИН ДДС)</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колориметрический фотометрический тест с </w:t>
            </w:r>
            <w:proofErr w:type="spellStart"/>
            <w:r w:rsidRPr="008E7CC2">
              <w:rPr>
                <w:bCs/>
                <w:sz w:val="22"/>
                <w:szCs w:val="22"/>
              </w:rPr>
              <w:t>бромкрезоловым</w:t>
            </w:r>
            <w:proofErr w:type="spellEnd"/>
            <w:r w:rsidRPr="008E7CC2">
              <w:rPr>
                <w:bCs/>
                <w:sz w:val="22"/>
                <w:szCs w:val="22"/>
              </w:rPr>
              <w:t xml:space="preserve"> зеленым, </w:t>
            </w:r>
            <w:r w:rsidRPr="008E7CC2">
              <w:rPr>
                <w:bCs/>
                <w:sz w:val="22"/>
                <w:szCs w:val="22"/>
              </w:rPr>
              <w:lastRenderedPageBreak/>
              <w:t xml:space="preserve">конечная точка. Длина волны в пределах диапазона 540 - 600 </w:t>
            </w:r>
            <w:proofErr w:type="spellStart"/>
            <w:r w:rsidRPr="008E7CC2">
              <w:rPr>
                <w:bCs/>
                <w:sz w:val="22"/>
                <w:szCs w:val="22"/>
              </w:rPr>
              <w:t>нм</w:t>
            </w:r>
            <w:proofErr w:type="spellEnd"/>
            <w:r w:rsidRPr="008E7CC2">
              <w:rPr>
                <w:bCs/>
                <w:sz w:val="22"/>
                <w:szCs w:val="22"/>
              </w:rPr>
              <w:t>. Линейность в диапазоне не уже 10 -70 г/л. Чувствительность: не более 5 г/л. Жидкие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+2°С до +8°С. Фасовка: не менее 100 м</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lastRenderedPageBreak/>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2</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lastRenderedPageBreak/>
              <w:t>15</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 (α-АМИЛАЗА </w:t>
            </w:r>
            <w:proofErr w:type="gramStart"/>
            <w:r w:rsidRPr="008E7CC2">
              <w:rPr>
                <w:bCs/>
                <w:sz w:val="22"/>
                <w:szCs w:val="22"/>
                <w:lang w:bidi="ru-RU"/>
              </w:rPr>
              <w:t>ДДС)</w:t>
            </w:r>
            <w:r w:rsidRPr="008E7CC2">
              <w:rPr>
                <w:bCs/>
                <w:sz w:val="22"/>
                <w:szCs w:val="22"/>
                <w:lang w:bidi="ru-RU"/>
              </w:rPr>
              <w:br/>
              <w:t>Фасовка</w:t>
            </w:r>
            <w:proofErr w:type="gramEnd"/>
            <w:r w:rsidRPr="008E7CC2">
              <w:rPr>
                <w:bCs/>
                <w:sz w:val="22"/>
                <w:szCs w:val="22"/>
                <w:lang w:bidi="ru-RU"/>
              </w:rPr>
              <w:t>: не менее 125 мл.</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Набор реагентов для определения общей активности α-амилазы кинетическим методом в сыворотке, плазме крови и моче (α-АМИЛАЗА ДДС)</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Ферментативный фотометрический тест (субстрат EPS-G7), кинетический. Длина волны 405 </w:t>
            </w:r>
            <w:proofErr w:type="spellStart"/>
            <w:r w:rsidRPr="008E7CC2">
              <w:rPr>
                <w:bCs/>
                <w:sz w:val="22"/>
                <w:szCs w:val="22"/>
              </w:rPr>
              <w:t>нм</w:t>
            </w:r>
            <w:proofErr w:type="spellEnd"/>
            <w:r w:rsidRPr="008E7CC2">
              <w:rPr>
                <w:bCs/>
                <w:sz w:val="22"/>
                <w:szCs w:val="22"/>
              </w:rPr>
              <w:t>. Линейность в диапазоне не уже 5 Е/л - 2000 Е/л. Чувствительность: не более 5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не менее 6 месяцев при температуре от +2°С до +8°С. Фасовка: не менее 125 мл.</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2</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16</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 (ОЖСС </w:t>
            </w:r>
            <w:proofErr w:type="gramStart"/>
            <w:r w:rsidRPr="008E7CC2">
              <w:rPr>
                <w:bCs/>
                <w:sz w:val="22"/>
                <w:szCs w:val="22"/>
                <w:lang w:bidi="ru-RU"/>
              </w:rPr>
              <w:t>ДДС)</w:t>
            </w:r>
            <w:r w:rsidRPr="008E7CC2">
              <w:rPr>
                <w:bCs/>
                <w:sz w:val="22"/>
                <w:szCs w:val="22"/>
                <w:lang w:bidi="ru-RU"/>
              </w:rPr>
              <w:br/>
              <w:t>Фасовка</w:t>
            </w:r>
            <w:proofErr w:type="gramEnd"/>
            <w:r w:rsidRPr="008E7CC2">
              <w:rPr>
                <w:bCs/>
                <w:sz w:val="22"/>
                <w:szCs w:val="22"/>
                <w:lang w:bidi="ru-RU"/>
              </w:rPr>
              <w:t xml:space="preserve">: не менее 400 мл. </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Набор реагентов для определения общей </w:t>
            </w:r>
            <w:proofErr w:type="spellStart"/>
            <w:r w:rsidRPr="008E7CC2">
              <w:rPr>
                <w:bCs/>
                <w:sz w:val="22"/>
                <w:szCs w:val="22"/>
              </w:rPr>
              <w:t>железосвязывающей</w:t>
            </w:r>
            <w:proofErr w:type="spellEnd"/>
            <w:r w:rsidRPr="008E7CC2">
              <w:rPr>
                <w:bCs/>
                <w:sz w:val="22"/>
                <w:szCs w:val="22"/>
              </w:rPr>
              <w:t xml:space="preserve"> способности сыворотки крови (ОЖС ДДС)</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набор предназначен для количественного определения </w:t>
            </w:r>
            <w:proofErr w:type="spellStart"/>
            <w:r w:rsidRPr="008E7CC2">
              <w:rPr>
                <w:bCs/>
                <w:sz w:val="22"/>
                <w:szCs w:val="22"/>
              </w:rPr>
              <w:t>железосвязывающей</w:t>
            </w:r>
            <w:proofErr w:type="spellEnd"/>
            <w:r w:rsidRPr="008E7CC2">
              <w:rPr>
                <w:bCs/>
                <w:sz w:val="22"/>
                <w:szCs w:val="22"/>
              </w:rPr>
              <w:t xml:space="preserve"> способности сыворотки крови (ОЖСС) методом с осаждением карбонатом магния. Линейность в диапазоне от не более 10 до не менее 150 </w:t>
            </w:r>
            <w:proofErr w:type="spellStart"/>
            <w:r w:rsidRPr="008E7CC2">
              <w:rPr>
                <w:bCs/>
                <w:sz w:val="22"/>
                <w:szCs w:val="22"/>
              </w:rPr>
              <w:t>мкмоль</w:t>
            </w:r>
            <w:proofErr w:type="spellEnd"/>
            <w:r w:rsidRPr="008E7CC2">
              <w:rPr>
                <w:bCs/>
                <w:sz w:val="22"/>
                <w:szCs w:val="22"/>
              </w:rPr>
              <w:t xml:space="preserve">/л. Чувствительность: не более 8 </w:t>
            </w:r>
            <w:proofErr w:type="spellStart"/>
            <w:r w:rsidRPr="008E7CC2">
              <w:rPr>
                <w:bCs/>
                <w:sz w:val="22"/>
                <w:szCs w:val="22"/>
              </w:rPr>
              <w:t>мкмоль</w:t>
            </w:r>
            <w:proofErr w:type="spellEnd"/>
            <w:r w:rsidRPr="008E7CC2">
              <w:rPr>
                <w:bCs/>
                <w:sz w:val="22"/>
                <w:szCs w:val="22"/>
              </w:rPr>
              <w:t xml:space="preserve">/л. Жидкий стабильный готовый к использованию Реагент 1 Реагент 2 (карбонат магния) </w:t>
            </w:r>
            <w:r w:rsidRPr="008E7CC2">
              <w:rPr>
                <w:bCs/>
                <w:sz w:val="22"/>
                <w:szCs w:val="22"/>
              </w:rPr>
              <w:lastRenderedPageBreak/>
              <w:t xml:space="preserve">в виде сыпучего вещества. Стабильность: После вскрытия Реагент 1 и Реагент 2 стабильны в течение срока, указанного на этикетке при температуре от +2°С до +25°С. Фасовка: не менее 400 мл. Количество определений: не менее </w:t>
            </w:r>
            <w:proofErr w:type="gramStart"/>
            <w:r w:rsidRPr="008E7CC2">
              <w:rPr>
                <w:bCs/>
                <w:sz w:val="22"/>
                <w:szCs w:val="22"/>
              </w:rPr>
              <w:t>400 .</w:t>
            </w:r>
            <w:proofErr w:type="gramEnd"/>
            <w:r w:rsidRPr="008E7CC2">
              <w:rPr>
                <w:bCs/>
                <w:sz w:val="22"/>
                <w:szCs w:val="22"/>
              </w:rPr>
              <w:t xml:space="preserve"> Набор реагентов ОЖСС может использоваться только совместно с набором для определения железа.</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lastRenderedPageBreak/>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2</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lastRenderedPageBreak/>
              <w:t>17</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proofErr w:type="spellStart"/>
            <w:r w:rsidRPr="008E7CC2">
              <w:rPr>
                <w:bCs/>
                <w:sz w:val="22"/>
                <w:szCs w:val="22"/>
                <w:lang w:bidi="ru-RU"/>
              </w:rPr>
              <w:t>Креатинкиназа</w:t>
            </w:r>
            <w:proofErr w:type="spellEnd"/>
            <w:r w:rsidRPr="008E7CC2">
              <w:rPr>
                <w:bCs/>
                <w:sz w:val="22"/>
                <w:szCs w:val="22"/>
                <w:lang w:bidi="ru-RU"/>
              </w:rPr>
              <w:t xml:space="preserve"> МБ (СK-MB </w:t>
            </w:r>
            <w:proofErr w:type="gramStart"/>
            <w:r w:rsidRPr="008E7CC2">
              <w:rPr>
                <w:bCs/>
                <w:sz w:val="22"/>
                <w:szCs w:val="22"/>
                <w:lang w:bidi="ru-RU"/>
              </w:rPr>
              <w:t>FS)</w:t>
            </w:r>
            <w:r w:rsidRPr="008E7CC2">
              <w:rPr>
                <w:bCs/>
                <w:sz w:val="22"/>
                <w:szCs w:val="22"/>
                <w:lang w:bidi="ru-RU"/>
              </w:rPr>
              <w:br/>
              <w:t>Фасовка</w:t>
            </w:r>
            <w:proofErr w:type="gramEnd"/>
            <w:r w:rsidRPr="008E7CC2">
              <w:rPr>
                <w:bCs/>
                <w:sz w:val="22"/>
                <w:szCs w:val="22"/>
                <w:lang w:bidi="ru-RU"/>
              </w:rPr>
              <w:t>: не менее 125 мл.</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Реагенты диагностические для биохимических исследований </w:t>
            </w:r>
            <w:proofErr w:type="spellStart"/>
            <w:r w:rsidRPr="008E7CC2">
              <w:rPr>
                <w:bCs/>
                <w:sz w:val="22"/>
                <w:szCs w:val="22"/>
              </w:rPr>
              <w:t>invitro</w:t>
            </w:r>
            <w:proofErr w:type="spellEnd"/>
            <w:r w:rsidRPr="008E7CC2">
              <w:rPr>
                <w:bCs/>
                <w:sz w:val="22"/>
                <w:szCs w:val="22"/>
              </w:rPr>
              <w:t xml:space="preserve">. </w:t>
            </w:r>
            <w:proofErr w:type="spellStart"/>
            <w:r w:rsidRPr="008E7CC2">
              <w:rPr>
                <w:bCs/>
                <w:sz w:val="22"/>
                <w:szCs w:val="22"/>
              </w:rPr>
              <w:t>Креатинкиназа</w:t>
            </w:r>
            <w:proofErr w:type="spellEnd"/>
            <w:r w:rsidRPr="008E7CC2">
              <w:rPr>
                <w:bCs/>
                <w:sz w:val="22"/>
                <w:szCs w:val="22"/>
              </w:rPr>
              <w:t xml:space="preserve"> МБ (СK-MB FS)</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оптимизированный УФ тест в соответствии с рекомендациями DGKC / IFCC с ингибированием </w:t>
            </w:r>
            <w:proofErr w:type="spellStart"/>
            <w:r w:rsidRPr="008E7CC2">
              <w:rPr>
                <w:bCs/>
                <w:sz w:val="22"/>
                <w:szCs w:val="22"/>
              </w:rPr>
              <w:t>моноклональными</w:t>
            </w:r>
            <w:proofErr w:type="spellEnd"/>
            <w:r w:rsidRPr="008E7CC2">
              <w:rPr>
                <w:bCs/>
                <w:sz w:val="22"/>
                <w:szCs w:val="22"/>
              </w:rPr>
              <w:t xml:space="preserve"> антителами. Длина волны: 340 </w:t>
            </w:r>
            <w:proofErr w:type="spellStart"/>
            <w:r w:rsidRPr="008E7CC2">
              <w:rPr>
                <w:bCs/>
                <w:sz w:val="22"/>
                <w:szCs w:val="22"/>
              </w:rPr>
              <w:t>нм</w:t>
            </w:r>
            <w:proofErr w:type="spellEnd"/>
            <w:r w:rsidRPr="008E7CC2">
              <w:rPr>
                <w:bCs/>
                <w:sz w:val="22"/>
                <w:szCs w:val="22"/>
              </w:rPr>
              <w:t xml:space="preserve">. Линейность в диапазоне от не более 2 до не менее 2000 </w:t>
            </w:r>
            <w:proofErr w:type="spellStart"/>
            <w:r w:rsidRPr="008E7CC2">
              <w:rPr>
                <w:bCs/>
                <w:sz w:val="22"/>
                <w:szCs w:val="22"/>
              </w:rPr>
              <w:t>Ед</w:t>
            </w:r>
            <w:proofErr w:type="spellEnd"/>
            <w:r w:rsidRPr="008E7CC2">
              <w:rPr>
                <w:bCs/>
                <w:sz w:val="22"/>
                <w:szCs w:val="22"/>
              </w:rPr>
              <w:t>/л. Чувствительность: не более 2 Е/л. Жидкие стабильные готовые к использованию реагенты. Стабильность: После вскрытия R1 и R2 стабильны в течение срока, указанного на этикетке при температуре от +2°С до +8°С. Рабочий реагент стабилен не менее 2 недель при температуре от +2°С до +8°С. Фасовка: не менее 125 мл.</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1</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18</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Бумага с </w:t>
            </w:r>
            <w:proofErr w:type="spellStart"/>
            <w:r w:rsidRPr="008E7CC2">
              <w:rPr>
                <w:bCs/>
                <w:sz w:val="22"/>
                <w:szCs w:val="22"/>
                <w:lang w:bidi="ru-RU"/>
              </w:rPr>
              <w:t>перф</w:t>
            </w:r>
            <w:proofErr w:type="spellEnd"/>
            <w:r w:rsidRPr="008E7CC2">
              <w:rPr>
                <w:bCs/>
                <w:sz w:val="22"/>
                <w:szCs w:val="22"/>
                <w:lang w:bidi="ru-RU"/>
              </w:rPr>
              <w:t>. ЛПУ в стопе 210, пл.60-65 гр./кв.м.2000 л (210х304,8х2000)</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Бумага с </w:t>
            </w:r>
            <w:proofErr w:type="spellStart"/>
            <w:r w:rsidRPr="008E7CC2">
              <w:rPr>
                <w:bCs/>
                <w:sz w:val="22"/>
                <w:szCs w:val="22"/>
              </w:rPr>
              <w:t>перф</w:t>
            </w:r>
            <w:proofErr w:type="spellEnd"/>
            <w:r w:rsidRPr="008E7CC2">
              <w:rPr>
                <w:bCs/>
                <w:sz w:val="22"/>
                <w:szCs w:val="22"/>
              </w:rPr>
              <w:t>. ЛПУ в стопе 210, пл.60-65 гр./кв.м.2000 л (210х304,8х2000)</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упак</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6</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19</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 (ЛАКТАТДЕГИДРОГЕНАЗА </w:t>
            </w:r>
            <w:proofErr w:type="gramStart"/>
            <w:r w:rsidRPr="008E7CC2">
              <w:rPr>
                <w:bCs/>
                <w:sz w:val="22"/>
                <w:szCs w:val="22"/>
                <w:lang w:bidi="ru-RU"/>
              </w:rPr>
              <w:t>ДДС)</w:t>
            </w:r>
            <w:r w:rsidRPr="008E7CC2">
              <w:rPr>
                <w:bCs/>
                <w:sz w:val="22"/>
                <w:szCs w:val="22"/>
                <w:lang w:bidi="ru-RU"/>
              </w:rPr>
              <w:br/>
              <w:t>Фасовка</w:t>
            </w:r>
            <w:proofErr w:type="gramEnd"/>
            <w:r w:rsidRPr="008E7CC2">
              <w:rPr>
                <w:bCs/>
                <w:sz w:val="22"/>
                <w:szCs w:val="22"/>
                <w:lang w:bidi="ru-RU"/>
              </w:rPr>
              <w:t>: не менее 125 мл.</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Набор реагентов для определения общей активности </w:t>
            </w:r>
            <w:proofErr w:type="spellStart"/>
            <w:r w:rsidRPr="008E7CC2">
              <w:rPr>
                <w:bCs/>
                <w:sz w:val="22"/>
                <w:szCs w:val="22"/>
              </w:rPr>
              <w:t>лактатдегидрогеназы</w:t>
            </w:r>
            <w:proofErr w:type="spellEnd"/>
            <w:r w:rsidRPr="008E7CC2">
              <w:rPr>
                <w:bCs/>
                <w:sz w:val="22"/>
                <w:szCs w:val="22"/>
              </w:rPr>
              <w:t xml:space="preserve"> кинетическим методом в сыворотке крови (ЛАКТАТДЕГИДРОГЕНАЗА ДДС)</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Оптимизированный УФ тест в соответствии с рекомендациями DGKC, Кинетический. Длина волны 340 </w:t>
            </w:r>
            <w:proofErr w:type="spellStart"/>
            <w:r w:rsidRPr="008E7CC2">
              <w:rPr>
                <w:bCs/>
                <w:sz w:val="22"/>
                <w:szCs w:val="22"/>
              </w:rPr>
              <w:t>нм</w:t>
            </w:r>
            <w:proofErr w:type="spellEnd"/>
            <w:r w:rsidRPr="008E7CC2">
              <w:rPr>
                <w:bCs/>
                <w:sz w:val="22"/>
                <w:szCs w:val="22"/>
              </w:rPr>
              <w:t xml:space="preserve">. Линейность в диапазоне от не более 40 до </w:t>
            </w:r>
            <w:r w:rsidRPr="008E7CC2">
              <w:rPr>
                <w:bCs/>
                <w:sz w:val="22"/>
                <w:szCs w:val="22"/>
              </w:rPr>
              <w:lastRenderedPageBreak/>
              <w:t>не менее 1200 Е/л. Чувствительность: не более 40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в течение не менее 5 суток при температуре от +2°С до +8°С. Фасовка: не менее 125 мл.</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lastRenderedPageBreak/>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1</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lastRenderedPageBreak/>
              <w:t>20</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proofErr w:type="spellStart"/>
            <w:r w:rsidRPr="008E7CC2">
              <w:rPr>
                <w:bCs/>
                <w:sz w:val="22"/>
                <w:szCs w:val="22"/>
                <w:lang w:bidi="ru-RU"/>
              </w:rPr>
              <w:t>Бромтимоловый</w:t>
            </w:r>
            <w:proofErr w:type="spellEnd"/>
            <w:r w:rsidRPr="008E7CC2">
              <w:rPr>
                <w:bCs/>
                <w:sz w:val="22"/>
                <w:szCs w:val="22"/>
                <w:lang w:bidi="ru-RU"/>
              </w:rPr>
              <w:t xml:space="preserve"> синий, </w:t>
            </w:r>
            <w:proofErr w:type="spellStart"/>
            <w:r w:rsidRPr="008E7CC2">
              <w:rPr>
                <w:bCs/>
                <w:sz w:val="22"/>
                <w:szCs w:val="22"/>
                <w:lang w:bidi="ru-RU"/>
              </w:rPr>
              <w:t>чда</w:t>
            </w:r>
            <w:proofErr w:type="spellEnd"/>
            <w:r w:rsidRPr="008E7CC2">
              <w:rPr>
                <w:bCs/>
                <w:sz w:val="22"/>
                <w:szCs w:val="22"/>
                <w:lang w:bidi="ru-RU"/>
              </w:rPr>
              <w:t>, 0,05 кг</w:t>
            </w:r>
          </w:p>
        </w:tc>
        <w:tc>
          <w:tcPr>
            <w:tcW w:w="2948" w:type="dxa"/>
          </w:tcPr>
          <w:p w:rsidR="008E7CC2" w:rsidRPr="008E7CC2" w:rsidRDefault="008E7CC2" w:rsidP="008E7CC2">
            <w:pPr>
              <w:pStyle w:val="Standard"/>
              <w:tabs>
                <w:tab w:val="left" w:pos="1040"/>
                <w:tab w:val="left" w:pos="1440"/>
                <w:tab w:val="left" w:pos="8000"/>
              </w:tabs>
              <w:rPr>
                <w:bCs/>
                <w:sz w:val="22"/>
                <w:szCs w:val="22"/>
              </w:rPr>
            </w:pPr>
            <w:proofErr w:type="spellStart"/>
            <w:r w:rsidRPr="008E7CC2">
              <w:rPr>
                <w:bCs/>
                <w:sz w:val="22"/>
                <w:szCs w:val="22"/>
              </w:rPr>
              <w:t>Бромтимоловый</w:t>
            </w:r>
            <w:proofErr w:type="spellEnd"/>
            <w:r w:rsidRPr="008E7CC2">
              <w:rPr>
                <w:bCs/>
                <w:sz w:val="22"/>
                <w:szCs w:val="22"/>
              </w:rPr>
              <w:t xml:space="preserve"> синий, </w:t>
            </w:r>
            <w:proofErr w:type="spellStart"/>
            <w:r w:rsidRPr="008E7CC2">
              <w:rPr>
                <w:bCs/>
                <w:sz w:val="22"/>
                <w:szCs w:val="22"/>
              </w:rPr>
              <w:t>чда</w:t>
            </w:r>
            <w:proofErr w:type="spellEnd"/>
            <w:r w:rsidRPr="008E7CC2">
              <w:rPr>
                <w:bCs/>
                <w:sz w:val="22"/>
                <w:szCs w:val="22"/>
              </w:rPr>
              <w:t>, 0,05 кг</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упак</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2</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21</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proofErr w:type="spellStart"/>
            <w:r w:rsidRPr="008E7CC2">
              <w:rPr>
                <w:bCs/>
                <w:sz w:val="22"/>
                <w:szCs w:val="22"/>
                <w:lang w:bidi="ru-RU"/>
              </w:rPr>
              <w:t>Рефлотрон</w:t>
            </w:r>
            <w:proofErr w:type="spellEnd"/>
            <w:r w:rsidRPr="008E7CC2">
              <w:rPr>
                <w:bCs/>
                <w:sz w:val="22"/>
                <w:szCs w:val="22"/>
                <w:lang w:bidi="ru-RU"/>
              </w:rPr>
              <w:t xml:space="preserve"> Глюкоза (</w:t>
            </w:r>
            <w:proofErr w:type="spellStart"/>
            <w:r w:rsidRPr="008E7CC2">
              <w:rPr>
                <w:bCs/>
                <w:sz w:val="22"/>
                <w:szCs w:val="22"/>
                <w:lang w:bidi="ru-RU"/>
              </w:rPr>
              <w:t>ReflotronGlucose</w:t>
            </w:r>
            <w:proofErr w:type="spellEnd"/>
            <w:r w:rsidRPr="008E7CC2">
              <w:rPr>
                <w:bCs/>
                <w:sz w:val="22"/>
                <w:szCs w:val="22"/>
                <w:lang w:bidi="ru-RU"/>
              </w:rPr>
              <w:t>)</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Реагенты и контрольные материалы для</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биохимических экспресс-анализаторов</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w:t>
            </w:r>
            <w:proofErr w:type="spellStart"/>
            <w:r w:rsidRPr="008E7CC2">
              <w:rPr>
                <w:bCs/>
                <w:sz w:val="22"/>
                <w:szCs w:val="22"/>
              </w:rPr>
              <w:t>Рефлотрон</w:t>
            </w:r>
            <w:proofErr w:type="spellEnd"/>
            <w:r w:rsidRPr="008E7CC2">
              <w:rPr>
                <w:bCs/>
                <w:sz w:val="22"/>
                <w:szCs w:val="22"/>
              </w:rPr>
              <w:t xml:space="preserve"> IV" и "</w:t>
            </w:r>
            <w:proofErr w:type="spellStart"/>
            <w:r w:rsidRPr="008E7CC2">
              <w:rPr>
                <w:bCs/>
                <w:sz w:val="22"/>
                <w:szCs w:val="22"/>
              </w:rPr>
              <w:t>Рефлотрон</w:t>
            </w:r>
            <w:proofErr w:type="spellEnd"/>
            <w:r w:rsidRPr="008E7CC2">
              <w:rPr>
                <w:bCs/>
                <w:sz w:val="22"/>
                <w:szCs w:val="22"/>
              </w:rPr>
              <w:t xml:space="preserve"> Плюс": </w:t>
            </w:r>
            <w:proofErr w:type="spellStart"/>
            <w:r w:rsidRPr="008E7CC2">
              <w:rPr>
                <w:bCs/>
                <w:sz w:val="22"/>
                <w:szCs w:val="22"/>
              </w:rPr>
              <w:t>Рефлотрон</w:t>
            </w:r>
            <w:proofErr w:type="spellEnd"/>
            <w:r w:rsidRPr="008E7CC2">
              <w:rPr>
                <w:bCs/>
                <w:sz w:val="22"/>
                <w:szCs w:val="22"/>
              </w:rPr>
              <w:t xml:space="preserve"> Глюкоза (</w:t>
            </w:r>
            <w:proofErr w:type="spellStart"/>
            <w:r w:rsidRPr="008E7CC2">
              <w:rPr>
                <w:bCs/>
                <w:sz w:val="22"/>
                <w:szCs w:val="22"/>
              </w:rPr>
              <w:t>ReflotronGlucose</w:t>
            </w:r>
            <w:proofErr w:type="spellEnd"/>
            <w:r w:rsidRPr="008E7CC2">
              <w:rPr>
                <w:bCs/>
                <w:sz w:val="22"/>
                <w:szCs w:val="22"/>
              </w:rPr>
              <w:t>)</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упак</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10</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1272"/>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22</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proofErr w:type="spellStart"/>
            <w:r w:rsidRPr="008E7CC2">
              <w:rPr>
                <w:bCs/>
                <w:sz w:val="22"/>
                <w:szCs w:val="22"/>
                <w:lang w:bidi="ru-RU"/>
              </w:rPr>
              <w:t>Рефлотрон</w:t>
            </w:r>
            <w:proofErr w:type="spellEnd"/>
            <w:r w:rsidRPr="008E7CC2">
              <w:rPr>
                <w:bCs/>
                <w:sz w:val="22"/>
                <w:szCs w:val="22"/>
                <w:lang w:bidi="ru-RU"/>
              </w:rPr>
              <w:t xml:space="preserve"> Мочевина (</w:t>
            </w:r>
            <w:proofErr w:type="spellStart"/>
            <w:r w:rsidRPr="008E7CC2">
              <w:rPr>
                <w:bCs/>
                <w:sz w:val="22"/>
                <w:szCs w:val="22"/>
                <w:lang w:bidi="ru-RU"/>
              </w:rPr>
              <w:t>ReflotronUrea</w:t>
            </w:r>
            <w:proofErr w:type="spellEnd"/>
            <w:r w:rsidRPr="008E7CC2">
              <w:rPr>
                <w:bCs/>
                <w:sz w:val="22"/>
                <w:szCs w:val="22"/>
                <w:lang w:bidi="ru-RU"/>
              </w:rPr>
              <w:t>)</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Реагенты и контрольные материалы для</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биохимических экспресс-анализаторов</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w:t>
            </w:r>
            <w:proofErr w:type="spellStart"/>
            <w:r w:rsidRPr="008E7CC2">
              <w:rPr>
                <w:bCs/>
                <w:sz w:val="22"/>
                <w:szCs w:val="22"/>
              </w:rPr>
              <w:t>Рефлотрон</w:t>
            </w:r>
            <w:proofErr w:type="spellEnd"/>
            <w:r w:rsidRPr="008E7CC2">
              <w:rPr>
                <w:bCs/>
                <w:sz w:val="22"/>
                <w:szCs w:val="22"/>
              </w:rPr>
              <w:t xml:space="preserve"> IV" и "</w:t>
            </w:r>
            <w:proofErr w:type="spellStart"/>
            <w:r w:rsidRPr="008E7CC2">
              <w:rPr>
                <w:bCs/>
                <w:sz w:val="22"/>
                <w:szCs w:val="22"/>
              </w:rPr>
              <w:t>Рефлотрон</w:t>
            </w:r>
            <w:proofErr w:type="spellEnd"/>
            <w:r w:rsidRPr="008E7CC2">
              <w:rPr>
                <w:bCs/>
                <w:sz w:val="22"/>
                <w:szCs w:val="22"/>
              </w:rPr>
              <w:t xml:space="preserve"> Плюс": </w:t>
            </w:r>
            <w:proofErr w:type="spellStart"/>
            <w:r w:rsidRPr="008E7CC2">
              <w:rPr>
                <w:bCs/>
                <w:sz w:val="22"/>
                <w:szCs w:val="22"/>
              </w:rPr>
              <w:t>Рефлотрон</w:t>
            </w:r>
            <w:proofErr w:type="spellEnd"/>
            <w:r w:rsidRPr="008E7CC2">
              <w:rPr>
                <w:bCs/>
                <w:sz w:val="22"/>
                <w:szCs w:val="22"/>
              </w:rPr>
              <w:t xml:space="preserve"> Мочевина (</w:t>
            </w:r>
            <w:proofErr w:type="spellStart"/>
            <w:r w:rsidRPr="008E7CC2">
              <w:rPr>
                <w:bCs/>
                <w:sz w:val="22"/>
                <w:szCs w:val="22"/>
              </w:rPr>
              <w:t>ReflotronUrea</w:t>
            </w:r>
            <w:proofErr w:type="spellEnd"/>
            <w:r w:rsidRPr="008E7CC2">
              <w:rPr>
                <w:bCs/>
                <w:sz w:val="22"/>
                <w:szCs w:val="22"/>
              </w:rPr>
              <w:t>)</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упак</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5</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23</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proofErr w:type="spellStart"/>
            <w:r w:rsidRPr="008E7CC2">
              <w:rPr>
                <w:bCs/>
                <w:sz w:val="22"/>
                <w:szCs w:val="22"/>
                <w:lang w:bidi="ru-RU"/>
              </w:rPr>
              <w:t>Рефлотрон</w:t>
            </w:r>
            <w:proofErr w:type="spellEnd"/>
            <w:r w:rsidRPr="008E7CC2">
              <w:rPr>
                <w:bCs/>
                <w:sz w:val="22"/>
                <w:szCs w:val="22"/>
                <w:lang w:bidi="ru-RU"/>
              </w:rPr>
              <w:t xml:space="preserve"> Калий (</w:t>
            </w:r>
            <w:proofErr w:type="spellStart"/>
            <w:r w:rsidRPr="008E7CC2">
              <w:rPr>
                <w:bCs/>
                <w:sz w:val="22"/>
                <w:szCs w:val="22"/>
                <w:lang w:bidi="ru-RU"/>
              </w:rPr>
              <w:t>ReflotronPotassium</w:t>
            </w:r>
            <w:proofErr w:type="spellEnd"/>
            <w:r w:rsidRPr="008E7CC2">
              <w:rPr>
                <w:bCs/>
                <w:sz w:val="22"/>
                <w:szCs w:val="22"/>
                <w:lang w:bidi="ru-RU"/>
              </w:rPr>
              <w:t>)</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Реагенты и контрольные материалы для</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биохимических экспресс-анализаторов</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w:t>
            </w:r>
            <w:proofErr w:type="spellStart"/>
            <w:r w:rsidRPr="008E7CC2">
              <w:rPr>
                <w:bCs/>
                <w:sz w:val="22"/>
                <w:szCs w:val="22"/>
              </w:rPr>
              <w:t>Рефлотрон</w:t>
            </w:r>
            <w:proofErr w:type="spellEnd"/>
            <w:r w:rsidRPr="008E7CC2">
              <w:rPr>
                <w:bCs/>
                <w:sz w:val="22"/>
                <w:szCs w:val="22"/>
              </w:rPr>
              <w:t xml:space="preserve"> IV" и "</w:t>
            </w:r>
            <w:proofErr w:type="spellStart"/>
            <w:r w:rsidRPr="008E7CC2">
              <w:rPr>
                <w:bCs/>
                <w:sz w:val="22"/>
                <w:szCs w:val="22"/>
              </w:rPr>
              <w:t>Рефлотрон</w:t>
            </w:r>
            <w:proofErr w:type="spellEnd"/>
            <w:r w:rsidRPr="008E7CC2">
              <w:rPr>
                <w:bCs/>
                <w:sz w:val="22"/>
                <w:szCs w:val="22"/>
              </w:rPr>
              <w:t xml:space="preserve"> Плюс": </w:t>
            </w:r>
            <w:proofErr w:type="spellStart"/>
            <w:r w:rsidRPr="008E7CC2">
              <w:rPr>
                <w:bCs/>
                <w:sz w:val="22"/>
                <w:szCs w:val="22"/>
              </w:rPr>
              <w:t>Рефлотрон</w:t>
            </w:r>
            <w:proofErr w:type="spellEnd"/>
            <w:r w:rsidRPr="008E7CC2">
              <w:rPr>
                <w:bCs/>
                <w:sz w:val="22"/>
                <w:szCs w:val="22"/>
              </w:rPr>
              <w:t xml:space="preserve"> Калий (</w:t>
            </w:r>
            <w:proofErr w:type="spellStart"/>
            <w:r w:rsidRPr="008E7CC2">
              <w:rPr>
                <w:bCs/>
                <w:sz w:val="22"/>
                <w:szCs w:val="22"/>
              </w:rPr>
              <w:t>ReflotronPotassium</w:t>
            </w:r>
            <w:proofErr w:type="spellEnd"/>
            <w:r w:rsidRPr="008E7CC2">
              <w:rPr>
                <w:bCs/>
                <w:sz w:val="22"/>
                <w:szCs w:val="22"/>
              </w:rPr>
              <w:t>)</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упак</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5</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24</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proofErr w:type="spellStart"/>
            <w:r w:rsidRPr="008E7CC2">
              <w:rPr>
                <w:bCs/>
                <w:sz w:val="22"/>
                <w:szCs w:val="22"/>
                <w:lang w:bidi="ru-RU"/>
              </w:rPr>
              <w:t>Рефлотрон</w:t>
            </w:r>
            <w:proofErr w:type="spellEnd"/>
            <w:r w:rsidRPr="008E7CC2">
              <w:rPr>
                <w:bCs/>
                <w:sz w:val="22"/>
                <w:szCs w:val="22"/>
                <w:lang w:bidi="ru-RU"/>
              </w:rPr>
              <w:t xml:space="preserve"> Панкреатическая амилаза (</w:t>
            </w:r>
            <w:proofErr w:type="spellStart"/>
            <w:r w:rsidRPr="008E7CC2">
              <w:rPr>
                <w:bCs/>
                <w:sz w:val="22"/>
                <w:szCs w:val="22"/>
                <w:lang w:bidi="ru-RU"/>
              </w:rPr>
              <w:t>ReflotronPancreasAmylase</w:t>
            </w:r>
            <w:proofErr w:type="spellEnd"/>
            <w:r w:rsidRPr="008E7CC2">
              <w:rPr>
                <w:bCs/>
                <w:sz w:val="22"/>
                <w:szCs w:val="22"/>
                <w:lang w:bidi="ru-RU"/>
              </w:rPr>
              <w:t>)</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Реагенты и контрольные материалы для</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биохимических экспресс-анализаторов</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w:t>
            </w:r>
            <w:proofErr w:type="spellStart"/>
            <w:r w:rsidRPr="008E7CC2">
              <w:rPr>
                <w:bCs/>
                <w:sz w:val="22"/>
                <w:szCs w:val="22"/>
              </w:rPr>
              <w:t>Рефлотрон</w:t>
            </w:r>
            <w:proofErr w:type="spellEnd"/>
            <w:r w:rsidRPr="008E7CC2">
              <w:rPr>
                <w:bCs/>
                <w:sz w:val="22"/>
                <w:szCs w:val="22"/>
              </w:rPr>
              <w:t xml:space="preserve"> IV" и "</w:t>
            </w:r>
            <w:proofErr w:type="spellStart"/>
            <w:r w:rsidRPr="008E7CC2">
              <w:rPr>
                <w:bCs/>
                <w:sz w:val="22"/>
                <w:szCs w:val="22"/>
              </w:rPr>
              <w:t>Рефлотрон</w:t>
            </w:r>
            <w:proofErr w:type="spellEnd"/>
            <w:r w:rsidRPr="008E7CC2">
              <w:rPr>
                <w:bCs/>
                <w:sz w:val="22"/>
                <w:szCs w:val="22"/>
              </w:rPr>
              <w:t xml:space="preserve"> Плюс": </w:t>
            </w:r>
            <w:proofErr w:type="spellStart"/>
            <w:r w:rsidRPr="008E7CC2">
              <w:rPr>
                <w:bCs/>
                <w:sz w:val="22"/>
                <w:szCs w:val="22"/>
              </w:rPr>
              <w:t>Рефлотрон</w:t>
            </w:r>
            <w:proofErr w:type="spellEnd"/>
            <w:r w:rsidRPr="008E7CC2">
              <w:rPr>
                <w:bCs/>
                <w:sz w:val="22"/>
                <w:szCs w:val="22"/>
              </w:rPr>
              <w:t xml:space="preserve"> Панкреатическая амилаза (</w:t>
            </w:r>
            <w:proofErr w:type="spellStart"/>
            <w:r w:rsidRPr="008E7CC2">
              <w:rPr>
                <w:bCs/>
                <w:sz w:val="22"/>
                <w:szCs w:val="22"/>
              </w:rPr>
              <w:t>ReflotronPancreasAmylase</w:t>
            </w:r>
            <w:proofErr w:type="spellEnd"/>
            <w:r w:rsidRPr="008E7CC2">
              <w:rPr>
                <w:bCs/>
                <w:sz w:val="22"/>
                <w:szCs w:val="22"/>
              </w:rPr>
              <w:t>)</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упак</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10</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25</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val="en-US"/>
              </w:rPr>
            </w:pPr>
            <w:proofErr w:type="spellStart"/>
            <w:r w:rsidRPr="008E7CC2">
              <w:rPr>
                <w:bCs/>
                <w:sz w:val="22"/>
                <w:szCs w:val="22"/>
                <w:lang w:bidi="ru-RU"/>
              </w:rPr>
              <w:t>Рефлотрон</w:t>
            </w:r>
            <w:proofErr w:type="spellEnd"/>
            <w:r w:rsidRPr="008E7CC2">
              <w:rPr>
                <w:bCs/>
                <w:sz w:val="22"/>
                <w:szCs w:val="22"/>
                <w:lang w:val="en-US"/>
              </w:rPr>
              <w:t xml:space="preserve"> </w:t>
            </w:r>
            <w:r w:rsidRPr="008E7CC2">
              <w:rPr>
                <w:bCs/>
                <w:sz w:val="22"/>
                <w:szCs w:val="22"/>
                <w:lang w:bidi="ru-RU"/>
              </w:rPr>
              <w:t>ГОТ</w:t>
            </w:r>
            <w:r w:rsidRPr="008E7CC2">
              <w:rPr>
                <w:bCs/>
                <w:sz w:val="22"/>
                <w:szCs w:val="22"/>
                <w:lang w:val="en-US"/>
              </w:rPr>
              <w:t>/</w:t>
            </w:r>
            <w:r w:rsidRPr="008E7CC2">
              <w:rPr>
                <w:bCs/>
                <w:sz w:val="22"/>
                <w:szCs w:val="22"/>
                <w:lang w:bidi="ru-RU"/>
              </w:rPr>
              <w:t>АСТ</w:t>
            </w:r>
            <w:r w:rsidRPr="008E7CC2">
              <w:rPr>
                <w:bCs/>
                <w:sz w:val="22"/>
                <w:szCs w:val="22"/>
                <w:lang w:val="en-US"/>
              </w:rPr>
              <w:t xml:space="preserve"> (</w:t>
            </w:r>
            <w:proofErr w:type="spellStart"/>
            <w:r w:rsidRPr="008E7CC2">
              <w:rPr>
                <w:bCs/>
                <w:sz w:val="22"/>
                <w:szCs w:val="22"/>
                <w:lang w:val="en-US"/>
              </w:rPr>
              <w:t>Reflotron</w:t>
            </w:r>
            <w:proofErr w:type="spellEnd"/>
            <w:r w:rsidRPr="008E7CC2">
              <w:rPr>
                <w:bCs/>
                <w:sz w:val="22"/>
                <w:szCs w:val="22"/>
                <w:lang w:val="en-US"/>
              </w:rPr>
              <w:t xml:space="preserve"> GOT)</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Реагенты и контрольные материалы для</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биохимических экспресс-анализаторов</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w:t>
            </w:r>
            <w:proofErr w:type="spellStart"/>
            <w:r w:rsidRPr="008E7CC2">
              <w:rPr>
                <w:bCs/>
                <w:sz w:val="22"/>
                <w:szCs w:val="22"/>
              </w:rPr>
              <w:t>Рефлотрон</w:t>
            </w:r>
            <w:proofErr w:type="spellEnd"/>
            <w:r w:rsidRPr="008E7CC2">
              <w:rPr>
                <w:bCs/>
                <w:sz w:val="22"/>
                <w:szCs w:val="22"/>
              </w:rPr>
              <w:t xml:space="preserve"> IV" и "</w:t>
            </w:r>
            <w:proofErr w:type="spellStart"/>
            <w:r w:rsidRPr="008E7CC2">
              <w:rPr>
                <w:bCs/>
                <w:sz w:val="22"/>
                <w:szCs w:val="22"/>
              </w:rPr>
              <w:t>Рефлотрон</w:t>
            </w:r>
            <w:proofErr w:type="spellEnd"/>
            <w:r w:rsidRPr="008E7CC2">
              <w:rPr>
                <w:bCs/>
                <w:sz w:val="22"/>
                <w:szCs w:val="22"/>
              </w:rPr>
              <w:t xml:space="preserve"> Плюс": </w:t>
            </w:r>
            <w:proofErr w:type="spellStart"/>
            <w:r w:rsidRPr="008E7CC2">
              <w:rPr>
                <w:bCs/>
                <w:sz w:val="22"/>
                <w:szCs w:val="22"/>
              </w:rPr>
              <w:t>Рефлотрон</w:t>
            </w:r>
            <w:proofErr w:type="spellEnd"/>
            <w:r w:rsidRPr="008E7CC2">
              <w:rPr>
                <w:bCs/>
                <w:sz w:val="22"/>
                <w:szCs w:val="22"/>
              </w:rPr>
              <w:t xml:space="preserve"> ГОТ/АСТ (</w:t>
            </w:r>
            <w:proofErr w:type="spellStart"/>
            <w:r w:rsidRPr="008E7CC2">
              <w:rPr>
                <w:bCs/>
                <w:sz w:val="22"/>
                <w:szCs w:val="22"/>
              </w:rPr>
              <w:t>Reflotron</w:t>
            </w:r>
            <w:proofErr w:type="spellEnd"/>
            <w:r w:rsidRPr="008E7CC2">
              <w:rPr>
                <w:bCs/>
                <w:sz w:val="22"/>
                <w:szCs w:val="22"/>
              </w:rPr>
              <w:t xml:space="preserve"> GOT)</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упак</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5</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26</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val="en-US"/>
              </w:rPr>
            </w:pPr>
            <w:proofErr w:type="spellStart"/>
            <w:r w:rsidRPr="008E7CC2">
              <w:rPr>
                <w:bCs/>
                <w:sz w:val="22"/>
                <w:szCs w:val="22"/>
                <w:lang w:bidi="ru-RU"/>
              </w:rPr>
              <w:t>Рефлотрон</w:t>
            </w:r>
            <w:proofErr w:type="spellEnd"/>
            <w:r w:rsidRPr="008E7CC2">
              <w:rPr>
                <w:bCs/>
                <w:sz w:val="22"/>
                <w:szCs w:val="22"/>
                <w:lang w:val="en-US"/>
              </w:rPr>
              <w:t xml:space="preserve"> </w:t>
            </w:r>
            <w:r w:rsidRPr="008E7CC2">
              <w:rPr>
                <w:bCs/>
                <w:sz w:val="22"/>
                <w:szCs w:val="22"/>
                <w:lang w:bidi="ru-RU"/>
              </w:rPr>
              <w:lastRenderedPageBreak/>
              <w:t>ГОТ</w:t>
            </w:r>
            <w:r w:rsidRPr="008E7CC2">
              <w:rPr>
                <w:bCs/>
                <w:sz w:val="22"/>
                <w:szCs w:val="22"/>
                <w:lang w:val="en-US"/>
              </w:rPr>
              <w:t>/</w:t>
            </w:r>
            <w:r w:rsidRPr="008E7CC2">
              <w:rPr>
                <w:bCs/>
                <w:sz w:val="22"/>
                <w:szCs w:val="22"/>
                <w:lang w:bidi="ru-RU"/>
              </w:rPr>
              <w:t>АСТ</w:t>
            </w:r>
            <w:r w:rsidRPr="008E7CC2">
              <w:rPr>
                <w:bCs/>
                <w:sz w:val="22"/>
                <w:szCs w:val="22"/>
                <w:lang w:val="en-US"/>
              </w:rPr>
              <w:t xml:space="preserve"> (</w:t>
            </w:r>
            <w:proofErr w:type="spellStart"/>
            <w:r w:rsidRPr="008E7CC2">
              <w:rPr>
                <w:bCs/>
                <w:sz w:val="22"/>
                <w:szCs w:val="22"/>
                <w:lang w:val="en-US"/>
              </w:rPr>
              <w:t>Reflotron</w:t>
            </w:r>
            <w:proofErr w:type="spellEnd"/>
            <w:r w:rsidRPr="008E7CC2">
              <w:rPr>
                <w:bCs/>
                <w:sz w:val="22"/>
                <w:szCs w:val="22"/>
                <w:lang w:val="en-US"/>
              </w:rPr>
              <w:t xml:space="preserve"> GOT)</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lastRenderedPageBreak/>
              <w:t xml:space="preserve">Реагенты и контрольные </w:t>
            </w:r>
            <w:r w:rsidRPr="008E7CC2">
              <w:rPr>
                <w:bCs/>
                <w:sz w:val="22"/>
                <w:szCs w:val="22"/>
              </w:rPr>
              <w:lastRenderedPageBreak/>
              <w:t>материалы для</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биохимических экспресс-анализаторов</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w:t>
            </w:r>
            <w:proofErr w:type="spellStart"/>
            <w:r w:rsidRPr="008E7CC2">
              <w:rPr>
                <w:bCs/>
                <w:sz w:val="22"/>
                <w:szCs w:val="22"/>
              </w:rPr>
              <w:t>Рефлотрон</w:t>
            </w:r>
            <w:proofErr w:type="spellEnd"/>
            <w:r w:rsidRPr="008E7CC2">
              <w:rPr>
                <w:bCs/>
                <w:sz w:val="22"/>
                <w:szCs w:val="22"/>
              </w:rPr>
              <w:t xml:space="preserve"> IV" и "</w:t>
            </w:r>
            <w:proofErr w:type="spellStart"/>
            <w:r w:rsidRPr="008E7CC2">
              <w:rPr>
                <w:bCs/>
                <w:sz w:val="22"/>
                <w:szCs w:val="22"/>
              </w:rPr>
              <w:t>Рефлотрон</w:t>
            </w:r>
            <w:proofErr w:type="spellEnd"/>
            <w:r w:rsidRPr="008E7CC2">
              <w:rPr>
                <w:bCs/>
                <w:sz w:val="22"/>
                <w:szCs w:val="22"/>
              </w:rPr>
              <w:t xml:space="preserve"> Плюс": </w:t>
            </w:r>
            <w:proofErr w:type="spellStart"/>
            <w:r w:rsidRPr="008E7CC2">
              <w:rPr>
                <w:bCs/>
                <w:sz w:val="22"/>
                <w:szCs w:val="22"/>
              </w:rPr>
              <w:t>Рефлотрон</w:t>
            </w:r>
            <w:proofErr w:type="spellEnd"/>
            <w:r w:rsidRPr="008E7CC2">
              <w:rPr>
                <w:bCs/>
                <w:sz w:val="22"/>
                <w:szCs w:val="22"/>
              </w:rPr>
              <w:t xml:space="preserve"> ГОТ/АСТ (</w:t>
            </w:r>
            <w:proofErr w:type="spellStart"/>
            <w:r w:rsidRPr="008E7CC2">
              <w:rPr>
                <w:bCs/>
                <w:sz w:val="22"/>
                <w:szCs w:val="22"/>
              </w:rPr>
              <w:t>Reflotron</w:t>
            </w:r>
            <w:proofErr w:type="spellEnd"/>
            <w:r w:rsidRPr="008E7CC2">
              <w:rPr>
                <w:bCs/>
                <w:sz w:val="22"/>
                <w:szCs w:val="22"/>
              </w:rPr>
              <w:t xml:space="preserve"> GOT)</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lastRenderedPageBreak/>
              <w:t>упак</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5</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lastRenderedPageBreak/>
              <w:t>27</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Набор д/окраски </w:t>
            </w:r>
            <w:proofErr w:type="spellStart"/>
            <w:r w:rsidRPr="008E7CC2">
              <w:rPr>
                <w:bCs/>
                <w:sz w:val="22"/>
                <w:szCs w:val="22"/>
                <w:lang w:bidi="ru-RU"/>
              </w:rPr>
              <w:t>ретикулоцитов</w:t>
            </w:r>
            <w:proofErr w:type="spellEnd"/>
            <w:r w:rsidRPr="008E7CC2">
              <w:rPr>
                <w:bCs/>
                <w:sz w:val="22"/>
                <w:szCs w:val="22"/>
                <w:lang w:bidi="ru-RU"/>
              </w:rPr>
              <w:t xml:space="preserve">, </w:t>
            </w:r>
            <w:proofErr w:type="spellStart"/>
            <w:r w:rsidRPr="008E7CC2">
              <w:rPr>
                <w:bCs/>
                <w:sz w:val="22"/>
                <w:szCs w:val="22"/>
                <w:lang w:bidi="ru-RU"/>
              </w:rPr>
              <w:t>Эколаб</w:t>
            </w:r>
            <w:proofErr w:type="spellEnd"/>
            <w:r w:rsidRPr="008E7CC2">
              <w:rPr>
                <w:bCs/>
                <w:sz w:val="22"/>
                <w:szCs w:val="22"/>
                <w:lang w:bidi="ru-RU"/>
              </w:rPr>
              <w:t xml:space="preserve">, (р-р </w:t>
            </w:r>
            <w:proofErr w:type="spellStart"/>
            <w:r w:rsidRPr="008E7CC2">
              <w:rPr>
                <w:bCs/>
                <w:sz w:val="22"/>
                <w:szCs w:val="22"/>
                <w:lang w:bidi="ru-RU"/>
              </w:rPr>
              <w:t>бриллиант.крезил</w:t>
            </w:r>
            <w:proofErr w:type="spellEnd"/>
            <w:r w:rsidRPr="008E7CC2">
              <w:rPr>
                <w:bCs/>
                <w:sz w:val="22"/>
                <w:szCs w:val="22"/>
                <w:lang w:bidi="ru-RU"/>
              </w:rPr>
              <w:t>.),1000опр. 1уп.</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Набор д/окраски </w:t>
            </w:r>
            <w:proofErr w:type="spellStart"/>
            <w:r w:rsidRPr="008E7CC2">
              <w:rPr>
                <w:bCs/>
                <w:sz w:val="22"/>
                <w:szCs w:val="22"/>
              </w:rPr>
              <w:t>ретикулоцитов</w:t>
            </w:r>
            <w:proofErr w:type="spellEnd"/>
            <w:r w:rsidRPr="008E7CC2">
              <w:rPr>
                <w:bCs/>
                <w:sz w:val="22"/>
                <w:szCs w:val="22"/>
              </w:rPr>
              <w:t xml:space="preserve">, </w:t>
            </w:r>
            <w:proofErr w:type="spellStart"/>
            <w:r w:rsidRPr="008E7CC2">
              <w:rPr>
                <w:bCs/>
                <w:sz w:val="22"/>
                <w:szCs w:val="22"/>
              </w:rPr>
              <w:t>Эколаб</w:t>
            </w:r>
            <w:proofErr w:type="spellEnd"/>
            <w:r w:rsidRPr="008E7CC2">
              <w:rPr>
                <w:bCs/>
                <w:sz w:val="22"/>
                <w:szCs w:val="22"/>
              </w:rPr>
              <w:t xml:space="preserve">, (р-р </w:t>
            </w:r>
            <w:proofErr w:type="spellStart"/>
            <w:r w:rsidRPr="008E7CC2">
              <w:rPr>
                <w:bCs/>
                <w:sz w:val="22"/>
                <w:szCs w:val="22"/>
              </w:rPr>
              <w:t>бриллиант.крезил</w:t>
            </w:r>
            <w:proofErr w:type="spellEnd"/>
            <w:r w:rsidRPr="008E7CC2">
              <w:rPr>
                <w:bCs/>
                <w:sz w:val="22"/>
                <w:szCs w:val="22"/>
              </w:rPr>
              <w:t>.),1000опр. 1уп.</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фл</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1</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28</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Наконечник д/дозаторов 100-1000 </w:t>
            </w:r>
            <w:proofErr w:type="spellStart"/>
            <w:r w:rsidRPr="008E7CC2">
              <w:rPr>
                <w:bCs/>
                <w:sz w:val="22"/>
                <w:szCs w:val="22"/>
                <w:lang w:bidi="ru-RU"/>
              </w:rPr>
              <w:t>мкл</w:t>
            </w:r>
            <w:proofErr w:type="spellEnd"/>
            <w:r w:rsidRPr="008E7CC2">
              <w:rPr>
                <w:bCs/>
                <w:sz w:val="22"/>
                <w:szCs w:val="22"/>
                <w:lang w:bidi="ru-RU"/>
              </w:rPr>
              <w:t xml:space="preserve">, уп.500 </w:t>
            </w:r>
            <w:proofErr w:type="spellStart"/>
            <w:r w:rsidRPr="008E7CC2">
              <w:rPr>
                <w:bCs/>
                <w:sz w:val="22"/>
                <w:szCs w:val="22"/>
                <w:lang w:bidi="ru-RU"/>
              </w:rPr>
              <w:t>шт</w:t>
            </w:r>
            <w:proofErr w:type="spellEnd"/>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Наконечник д/дозаторов 100-1000 </w:t>
            </w:r>
            <w:proofErr w:type="spellStart"/>
            <w:r w:rsidRPr="008E7CC2">
              <w:rPr>
                <w:bCs/>
                <w:sz w:val="22"/>
                <w:szCs w:val="22"/>
              </w:rPr>
              <w:t>мкл</w:t>
            </w:r>
            <w:proofErr w:type="spellEnd"/>
            <w:r w:rsidRPr="008E7CC2">
              <w:rPr>
                <w:bCs/>
                <w:sz w:val="22"/>
                <w:szCs w:val="22"/>
              </w:rPr>
              <w:t xml:space="preserve">, уп.500 </w:t>
            </w:r>
            <w:proofErr w:type="spellStart"/>
            <w:r w:rsidRPr="008E7CC2">
              <w:rPr>
                <w:bCs/>
                <w:sz w:val="22"/>
                <w:szCs w:val="22"/>
              </w:rPr>
              <w:t>шт</w:t>
            </w:r>
            <w:proofErr w:type="spellEnd"/>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упак</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4</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29</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Пробирка лабораторная, ПХ1-14х120</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Пробирка лабораторная, ПХ1-14х120</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шт</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1000</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30</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Пробирка лабораторная, </w:t>
            </w:r>
            <w:proofErr w:type="spellStart"/>
            <w:r w:rsidRPr="008E7CC2">
              <w:rPr>
                <w:bCs/>
                <w:sz w:val="22"/>
                <w:szCs w:val="22"/>
                <w:lang w:bidi="ru-RU"/>
              </w:rPr>
              <w:t>центрифужная</w:t>
            </w:r>
            <w:proofErr w:type="spellEnd"/>
            <w:r w:rsidRPr="008E7CC2">
              <w:rPr>
                <w:bCs/>
                <w:sz w:val="22"/>
                <w:szCs w:val="22"/>
                <w:lang w:bidi="ru-RU"/>
              </w:rPr>
              <w:t xml:space="preserve"> град. П-1-10-0,2</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Пробирка лабораторная, </w:t>
            </w:r>
            <w:proofErr w:type="spellStart"/>
            <w:r w:rsidRPr="008E7CC2">
              <w:rPr>
                <w:bCs/>
                <w:sz w:val="22"/>
                <w:szCs w:val="22"/>
              </w:rPr>
              <w:t>центрифужная</w:t>
            </w:r>
            <w:proofErr w:type="spellEnd"/>
            <w:r w:rsidRPr="008E7CC2">
              <w:rPr>
                <w:bCs/>
                <w:sz w:val="22"/>
                <w:szCs w:val="22"/>
              </w:rPr>
              <w:t xml:space="preserve"> град. П-1-10-0,2</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шт</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1000</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31</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Палочка стеклянная длиной 220 мм, d 5 мм</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Палочка стеклянная длиной 220 мм, d 5 мм</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шт</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1000</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32</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Штатив-карусель для автоматических дозаторов, 6 гнезд</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Штатив-карусель для автоматических дозаторов, 6 гнезд</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шт</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1</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33</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Лента мед. </w:t>
            </w:r>
            <w:proofErr w:type="spellStart"/>
            <w:r w:rsidRPr="008E7CC2">
              <w:rPr>
                <w:bCs/>
                <w:sz w:val="22"/>
                <w:szCs w:val="22"/>
                <w:lang w:bidi="ru-RU"/>
              </w:rPr>
              <w:t>т.б</w:t>
            </w:r>
            <w:proofErr w:type="spellEnd"/>
            <w:r w:rsidRPr="008E7CC2">
              <w:rPr>
                <w:bCs/>
                <w:sz w:val="22"/>
                <w:szCs w:val="22"/>
                <w:lang w:bidi="ru-RU"/>
              </w:rPr>
              <w:t xml:space="preserve">. </w:t>
            </w:r>
            <w:proofErr w:type="spellStart"/>
            <w:proofErr w:type="gramStart"/>
            <w:r w:rsidRPr="008E7CC2">
              <w:rPr>
                <w:bCs/>
                <w:sz w:val="22"/>
                <w:szCs w:val="22"/>
                <w:lang w:bidi="ru-RU"/>
              </w:rPr>
              <w:t>рул</w:t>
            </w:r>
            <w:proofErr w:type="spellEnd"/>
            <w:r w:rsidRPr="008E7CC2">
              <w:rPr>
                <w:bCs/>
                <w:sz w:val="22"/>
                <w:szCs w:val="22"/>
                <w:lang w:bidi="ru-RU"/>
              </w:rPr>
              <w:t>.,</w:t>
            </w:r>
            <w:proofErr w:type="gramEnd"/>
            <w:r w:rsidRPr="008E7CC2">
              <w:rPr>
                <w:bCs/>
                <w:sz w:val="22"/>
                <w:szCs w:val="22"/>
                <w:lang w:bidi="ru-RU"/>
              </w:rPr>
              <w:t xml:space="preserve"> 57х30х12 нар., чистая.</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Лента мед. </w:t>
            </w:r>
            <w:proofErr w:type="spellStart"/>
            <w:r w:rsidRPr="008E7CC2">
              <w:rPr>
                <w:bCs/>
                <w:sz w:val="22"/>
                <w:szCs w:val="22"/>
              </w:rPr>
              <w:t>т.б</w:t>
            </w:r>
            <w:proofErr w:type="spellEnd"/>
            <w:r w:rsidRPr="008E7CC2">
              <w:rPr>
                <w:bCs/>
                <w:sz w:val="22"/>
                <w:szCs w:val="22"/>
              </w:rPr>
              <w:t xml:space="preserve">. </w:t>
            </w:r>
            <w:proofErr w:type="spellStart"/>
            <w:proofErr w:type="gramStart"/>
            <w:r w:rsidRPr="008E7CC2">
              <w:rPr>
                <w:bCs/>
                <w:sz w:val="22"/>
                <w:szCs w:val="22"/>
              </w:rPr>
              <w:t>рул</w:t>
            </w:r>
            <w:proofErr w:type="spellEnd"/>
            <w:r w:rsidRPr="008E7CC2">
              <w:rPr>
                <w:bCs/>
                <w:sz w:val="22"/>
                <w:szCs w:val="22"/>
              </w:rPr>
              <w:t>.,</w:t>
            </w:r>
            <w:proofErr w:type="gramEnd"/>
            <w:r w:rsidRPr="008E7CC2">
              <w:rPr>
                <w:bCs/>
                <w:sz w:val="22"/>
                <w:szCs w:val="22"/>
              </w:rPr>
              <w:t xml:space="preserve"> 57х30х12 нар., чистая.</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proofErr w:type="spellStart"/>
            <w:r w:rsidRPr="008E7CC2">
              <w:rPr>
                <w:bCs/>
                <w:sz w:val="22"/>
                <w:szCs w:val="22"/>
                <w:lang w:bidi="ru-RU"/>
              </w:rPr>
              <w:t>шт</w:t>
            </w:r>
            <w:proofErr w:type="spellEnd"/>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36</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34</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proofErr w:type="gramStart"/>
            <w:r w:rsidRPr="008E7CC2">
              <w:rPr>
                <w:bCs/>
                <w:sz w:val="22"/>
                <w:szCs w:val="22"/>
                <w:lang w:bidi="ru-RU"/>
              </w:rPr>
              <w:t>АСО  Экспресс</w:t>
            </w:r>
            <w:proofErr w:type="gramEnd"/>
            <w:r w:rsidRPr="008E7CC2">
              <w:rPr>
                <w:bCs/>
                <w:sz w:val="22"/>
                <w:szCs w:val="22"/>
                <w:lang w:bidi="ru-RU"/>
              </w:rPr>
              <w:t xml:space="preserve">-латекс (100 опр.) </w:t>
            </w:r>
            <w:r w:rsidRPr="008E7CC2">
              <w:rPr>
                <w:bCs/>
                <w:sz w:val="22"/>
                <w:szCs w:val="22"/>
                <w:lang w:bidi="ru-RU"/>
              </w:rPr>
              <w:br/>
            </w:r>
          </w:p>
        </w:tc>
        <w:tc>
          <w:tcPr>
            <w:tcW w:w="2948" w:type="dxa"/>
          </w:tcPr>
          <w:p w:rsidR="008E7CC2" w:rsidRPr="008E7CC2" w:rsidRDefault="008E7CC2" w:rsidP="008E7CC2">
            <w:pPr>
              <w:pStyle w:val="Standard"/>
              <w:tabs>
                <w:tab w:val="left" w:pos="1040"/>
                <w:tab w:val="left" w:pos="1440"/>
                <w:tab w:val="left" w:pos="8000"/>
              </w:tabs>
              <w:rPr>
                <w:bCs/>
                <w:sz w:val="22"/>
                <w:szCs w:val="22"/>
              </w:rPr>
            </w:pPr>
            <w:proofErr w:type="gramStart"/>
            <w:r w:rsidRPr="008E7CC2">
              <w:rPr>
                <w:bCs/>
                <w:sz w:val="22"/>
                <w:szCs w:val="22"/>
              </w:rPr>
              <w:t>АСО  Экспресс</w:t>
            </w:r>
            <w:proofErr w:type="gramEnd"/>
            <w:r w:rsidRPr="008E7CC2">
              <w:rPr>
                <w:bCs/>
                <w:sz w:val="22"/>
                <w:szCs w:val="22"/>
              </w:rPr>
              <w:t xml:space="preserve">-латекс (100 опр.) </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Состав набора:</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1. СО-латекс, 2 мл,</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2. Буфер, 5 мл</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3. Позитивный калибратор - концентрация АСО более 200 МЕ/мл,</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4. Пограничный калибратор - концентрация АСО - 200 МЕ/мл,</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5. Негативный калибратор - концентрация АСО менее 200 МЕ/мл.</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6. Пластина на полимерной основе</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1</w:t>
            </w:r>
          </w:p>
        </w:tc>
        <w:tc>
          <w:tcPr>
            <w:tcW w:w="99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35</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 (ЩЕЛОЧНАЯ ФОСФАТАЗА </w:t>
            </w:r>
            <w:proofErr w:type="gramStart"/>
            <w:r w:rsidRPr="008E7CC2">
              <w:rPr>
                <w:bCs/>
                <w:sz w:val="22"/>
                <w:szCs w:val="22"/>
                <w:lang w:bidi="ru-RU"/>
              </w:rPr>
              <w:t>ДДС)</w:t>
            </w:r>
            <w:r w:rsidRPr="008E7CC2">
              <w:rPr>
                <w:bCs/>
                <w:sz w:val="22"/>
                <w:szCs w:val="22"/>
                <w:lang w:bidi="ru-RU"/>
              </w:rPr>
              <w:br/>
              <w:t>Фасовка</w:t>
            </w:r>
            <w:proofErr w:type="gramEnd"/>
            <w:r w:rsidRPr="008E7CC2">
              <w:rPr>
                <w:bCs/>
                <w:sz w:val="22"/>
                <w:szCs w:val="22"/>
                <w:lang w:bidi="ru-RU"/>
              </w:rPr>
              <w:t>: не менее 125 мл.</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Набор реагентов для определения активности щелочной фосфатазы кинетическим методом в сыворотке и плазме крови (ЩЕЛОЧНАЯ ФОСФАТАЗА ДДС)</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Кинетический фотометрический тест в </w:t>
            </w:r>
            <w:r w:rsidRPr="008E7CC2">
              <w:rPr>
                <w:bCs/>
                <w:sz w:val="22"/>
                <w:szCs w:val="22"/>
              </w:rPr>
              <w:lastRenderedPageBreak/>
              <w:t xml:space="preserve">соответствии с рекомендациями DGKC, с ДЭА-буфером. Длина волны 405 </w:t>
            </w:r>
            <w:proofErr w:type="spellStart"/>
            <w:r w:rsidRPr="008E7CC2">
              <w:rPr>
                <w:bCs/>
                <w:sz w:val="22"/>
                <w:szCs w:val="22"/>
              </w:rPr>
              <w:t>нм</w:t>
            </w:r>
            <w:proofErr w:type="spellEnd"/>
            <w:r w:rsidRPr="008E7CC2">
              <w:rPr>
                <w:bCs/>
                <w:sz w:val="22"/>
                <w:szCs w:val="22"/>
              </w:rPr>
              <w:t>. Линейность в диапазоне от не более 40 Е/л до не менее 1200 Е/л. Чувствительность: не более 30 Е/л. Жидкие стабильные готовые к использованию реагенты. Стабильность: После вскрытия Реагент 1 и Реагент 2 стабильны в течение срока, указанного на этикетке при температуре от +2°С до +8°С. Рабочий реагент стабилен не менее 1 месяца при температуре от +2°С до +8°С. Фасовка: не менее 125 мл.</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lastRenderedPageBreak/>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2</w:t>
            </w:r>
          </w:p>
        </w:tc>
        <w:tc>
          <w:tcPr>
            <w:tcW w:w="992" w:type="dxa"/>
          </w:tcPr>
          <w:p w:rsidR="008E7CC2" w:rsidRPr="008E7CC2" w:rsidRDefault="008E7CC2" w:rsidP="008E7CC2">
            <w:pPr>
              <w:pStyle w:val="Standard"/>
              <w:tabs>
                <w:tab w:val="left" w:pos="1040"/>
                <w:tab w:val="left" w:pos="1440"/>
                <w:tab w:val="left" w:pos="8000"/>
              </w:tabs>
              <w:jc w:val="center"/>
              <w:rPr>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lastRenderedPageBreak/>
              <w:t>36</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 (КАЛЬЦИЙ АС </w:t>
            </w:r>
            <w:proofErr w:type="spellStart"/>
            <w:proofErr w:type="gramStart"/>
            <w:r w:rsidRPr="008E7CC2">
              <w:rPr>
                <w:bCs/>
                <w:sz w:val="22"/>
                <w:szCs w:val="22"/>
                <w:lang w:bidi="ru-RU"/>
              </w:rPr>
              <w:t>ДиаС</w:t>
            </w:r>
            <w:proofErr w:type="spellEnd"/>
            <w:r w:rsidRPr="008E7CC2">
              <w:rPr>
                <w:bCs/>
                <w:sz w:val="22"/>
                <w:szCs w:val="22"/>
                <w:lang w:bidi="ru-RU"/>
              </w:rPr>
              <w:t>)</w:t>
            </w:r>
            <w:r w:rsidRPr="008E7CC2">
              <w:rPr>
                <w:bCs/>
                <w:sz w:val="22"/>
                <w:szCs w:val="22"/>
                <w:lang w:bidi="ru-RU"/>
              </w:rPr>
              <w:br/>
              <w:t>Фасовка</w:t>
            </w:r>
            <w:proofErr w:type="gramEnd"/>
            <w:r w:rsidRPr="008E7CC2">
              <w:rPr>
                <w:bCs/>
                <w:sz w:val="22"/>
                <w:szCs w:val="22"/>
                <w:lang w:bidi="ru-RU"/>
              </w:rPr>
              <w:t>: не менее 204 мл.</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Набор реагентов для количественного определения кальция методом с </w:t>
            </w:r>
            <w:proofErr w:type="spellStart"/>
            <w:r w:rsidRPr="008E7CC2">
              <w:rPr>
                <w:bCs/>
                <w:sz w:val="22"/>
                <w:szCs w:val="22"/>
              </w:rPr>
              <w:t>арсеназо</w:t>
            </w:r>
            <w:proofErr w:type="spellEnd"/>
            <w:r w:rsidRPr="008E7CC2">
              <w:rPr>
                <w:bCs/>
                <w:sz w:val="22"/>
                <w:szCs w:val="22"/>
              </w:rPr>
              <w:t xml:space="preserve"> III в сыворотке крови и моче (КАЛЬЦИЙ АС </w:t>
            </w:r>
            <w:proofErr w:type="spellStart"/>
            <w:r w:rsidRPr="008E7CC2">
              <w:rPr>
                <w:bCs/>
                <w:sz w:val="22"/>
                <w:szCs w:val="22"/>
              </w:rPr>
              <w:t>ДиаС</w:t>
            </w:r>
            <w:proofErr w:type="spellEnd"/>
            <w:r w:rsidRPr="008E7CC2">
              <w:rPr>
                <w:bCs/>
                <w:sz w:val="22"/>
                <w:szCs w:val="22"/>
              </w:rPr>
              <w:t>)</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колориметрический фотометрический метод с использованием </w:t>
            </w:r>
            <w:proofErr w:type="spellStart"/>
            <w:r w:rsidRPr="008E7CC2">
              <w:rPr>
                <w:bCs/>
                <w:sz w:val="22"/>
                <w:szCs w:val="22"/>
              </w:rPr>
              <w:t>арсеназо</w:t>
            </w:r>
            <w:proofErr w:type="spellEnd"/>
            <w:r w:rsidRPr="008E7CC2">
              <w:rPr>
                <w:bCs/>
                <w:sz w:val="22"/>
                <w:szCs w:val="22"/>
              </w:rPr>
              <w:t xml:space="preserve"> III по конечной точке. Длина волны, в пределах диапазона 630– 670 </w:t>
            </w:r>
            <w:proofErr w:type="spellStart"/>
            <w:r w:rsidRPr="008E7CC2">
              <w:rPr>
                <w:bCs/>
                <w:sz w:val="22"/>
                <w:szCs w:val="22"/>
              </w:rPr>
              <w:t>нм</w:t>
            </w:r>
            <w:proofErr w:type="spellEnd"/>
            <w:r w:rsidRPr="008E7CC2">
              <w:rPr>
                <w:bCs/>
                <w:sz w:val="22"/>
                <w:szCs w:val="22"/>
              </w:rPr>
              <w:t>. Линейность в диапазоне от не более 0,04 до не менее 20 мг/</w:t>
            </w:r>
            <w:proofErr w:type="spellStart"/>
            <w:r w:rsidRPr="008E7CC2">
              <w:rPr>
                <w:bCs/>
                <w:sz w:val="22"/>
                <w:szCs w:val="22"/>
              </w:rPr>
              <w:t>дл</w:t>
            </w:r>
            <w:proofErr w:type="spellEnd"/>
            <w:r w:rsidRPr="008E7CC2">
              <w:rPr>
                <w:bCs/>
                <w:sz w:val="22"/>
                <w:szCs w:val="22"/>
              </w:rPr>
              <w:t xml:space="preserve"> (не более 0,01– не менее 5 </w:t>
            </w:r>
            <w:proofErr w:type="spellStart"/>
            <w:r w:rsidRPr="008E7CC2">
              <w:rPr>
                <w:bCs/>
                <w:sz w:val="22"/>
                <w:szCs w:val="22"/>
              </w:rPr>
              <w:t>ммоль</w:t>
            </w:r>
            <w:proofErr w:type="spellEnd"/>
            <w:r w:rsidRPr="008E7CC2">
              <w:rPr>
                <w:bCs/>
                <w:sz w:val="22"/>
                <w:szCs w:val="22"/>
              </w:rPr>
              <w:t>/л). Чувствительность: не более 0,04 мг/</w:t>
            </w:r>
            <w:proofErr w:type="spellStart"/>
            <w:r w:rsidRPr="008E7CC2">
              <w:rPr>
                <w:bCs/>
                <w:sz w:val="22"/>
                <w:szCs w:val="22"/>
              </w:rPr>
              <w:t>дл</w:t>
            </w:r>
            <w:proofErr w:type="spellEnd"/>
            <w:r w:rsidRPr="008E7CC2">
              <w:rPr>
                <w:bCs/>
                <w:sz w:val="22"/>
                <w:szCs w:val="22"/>
              </w:rPr>
              <w:t xml:space="preserve"> (не более 0,01 </w:t>
            </w:r>
            <w:proofErr w:type="spellStart"/>
            <w:r w:rsidRPr="008E7CC2">
              <w:rPr>
                <w:bCs/>
                <w:sz w:val="22"/>
                <w:szCs w:val="22"/>
              </w:rPr>
              <w:t>ммоль</w:t>
            </w:r>
            <w:proofErr w:type="spellEnd"/>
            <w:r w:rsidRPr="008E7CC2">
              <w:rPr>
                <w:bCs/>
                <w:sz w:val="22"/>
                <w:szCs w:val="22"/>
              </w:rPr>
              <w:t>/л). Жидкие стабильные готовые к использованию реагент и стандарт. Стабильность: После вскрытия Реагент стабилен в течение срока, указанного на этикетке, при температуре от +2°С до +8°С. Фасовка: не менее 204 мл.</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2</w:t>
            </w:r>
          </w:p>
        </w:tc>
        <w:tc>
          <w:tcPr>
            <w:tcW w:w="992" w:type="dxa"/>
          </w:tcPr>
          <w:p w:rsidR="008E7CC2" w:rsidRPr="008E7CC2" w:rsidRDefault="008E7CC2" w:rsidP="008E7CC2">
            <w:pPr>
              <w:pStyle w:val="Standard"/>
              <w:tabs>
                <w:tab w:val="left" w:pos="1040"/>
                <w:tab w:val="left" w:pos="1440"/>
                <w:tab w:val="left" w:pos="8000"/>
              </w:tabs>
              <w:jc w:val="center"/>
              <w:rPr>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r w:rsidR="008E7CC2" w:rsidRPr="008E7CC2" w:rsidTr="008E7CC2">
        <w:trPr>
          <w:trHeight w:val="20"/>
        </w:trPr>
        <w:tc>
          <w:tcPr>
            <w:tcW w:w="567"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37</w:t>
            </w:r>
          </w:p>
        </w:tc>
        <w:tc>
          <w:tcPr>
            <w:tcW w:w="1843" w:type="dxa"/>
            <w:hideMark/>
          </w:tcPr>
          <w:p w:rsidR="008E7CC2" w:rsidRPr="008E7CC2" w:rsidRDefault="008E7CC2" w:rsidP="008E7CC2">
            <w:pPr>
              <w:pStyle w:val="Standard"/>
              <w:tabs>
                <w:tab w:val="left" w:pos="1040"/>
                <w:tab w:val="left" w:pos="1440"/>
                <w:tab w:val="left" w:pos="8000"/>
              </w:tabs>
              <w:rPr>
                <w:bCs/>
                <w:sz w:val="22"/>
                <w:szCs w:val="22"/>
                <w:lang w:bidi="ru-RU"/>
              </w:rPr>
            </w:pPr>
            <w:r w:rsidRPr="008E7CC2">
              <w:rPr>
                <w:bCs/>
                <w:sz w:val="22"/>
                <w:szCs w:val="22"/>
                <w:lang w:bidi="ru-RU"/>
              </w:rPr>
              <w:t xml:space="preserve"> (МОЧЕВАЯ КИСЛОТА </w:t>
            </w:r>
            <w:proofErr w:type="gramStart"/>
            <w:r w:rsidRPr="008E7CC2">
              <w:rPr>
                <w:bCs/>
                <w:sz w:val="22"/>
                <w:szCs w:val="22"/>
                <w:lang w:bidi="ru-RU"/>
              </w:rPr>
              <w:t>ДДС)</w:t>
            </w:r>
            <w:r w:rsidRPr="008E7CC2">
              <w:rPr>
                <w:bCs/>
                <w:sz w:val="22"/>
                <w:szCs w:val="22"/>
                <w:lang w:bidi="ru-RU"/>
              </w:rPr>
              <w:br/>
              <w:t>Фасовка</w:t>
            </w:r>
            <w:proofErr w:type="gramEnd"/>
            <w:r w:rsidRPr="008E7CC2">
              <w:rPr>
                <w:bCs/>
                <w:sz w:val="22"/>
                <w:szCs w:val="22"/>
                <w:lang w:bidi="ru-RU"/>
              </w:rPr>
              <w:t>: Не менее 500 мл</w:t>
            </w:r>
          </w:p>
        </w:tc>
        <w:tc>
          <w:tcPr>
            <w:tcW w:w="2948" w:type="dxa"/>
          </w:tcPr>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Набор реагентов для количественного определения содержания мочевой кислоты ферментативным методом в сыворотке крови и моче (МОЧЕВАЯ КИСЛОТА ДДС)</w:t>
            </w:r>
          </w:p>
          <w:p w:rsidR="008E7CC2" w:rsidRPr="008E7CC2" w:rsidRDefault="008E7CC2" w:rsidP="008E7CC2">
            <w:pPr>
              <w:pStyle w:val="Standard"/>
              <w:tabs>
                <w:tab w:val="left" w:pos="1040"/>
                <w:tab w:val="left" w:pos="1440"/>
                <w:tab w:val="left" w:pos="8000"/>
              </w:tabs>
              <w:rPr>
                <w:bCs/>
                <w:sz w:val="22"/>
                <w:szCs w:val="22"/>
              </w:rPr>
            </w:pPr>
            <w:r w:rsidRPr="008E7CC2">
              <w:rPr>
                <w:bCs/>
                <w:sz w:val="22"/>
                <w:szCs w:val="22"/>
              </w:rPr>
              <w:t xml:space="preserve">Метод: ферментативный, фотометрический тест с 2,4,6-трибром-3-гидроксибензойной кислотой (ТВНВА), </w:t>
            </w:r>
            <w:proofErr w:type="spellStart"/>
            <w:r w:rsidRPr="008E7CC2">
              <w:rPr>
                <w:bCs/>
                <w:sz w:val="22"/>
                <w:szCs w:val="22"/>
              </w:rPr>
              <w:t>уриказный</w:t>
            </w:r>
            <w:proofErr w:type="spellEnd"/>
            <w:r w:rsidRPr="008E7CC2">
              <w:rPr>
                <w:bCs/>
                <w:sz w:val="22"/>
                <w:szCs w:val="22"/>
              </w:rPr>
              <w:t xml:space="preserve">, конечная точка. </w:t>
            </w:r>
            <w:r w:rsidRPr="008E7CC2">
              <w:rPr>
                <w:bCs/>
                <w:sz w:val="22"/>
                <w:szCs w:val="22"/>
              </w:rPr>
              <w:lastRenderedPageBreak/>
              <w:t xml:space="preserve">Длина волны в пределах диапазона 500-550 </w:t>
            </w:r>
            <w:proofErr w:type="spellStart"/>
            <w:r w:rsidRPr="008E7CC2">
              <w:rPr>
                <w:bCs/>
                <w:sz w:val="22"/>
                <w:szCs w:val="22"/>
              </w:rPr>
              <w:t>нм</w:t>
            </w:r>
            <w:proofErr w:type="spellEnd"/>
            <w:r w:rsidRPr="008E7CC2">
              <w:rPr>
                <w:bCs/>
                <w:sz w:val="22"/>
                <w:szCs w:val="22"/>
              </w:rPr>
              <w:t xml:space="preserve">. Линейность в диапазоне от не более 50 до не менее 2500 </w:t>
            </w:r>
            <w:proofErr w:type="spellStart"/>
            <w:r w:rsidRPr="008E7CC2">
              <w:rPr>
                <w:bCs/>
                <w:sz w:val="22"/>
                <w:szCs w:val="22"/>
              </w:rPr>
              <w:t>мкмоль</w:t>
            </w:r>
            <w:proofErr w:type="spellEnd"/>
            <w:r w:rsidRPr="008E7CC2">
              <w:rPr>
                <w:bCs/>
                <w:sz w:val="22"/>
                <w:szCs w:val="22"/>
              </w:rPr>
              <w:t xml:space="preserve">/л. Чувствительность: не более 40 </w:t>
            </w:r>
            <w:proofErr w:type="spellStart"/>
            <w:r w:rsidRPr="008E7CC2">
              <w:rPr>
                <w:bCs/>
                <w:sz w:val="22"/>
                <w:szCs w:val="22"/>
              </w:rPr>
              <w:t>мкмоль</w:t>
            </w:r>
            <w:proofErr w:type="spellEnd"/>
            <w:r w:rsidRPr="008E7CC2">
              <w:rPr>
                <w:bCs/>
                <w:sz w:val="22"/>
                <w:szCs w:val="22"/>
              </w:rPr>
              <w:t>/л. Жидкие стабильные готовые к использованию реагенты и стандарт. Стабильность: После вскрытия Реагент 1 и Реагент 2 стабильны в течение срока, указанного на этикетке при температуре от +2°С до +8°С. Рабочий реагент стабилен не менее трех месяцев при температуре от +2°С до +8°. Фасовка: Не менее 500 мл</w:t>
            </w:r>
          </w:p>
        </w:tc>
        <w:tc>
          <w:tcPr>
            <w:tcW w:w="1134"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lastRenderedPageBreak/>
              <w:t>набор</w:t>
            </w:r>
          </w:p>
        </w:tc>
        <w:tc>
          <w:tcPr>
            <w:tcW w:w="992" w:type="dxa"/>
            <w:noWrap/>
            <w:hideMark/>
          </w:tcPr>
          <w:p w:rsidR="008E7CC2" w:rsidRPr="008E7CC2" w:rsidRDefault="008E7CC2" w:rsidP="008E7CC2">
            <w:pPr>
              <w:pStyle w:val="Standard"/>
              <w:tabs>
                <w:tab w:val="left" w:pos="1040"/>
                <w:tab w:val="left" w:pos="1440"/>
                <w:tab w:val="left" w:pos="8000"/>
              </w:tabs>
              <w:jc w:val="center"/>
              <w:rPr>
                <w:bCs/>
                <w:sz w:val="22"/>
                <w:szCs w:val="22"/>
                <w:lang w:bidi="ru-RU"/>
              </w:rPr>
            </w:pPr>
            <w:r w:rsidRPr="008E7CC2">
              <w:rPr>
                <w:bCs/>
                <w:sz w:val="22"/>
                <w:szCs w:val="22"/>
                <w:lang w:bidi="ru-RU"/>
              </w:rPr>
              <w:t>2</w:t>
            </w:r>
          </w:p>
        </w:tc>
        <w:tc>
          <w:tcPr>
            <w:tcW w:w="992" w:type="dxa"/>
          </w:tcPr>
          <w:p w:rsidR="008E7CC2" w:rsidRPr="008E7CC2" w:rsidRDefault="008E7CC2" w:rsidP="008E7CC2">
            <w:pPr>
              <w:pStyle w:val="Standard"/>
              <w:tabs>
                <w:tab w:val="left" w:pos="1040"/>
                <w:tab w:val="left" w:pos="1440"/>
                <w:tab w:val="left" w:pos="8000"/>
              </w:tabs>
              <w:jc w:val="center"/>
              <w:rPr>
                <w:bCs/>
                <w:sz w:val="22"/>
                <w:szCs w:val="22"/>
                <w:lang w:bidi="ru-RU"/>
              </w:rPr>
            </w:pPr>
          </w:p>
        </w:tc>
        <w:tc>
          <w:tcPr>
            <w:tcW w:w="1702" w:type="dxa"/>
          </w:tcPr>
          <w:p w:rsidR="008E7CC2" w:rsidRPr="008E7CC2" w:rsidRDefault="008E7CC2" w:rsidP="008E7CC2">
            <w:pPr>
              <w:pStyle w:val="Standard"/>
              <w:tabs>
                <w:tab w:val="left" w:pos="1040"/>
                <w:tab w:val="left" w:pos="1440"/>
                <w:tab w:val="left" w:pos="8000"/>
              </w:tabs>
              <w:jc w:val="center"/>
              <w:rPr>
                <w:b/>
                <w:bCs/>
                <w:sz w:val="22"/>
                <w:szCs w:val="22"/>
                <w:lang w:bidi="ru-RU"/>
              </w:rPr>
            </w:pPr>
          </w:p>
        </w:tc>
      </w:tr>
    </w:tbl>
    <w:p w:rsidR="003D638B" w:rsidRPr="003D638B" w:rsidRDefault="003D638B" w:rsidP="003D638B">
      <w:pPr>
        <w:pStyle w:val="Standard"/>
        <w:tabs>
          <w:tab w:val="left" w:pos="1040"/>
          <w:tab w:val="left" w:pos="1440"/>
          <w:tab w:val="left" w:pos="8000"/>
        </w:tabs>
        <w:jc w:val="center"/>
        <w:rPr>
          <w:b/>
          <w:bCs/>
          <w:sz w:val="22"/>
          <w:szCs w:val="22"/>
        </w:rPr>
      </w:pPr>
    </w:p>
    <w:p w:rsidR="003D638B" w:rsidRDefault="003D638B" w:rsidP="00DC7D71">
      <w:pPr>
        <w:pStyle w:val="Standard"/>
        <w:tabs>
          <w:tab w:val="left" w:pos="1040"/>
          <w:tab w:val="left" w:pos="1440"/>
          <w:tab w:val="left" w:pos="8000"/>
        </w:tabs>
        <w:jc w:val="center"/>
        <w:rPr>
          <w:b/>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00 коп. (______________________________________ руб.00 коп.)</w:t>
      </w:r>
    </w:p>
    <w:p w:rsidR="00187117" w:rsidRPr="00670D7B" w:rsidRDefault="00187117" w:rsidP="00C328E5">
      <w:pPr>
        <w:pStyle w:val="Standard"/>
        <w:tabs>
          <w:tab w:val="left" w:pos="1040"/>
          <w:tab w:val="left" w:pos="1440"/>
          <w:tab w:val="left" w:pos="8000"/>
        </w:tabs>
        <w:rPr>
          <w:b/>
          <w:sz w:val="22"/>
          <w:szCs w:val="22"/>
        </w:rPr>
      </w:pPr>
    </w:p>
    <w:p w:rsidR="00187117" w:rsidRPr="00670D7B" w:rsidRDefault="00187117" w:rsidP="00C328E5">
      <w:pPr>
        <w:pStyle w:val="Standard"/>
        <w:tabs>
          <w:tab w:val="left" w:pos="1040"/>
          <w:tab w:val="left" w:pos="1440"/>
          <w:tab w:val="left" w:pos="8000"/>
        </w:tabs>
        <w:rPr>
          <w:b/>
          <w:sz w:val="22"/>
          <w:szCs w:val="22"/>
        </w:rPr>
      </w:pPr>
    </w:p>
    <w:p w:rsidR="00C328E5" w:rsidRPr="00670D7B" w:rsidRDefault="00C328E5"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Покупателя </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proofErr w:type="spellStart"/>
      <w:r w:rsidR="004B3308" w:rsidRPr="00670D7B">
        <w:rPr>
          <w:rFonts w:ascii="Times New Roman" w:hAnsi="Times New Roman" w:cs="Times New Roman"/>
          <w:lang w:val="ru-RU"/>
        </w:rPr>
        <w:t>С.С.Гарбуль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0832E2" w:rsidRPr="00670D7B" w:rsidRDefault="00DC7D71" w:rsidP="000832E2">
      <w:pPr>
        <w:pStyle w:val="aff0"/>
        <w:keepNext/>
        <w:keepLines/>
        <w:widowControl w:val="0"/>
        <w:suppressAutoHyphens/>
        <w:autoSpaceDN w:val="0"/>
        <w:jc w:val="both"/>
        <w:textAlignment w:val="baseline"/>
        <w:outlineLvl w:val="2"/>
        <w:rPr>
          <w:rFonts w:ascii="Times New Roman" w:hAnsi="Times New Roman" w:cs="Times New Roman"/>
          <w:lang w:val="ru-RU"/>
        </w:rPr>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proofErr w:type="spellEnd"/>
    </w:p>
    <w:sectPr w:rsidR="000832E2" w:rsidRPr="00670D7B"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BA" w:rsidRDefault="004D16BA" w:rsidP="00547DA4">
      <w:pPr>
        <w:spacing w:before="0"/>
      </w:pPr>
      <w:r>
        <w:separator/>
      </w:r>
    </w:p>
  </w:endnote>
  <w:endnote w:type="continuationSeparator" w:id="0">
    <w:p w:rsidR="004D16BA" w:rsidRDefault="004D16BA"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BA" w:rsidRDefault="004D16BA"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D16BA" w:rsidRDefault="004D16BA"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BA" w:rsidRDefault="004D16BA"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BA" w:rsidRDefault="004D16BA"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D16BA" w:rsidRDefault="004D16BA"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BA" w:rsidRDefault="004D16BA"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BA" w:rsidRDefault="004D16BA" w:rsidP="00547DA4">
      <w:pPr>
        <w:spacing w:before="0"/>
      </w:pPr>
      <w:r>
        <w:separator/>
      </w:r>
    </w:p>
  </w:footnote>
  <w:footnote w:type="continuationSeparator" w:id="0">
    <w:p w:rsidR="004D16BA" w:rsidRDefault="004D16BA"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BA" w:rsidRDefault="004D16BA"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D16BA" w:rsidRDefault="004D16B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BA" w:rsidRDefault="004D16BA"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D16BA" w:rsidRDefault="004D16B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172B1"/>
    <w:rsid w:val="00027E58"/>
    <w:rsid w:val="000326DB"/>
    <w:rsid w:val="0004434B"/>
    <w:rsid w:val="00046C8A"/>
    <w:rsid w:val="00047E9D"/>
    <w:rsid w:val="00052BA2"/>
    <w:rsid w:val="00072E89"/>
    <w:rsid w:val="000832E2"/>
    <w:rsid w:val="00083B01"/>
    <w:rsid w:val="00084831"/>
    <w:rsid w:val="00093A86"/>
    <w:rsid w:val="000A61E7"/>
    <w:rsid w:val="000A7CA2"/>
    <w:rsid w:val="000C1D7F"/>
    <w:rsid w:val="000C3EA7"/>
    <w:rsid w:val="000E4F0F"/>
    <w:rsid w:val="000F60D1"/>
    <w:rsid w:val="001254E5"/>
    <w:rsid w:val="00131CB5"/>
    <w:rsid w:val="00147994"/>
    <w:rsid w:val="00151127"/>
    <w:rsid w:val="00152006"/>
    <w:rsid w:val="00175CF9"/>
    <w:rsid w:val="001805C0"/>
    <w:rsid w:val="00187117"/>
    <w:rsid w:val="00190A08"/>
    <w:rsid w:val="001A0472"/>
    <w:rsid w:val="001C56DB"/>
    <w:rsid w:val="001C5A17"/>
    <w:rsid w:val="001D2A5D"/>
    <w:rsid w:val="001E2B12"/>
    <w:rsid w:val="001F445B"/>
    <w:rsid w:val="00206A61"/>
    <w:rsid w:val="00207FE1"/>
    <w:rsid w:val="00217BD2"/>
    <w:rsid w:val="00227376"/>
    <w:rsid w:val="00231F04"/>
    <w:rsid w:val="00235D75"/>
    <w:rsid w:val="00243369"/>
    <w:rsid w:val="002570BF"/>
    <w:rsid w:val="002652CA"/>
    <w:rsid w:val="002720AC"/>
    <w:rsid w:val="00276FD5"/>
    <w:rsid w:val="00285AAB"/>
    <w:rsid w:val="00292C95"/>
    <w:rsid w:val="0029375B"/>
    <w:rsid w:val="002970B7"/>
    <w:rsid w:val="002A09F7"/>
    <w:rsid w:val="002B62CE"/>
    <w:rsid w:val="002D55AF"/>
    <w:rsid w:val="002E3557"/>
    <w:rsid w:val="003033B0"/>
    <w:rsid w:val="00312B4D"/>
    <w:rsid w:val="003130A3"/>
    <w:rsid w:val="00314DB3"/>
    <w:rsid w:val="003352E4"/>
    <w:rsid w:val="0034317C"/>
    <w:rsid w:val="00343EDD"/>
    <w:rsid w:val="0035761E"/>
    <w:rsid w:val="00362DFF"/>
    <w:rsid w:val="00366B0B"/>
    <w:rsid w:val="003672AB"/>
    <w:rsid w:val="003748E2"/>
    <w:rsid w:val="00377DF8"/>
    <w:rsid w:val="003B1BDB"/>
    <w:rsid w:val="003C5ADE"/>
    <w:rsid w:val="003D638B"/>
    <w:rsid w:val="003E63F7"/>
    <w:rsid w:val="003E7D6B"/>
    <w:rsid w:val="003F10B4"/>
    <w:rsid w:val="00414098"/>
    <w:rsid w:val="00425DA3"/>
    <w:rsid w:val="0043267C"/>
    <w:rsid w:val="00435588"/>
    <w:rsid w:val="00461CA1"/>
    <w:rsid w:val="00475975"/>
    <w:rsid w:val="004A0B5A"/>
    <w:rsid w:val="004A557C"/>
    <w:rsid w:val="004A611A"/>
    <w:rsid w:val="004B1DFB"/>
    <w:rsid w:val="004B3308"/>
    <w:rsid w:val="004C4040"/>
    <w:rsid w:val="004C7BF0"/>
    <w:rsid w:val="004D1353"/>
    <w:rsid w:val="004D16BA"/>
    <w:rsid w:val="004E1871"/>
    <w:rsid w:val="00510C29"/>
    <w:rsid w:val="005233D9"/>
    <w:rsid w:val="00531791"/>
    <w:rsid w:val="00547625"/>
    <w:rsid w:val="00547DA4"/>
    <w:rsid w:val="0058280F"/>
    <w:rsid w:val="00582CA2"/>
    <w:rsid w:val="00591614"/>
    <w:rsid w:val="00597B7E"/>
    <w:rsid w:val="005A125F"/>
    <w:rsid w:val="005C5E25"/>
    <w:rsid w:val="005D384C"/>
    <w:rsid w:val="005E4CB7"/>
    <w:rsid w:val="006031CE"/>
    <w:rsid w:val="00620059"/>
    <w:rsid w:val="0062736E"/>
    <w:rsid w:val="0063471B"/>
    <w:rsid w:val="00654E8A"/>
    <w:rsid w:val="00664DA1"/>
    <w:rsid w:val="00670D7B"/>
    <w:rsid w:val="00697F18"/>
    <w:rsid w:val="006A063D"/>
    <w:rsid w:val="006D0D9B"/>
    <w:rsid w:val="006D23E3"/>
    <w:rsid w:val="006F067D"/>
    <w:rsid w:val="00707C65"/>
    <w:rsid w:val="00730434"/>
    <w:rsid w:val="00735282"/>
    <w:rsid w:val="0074039F"/>
    <w:rsid w:val="00743814"/>
    <w:rsid w:val="00754779"/>
    <w:rsid w:val="00757E92"/>
    <w:rsid w:val="00761F03"/>
    <w:rsid w:val="00775873"/>
    <w:rsid w:val="0077605F"/>
    <w:rsid w:val="007844DE"/>
    <w:rsid w:val="007A07A7"/>
    <w:rsid w:val="007D3BAC"/>
    <w:rsid w:val="007D4989"/>
    <w:rsid w:val="007E32CE"/>
    <w:rsid w:val="007E49D7"/>
    <w:rsid w:val="00806B18"/>
    <w:rsid w:val="008100CB"/>
    <w:rsid w:val="00822756"/>
    <w:rsid w:val="00826B4B"/>
    <w:rsid w:val="00830CFE"/>
    <w:rsid w:val="008332E7"/>
    <w:rsid w:val="00841F1C"/>
    <w:rsid w:val="00894071"/>
    <w:rsid w:val="00896B93"/>
    <w:rsid w:val="00897413"/>
    <w:rsid w:val="008B078F"/>
    <w:rsid w:val="008C55B2"/>
    <w:rsid w:val="008C57CC"/>
    <w:rsid w:val="008D31FA"/>
    <w:rsid w:val="008D5908"/>
    <w:rsid w:val="008E5C1A"/>
    <w:rsid w:val="008E7CB9"/>
    <w:rsid w:val="008E7CC2"/>
    <w:rsid w:val="008F0149"/>
    <w:rsid w:val="008F75A8"/>
    <w:rsid w:val="00907525"/>
    <w:rsid w:val="00916009"/>
    <w:rsid w:val="00921EF1"/>
    <w:rsid w:val="009276F0"/>
    <w:rsid w:val="00937ED0"/>
    <w:rsid w:val="00941D7D"/>
    <w:rsid w:val="00950F6F"/>
    <w:rsid w:val="00954D46"/>
    <w:rsid w:val="0097473F"/>
    <w:rsid w:val="00987F27"/>
    <w:rsid w:val="009A5E6E"/>
    <w:rsid w:val="009C55E0"/>
    <w:rsid w:val="009D12CA"/>
    <w:rsid w:val="00A0051E"/>
    <w:rsid w:val="00A03723"/>
    <w:rsid w:val="00A120C1"/>
    <w:rsid w:val="00A16990"/>
    <w:rsid w:val="00A22A69"/>
    <w:rsid w:val="00A314AE"/>
    <w:rsid w:val="00A42F55"/>
    <w:rsid w:val="00A468E1"/>
    <w:rsid w:val="00A5128A"/>
    <w:rsid w:val="00A569F5"/>
    <w:rsid w:val="00A7198D"/>
    <w:rsid w:val="00A743D7"/>
    <w:rsid w:val="00AA6940"/>
    <w:rsid w:val="00AD2194"/>
    <w:rsid w:val="00AD4348"/>
    <w:rsid w:val="00AE0E2A"/>
    <w:rsid w:val="00AE40CA"/>
    <w:rsid w:val="00AF4679"/>
    <w:rsid w:val="00B15291"/>
    <w:rsid w:val="00B2459A"/>
    <w:rsid w:val="00B24795"/>
    <w:rsid w:val="00B3644C"/>
    <w:rsid w:val="00B42899"/>
    <w:rsid w:val="00B50AC3"/>
    <w:rsid w:val="00B60DAF"/>
    <w:rsid w:val="00B62C5C"/>
    <w:rsid w:val="00B65A73"/>
    <w:rsid w:val="00B723C0"/>
    <w:rsid w:val="00B80B23"/>
    <w:rsid w:val="00B8740E"/>
    <w:rsid w:val="00B92FD2"/>
    <w:rsid w:val="00B945DD"/>
    <w:rsid w:val="00BA066C"/>
    <w:rsid w:val="00BA452D"/>
    <w:rsid w:val="00BB1FD2"/>
    <w:rsid w:val="00BB2B45"/>
    <w:rsid w:val="00BC0597"/>
    <w:rsid w:val="00BC68A4"/>
    <w:rsid w:val="00BC6A84"/>
    <w:rsid w:val="00BE4ABE"/>
    <w:rsid w:val="00C066C1"/>
    <w:rsid w:val="00C2365F"/>
    <w:rsid w:val="00C24222"/>
    <w:rsid w:val="00C26153"/>
    <w:rsid w:val="00C265F1"/>
    <w:rsid w:val="00C311B8"/>
    <w:rsid w:val="00C328E5"/>
    <w:rsid w:val="00C34E05"/>
    <w:rsid w:val="00C3632A"/>
    <w:rsid w:val="00C40BB6"/>
    <w:rsid w:val="00C50660"/>
    <w:rsid w:val="00C66B12"/>
    <w:rsid w:val="00C705F5"/>
    <w:rsid w:val="00C81755"/>
    <w:rsid w:val="00CA218E"/>
    <w:rsid w:val="00CA68DB"/>
    <w:rsid w:val="00CA7AAA"/>
    <w:rsid w:val="00CD41DD"/>
    <w:rsid w:val="00CE464F"/>
    <w:rsid w:val="00CF3E6C"/>
    <w:rsid w:val="00D209FB"/>
    <w:rsid w:val="00D21D13"/>
    <w:rsid w:val="00D27F14"/>
    <w:rsid w:val="00D41918"/>
    <w:rsid w:val="00D42651"/>
    <w:rsid w:val="00D631A1"/>
    <w:rsid w:val="00D64371"/>
    <w:rsid w:val="00D81EE7"/>
    <w:rsid w:val="00D82DF4"/>
    <w:rsid w:val="00D83208"/>
    <w:rsid w:val="00D845F7"/>
    <w:rsid w:val="00D87BAE"/>
    <w:rsid w:val="00D90715"/>
    <w:rsid w:val="00D94AF5"/>
    <w:rsid w:val="00DC1710"/>
    <w:rsid w:val="00DC7D71"/>
    <w:rsid w:val="00DD6D7C"/>
    <w:rsid w:val="00DD776D"/>
    <w:rsid w:val="00DE4D31"/>
    <w:rsid w:val="00E03402"/>
    <w:rsid w:val="00E054B2"/>
    <w:rsid w:val="00E27448"/>
    <w:rsid w:val="00E30C84"/>
    <w:rsid w:val="00E33C9B"/>
    <w:rsid w:val="00E34441"/>
    <w:rsid w:val="00E354B0"/>
    <w:rsid w:val="00E40A6B"/>
    <w:rsid w:val="00E43F26"/>
    <w:rsid w:val="00E44FB3"/>
    <w:rsid w:val="00E60E4E"/>
    <w:rsid w:val="00E60E7B"/>
    <w:rsid w:val="00E6654A"/>
    <w:rsid w:val="00E87D1A"/>
    <w:rsid w:val="00EA17DB"/>
    <w:rsid w:val="00ED37BE"/>
    <w:rsid w:val="00ED7E25"/>
    <w:rsid w:val="00EE3219"/>
    <w:rsid w:val="00F02C71"/>
    <w:rsid w:val="00F3200B"/>
    <w:rsid w:val="00F3590A"/>
    <w:rsid w:val="00F37B86"/>
    <w:rsid w:val="00F426AD"/>
    <w:rsid w:val="00F51A20"/>
    <w:rsid w:val="00F55E4A"/>
    <w:rsid w:val="00F569C4"/>
    <w:rsid w:val="00F631F8"/>
    <w:rsid w:val="00F74A79"/>
    <w:rsid w:val="00F831BB"/>
    <w:rsid w:val="00F96FF2"/>
    <w:rsid w:val="00FD3574"/>
    <w:rsid w:val="00FE017E"/>
    <w:rsid w:val="00FE2D4C"/>
    <w:rsid w:val="00FE301D"/>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8EB3-4C3B-4908-88F5-3D625AAB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45</Pages>
  <Words>15263</Words>
  <Characters>87000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130</cp:revision>
  <cp:lastPrinted>2019-11-26T06:53:00Z</cp:lastPrinted>
  <dcterms:created xsi:type="dcterms:W3CDTF">2019-04-01T06:10:00Z</dcterms:created>
  <dcterms:modified xsi:type="dcterms:W3CDTF">2020-01-31T06:40:00Z</dcterms:modified>
</cp:coreProperties>
</file>